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B8FF6">
      <w:pPr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附件1</w:t>
      </w:r>
    </w:p>
    <w:p w14:paraId="4F357D82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东南电化公司202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</w:rPr>
        <w:t>年船碱</w:t>
      </w:r>
    </w:p>
    <w:p w14:paraId="371F8C7F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竞价报价表</w:t>
      </w:r>
    </w:p>
    <w:tbl>
      <w:tblPr>
        <w:tblStyle w:val="2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441"/>
      </w:tblGrid>
      <w:tr w14:paraId="6D49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198" w:type="dxa"/>
            <w:noWrap w:val="0"/>
            <w:vAlign w:val="center"/>
          </w:tcPr>
          <w:p w14:paraId="1C33201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6441" w:type="dxa"/>
            <w:noWrap w:val="0"/>
            <w:vAlign w:val="center"/>
          </w:tcPr>
          <w:p w14:paraId="5E7182B5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32%液碱 或 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液碱 或两者均可</w:t>
            </w:r>
          </w:p>
        </w:tc>
      </w:tr>
      <w:tr w14:paraId="4B48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98" w:type="dxa"/>
            <w:noWrap w:val="0"/>
            <w:vAlign w:val="center"/>
          </w:tcPr>
          <w:p w14:paraId="634B7B8B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441" w:type="dxa"/>
            <w:noWrap w:val="0"/>
            <w:vAlign w:val="center"/>
          </w:tcPr>
          <w:p w14:paraId="4AF568C5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/>
              </w:rPr>
              <w:t>32%液碱：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u w:val="single"/>
                <w:lang w:val="en-US" w:eastAsia="zh-CN"/>
              </w:rPr>
              <w:t xml:space="preserve">       吨/月；（水吨）</w:t>
            </w:r>
          </w:p>
          <w:p w14:paraId="64B023CF"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u w:val="none"/>
                <w:lang w:val="en-US" w:eastAsia="zh-CN"/>
              </w:rPr>
              <w:t>50%液碱：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u w:val="single"/>
                <w:lang w:val="en-US" w:eastAsia="zh-CN"/>
              </w:rPr>
              <w:t xml:space="preserve">       吨/月；（水吨）</w:t>
            </w:r>
          </w:p>
        </w:tc>
      </w:tr>
      <w:tr w14:paraId="10F9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198" w:type="dxa"/>
            <w:noWrap w:val="0"/>
            <w:vAlign w:val="center"/>
          </w:tcPr>
          <w:p w14:paraId="036B7CB5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</w:t>
            </w:r>
          </w:p>
          <w:p w14:paraId="4FD7600B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填写A值即可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41" w:type="dxa"/>
            <w:noWrap w:val="0"/>
            <w:vAlign w:val="center"/>
          </w:tcPr>
          <w:p w14:paraId="05460EC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u w:val="single"/>
                <w:lang w:val="en-US" w:eastAsia="zh-CN"/>
              </w:rPr>
              <w:t>A值；</w:t>
            </w:r>
          </w:p>
          <w:p w14:paraId="0F8F93E9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备注：</w:t>
            </w:r>
          </w:p>
          <w:p w14:paraId="70EFB9C6"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①50%液碱结算价格 = 50%液碱结算价（离岸）=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卓创50%均价（上月25日-本月24日）-A ；</w:t>
            </w:r>
          </w:p>
          <w:p w14:paraId="15186327"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②32%液碱结算价格 = 50%液碱结算价格*2*0.32-60【固定公式】</w:t>
            </w:r>
          </w:p>
        </w:tc>
      </w:tr>
      <w:tr w14:paraId="789E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98" w:type="dxa"/>
            <w:noWrap w:val="0"/>
            <w:vAlign w:val="center"/>
          </w:tcPr>
          <w:p w14:paraId="76C2143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6441" w:type="dxa"/>
            <w:noWrap w:val="0"/>
            <w:vAlign w:val="center"/>
          </w:tcPr>
          <w:p w14:paraId="2EE20697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2025年12月25日至2026年12月24日</w:t>
            </w:r>
          </w:p>
        </w:tc>
      </w:tr>
      <w:tr w14:paraId="217F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98" w:type="dxa"/>
            <w:noWrap w:val="0"/>
            <w:vAlign w:val="center"/>
          </w:tcPr>
          <w:p w14:paraId="53856529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提货港口</w:t>
            </w:r>
          </w:p>
        </w:tc>
        <w:tc>
          <w:tcPr>
            <w:tcW w:w="6441" w:type="dxa"/>
            <w:noWrap w:val="0"/>
            <w:vAlign w:val="center"/>
          </w:tcPr>
          <w:p w14:paraId="766091C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福建万华码头。</w:t>
            </w:r>
          </w:p>
        </w:tc>
      </w:tr>
      <w:tr w14:paraId="4A3D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98" w:type="dxa"/>
            <w:noWrap w:val="0"/>
            <w:vAlign w:val="center"/>
          </w:tcPr>
          <w:p w14:paraId="43FD1B8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报价指定邮箱</w:t>
            </w:r>
          </w:p>
        </w:tc>
        <w:tc>
          <w:tcPr>
            <w:tcW w:w="6441" w:type="dxa"/>
            <w:noWrap w:val="0"/>
            <w:vAlign w:val="center"/>
          </w:tcPr>
          <w:p w14:paraId="4814E726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扫描件以加密邮件发送至：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jinlingz@fjpec.com.cn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129F4C34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加密邮件密码发送至：seeczc@fjpec.com.cn</w:t>
            </w:r>
          </w:p>
        </w:tc>
      </w:tr>
      <w:tr w14:paraId="5BA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98" w:type="dxa"/>
            <w:noWrap w:val="0"/>
            <w:vAlign w:val="center"/>
          </w:tcPr>
          <w:p w14:paraId="16362935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noWrap w:val="0"/>
            <w:vAlign w:val="center"/>
          </w:tcPr>
          <w:p w14:paraId="7A2DB40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E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98" w:type="dxa"/>
            <w:noWrap w:val="0"/>
            <w:vAlign w:val="center"/>
          </w:tcPr>
          <w:p w14:paraId="05AA5BD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441" w:type="dxa"/>
            <w:noWrap w:val="0"/>
            <w:vAlign w:val="center"/>
          </w:tcPr>
          <w:p w14:paraId="568619C1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AD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98" w:type="dxa"/>
            <w:noWrap w:val="0"/>
            <w:vAlign w:val="center"/>
          </w:tcPr>
          <w:p w14:paraId="01D78E33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6441" w:type="dxa"/>
            <w:noWrap w:val="0"/>
            <w:vAlign w:val="center"/>
          </w:tcPr>
          <w:p w14:paraId="4895CF9B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yellow"/>
                <w:lang w:val="en-US" w:eastAsia="zh-CN"/>
              </w:rPr>
              <w:t>2025年12月3日  9:00至10:00 【逾期不候】</w:t>
            </w:r>
          </w:p>
        </w:tc>
      </w:tr>
      <w:tr w14:paraId="2E86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98" w:type="dxa"/>
            <w:noWrap w:val="0"/>
            <w:vAlign w:val="center"/>
          </w:tcPr>
          <w:p w14:paraId="044FF09D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6441" w:type="dxa"/>
            <w:noWrap w:val="0"/>
            <w:vAlign w:val="center"/>
          </w:tcPr>
          <w:p w14:paraId="2FF72C6C"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款到发货</w:t>
            </w:r>
          </w:p>
        </w:tc>
      </w:tr>
      <w:tr w14:paraId="2627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198" w:type="dxa"/>
            <w:noWrap w:val="0"/>
            <w:vAlign w:val="center"/>
          </w:tcPr>
          <w:p w14:paraId="13E468DE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报价单位名称</w:t>
            </w:r>
          </w:p>
          <w:p w14:paraId="678CFBC4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6441" w:type="dxa"/>
            <w:noWrap w:val="0"/>
            <w:vAlign w:val="center"/>
          </w:tcPr>
          <w:p w14:paraId="6013C64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E6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198" w:type="dxa"/>
            <w:noWrap w:val="0"/>
            <w:vAlign w:val="center"/>
          </w:tcPr>
          <w:p w14:paraId="5BDD818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441" w:type="dxa"/>
            <w:noWrap w:val="0"/>
            <w:vAlign w:val="center"/>
          </w:tcPr>
          <w:p w14:paraId="439C9044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未在我司开户客户，请附上营业执照及危化品经营许可证，并加盖公章。</w:t>
            </w:r>
          </w:p>
          <w:p w14:paraId="58832668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分配方式：按竞价者报价，从高到低排列分配。</w:t>
            </w:r>
          </w:p>
          <w:p w14:paraId="200526FF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投标邮件请命名：应标公司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+东南电化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船碱</w:t>
            </w:r>
          </w:p>
        </w:tc>
      </w:tr>
    </w:tbl>
    <w:p w14:paraId="722C56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12A3D"/>
    <w:multiLevelType w:val="singleLevel"/>
    <w:tmpl w:val="11612A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2614"/>
    <w:rsid w:val="785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2025-12-01T02:55:00Z</dcterms:created>
  <dc:creator>小甘的工作wps</dc:creator>
  <cp:lastModifiedBy>小甘的工作wps</cp:lastModifiedBy>
  <dcterms:modified xsi:type="dcterms:W3CDTF">2025-12-01T02:56:11Z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C92D11D9DA91422783F6666FF5DECE33_11</vt:lpwstr>
  </property>
  <property fmtid="{D5CDD505-2E9C-101B-9397-08002B2CF9AE}" pid="4" name="KSOTemplateDocerSaveRecord">
    <vt:lpwstr>eyJoZGlkIjoiYTFhYzAwOGFlZGM3ZjYzZjFhZmIxMzA1MjViY2E5NzgiLCJ1c2VySWQiOiIxNjYzMDIxMjc2In0=</vt:lpwstr>
  </property>
</Properties>
</file>