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59926">
      <w:pPr>
        <w:pStyle w:val="12"/>
        <w:rPr>
          <w:rFonts w:hint="eastAsia" w:eastAsiaTheme="minorEastAsia"/>
          <w:lang w:val="en-US" w:eastAsia="zh-CN"/>
        </w:rPr>
      </w:pPr>
      <w:r>
        <w:rPr>
          <w:rFonts w:hint="eastAsia" w:eastAsiaTheme="minorEastAsia"/>
          <w:sz w:val="36"/>
          <w:szCs w:val="36"/>
          <w:lang w:eastAsia="zh-CN"/>
        </w:rPr>
        <w:t>防腐保温项目技术交底</w:t>
      </w:r>
    </w:p>
    <w:p w14:paraId="65467391">
      <w:pPr>
        <w:spacing w:line="560" w:lineRule="exact"/>
        <w:rPr>
          <w:rFonts w:ascii="微软雅黑" w:hAnsi="微软雅黑" w:eastAsia="微软雅黑" w:cs="Arial"/>
          <w:lang w:eastAsia="zh-CN"/>
        </w:rPr>
      </w:pPr>
      <w:r>
        <w:rPr>
          <w:rFonts w:hint="eastAsia" w:ascii="微软雅黑" w:hAnsi="微软雅黑" w:eastAsia="微软雅黑" w:cs="Arial"/>
          <w:lang w:eastAsia="zh-CN"/>
        </w:rPr>
        <w:t>一、工程概况</w:t>
      </w:r>
    </w:p>
    <w:p w14:paraId="4710EF18">
      <w:pPr>
        <w:spacing w:line="560" w:lineRule="exact"/>
        <w:rPr>
          <w:rFonts w:hint="eastAsia" w:ascii="微软雅黑" w:hAnsi="微软雅黑" w:eastAsia="微软雅黑" w:cs="Arial"/>
          <w:lang w:eastAsia="zh-CN"/>
        </w:rPr>
      </w:pPr>
      <w:r>
        <w:rPr>
          <w:rFonts w:hint="eastAsia" w:ascii="微软雅黑" w:hAnsi="微软雅黑" w:eastAsia="微软雅黑" w:cs="Arial"/>
          <w:lang w:val="en-US" w:eastAsia="zh-CN"/>
        </w:rPr>
        <w:t>1、</w:t>
      </w:r>
      <w:r>
        <w:rPr>
          <w:rFonts w:hint="eastAsia" w:ascii="微软雅黑" w:hAnsi="微软雅黑" w:eastAsia="微软雅黑" w:cs="Arial"/>
          <w:lang w:eastAsia="zh-CN"/>
        </w:rPr>
        <w:t>项目说明</w:t>
      </w:r>
    </w:p>
    <w:p w14:paraId="5D7197E5">
      <w:pPr>
        <w:numPr>
          <w:ilvl w:val="0"/>
          <w:numId w:val="0"/>
        </w:numPr>
        <w:spacing w:line="560" w:lineRule="exact"/>
        <w:ind w:firstLine="240" w:firstLineChars="100"/>
        <w:rPr>
          <w:rFonts w:hint="eastAsia" w:ascii="微软雅黑" w:hAnsi="微软雅黑" w:eastAsia="微软雅黑" w:cs="Arial"/>
          <w:lang w:eastAsia="zh-CN"/>
        </w:rPr>
      </w:pPr>
      <w:r>
        <w:rPr>
          <w:rFonts w:hint="eastAsia" w:ascii="微软雅黑" w:hAnsi="微软雅黑" w:eastAsia="微软雅黑" w:cs="Arial"/>
          <w:lang w:eastAsia="zh-CN"/>
        </w:rPr>
        <w:t>1.1 招标单位：福建省东南电化股份有限公司</w:t>
      </w:r>
    </w:p>
    <w:p w14:paraId="02F251B1">
      <w:pPr>
        <w:numPr>
          <w:ilvl w:val="0"/>
          <w:numId w:val="0"/>
        </w:numPr>
        <w:spacing w:line="560" w:lineRule="exact"/>
        <w:ind w:firstLine="240" w:firstLineChars="100"/>
        <w:rPr>
          <w:rFonts w:hint="eastAsia" w:ascii="微软雅黑" w:hAnsi="微软雅黑" w:eastAsia="微软雅黑" w:cs="Arial"/>
          <w:lang w:eastAsia="zh-CN"/>
        </w:rPr>
      </w:pPr>
      <w:r>
        <w:rPr>
          <w:rFonts w:hint="eastAsia" w:ascii="微软雅黑" w:hAnsi="微软雅黑" w:eastAsia="微软雅黑" w:cs="Arial"/>
          <w:lang w:eastAsia="zh-CN"/>
        </w:rPr>
        <w:t>1.2 项目名称： 福建省东南电化股份有限公司20</w:t>
      </w:r>
      <w:r>
        <w:rPr>
          <w:rFonts w:hint="eastAsia" w:ascii="微软雅黑" w:hAnsi="微软雅黑" w:eastAsia="微软雅黑" w:cs="Arial"/>
          <w:lang w:val="en-US" w:eastAsia="zh-CN"/>
        </w:rPr>
        <w:t>26</w:t>
      </w:r>
      <w:r>
        <w:rPr>
          <w:rFonts w:hint="eastAsia" w:ascii="微软雅黑" w:hAnsi="微软雅黑" w:eastAsia="微软雅黑" w:cs="Arial"/>
          <w:lang w:eastAsia="zh-CN"/>
        </w:rPr>
        <w:t>年</w:t>
      </w:r>
      <w:r>
        <w:rPr>
          <w:rFonts w:hint="eastAsia" w:ascii="微软雅黑" w:hAnsi="微软雅黑" w:eastAsia="微软雅黑" w:cs="Arial"/>
          <w:lang w:val="en-US" w:eastAsia="zh-CN"/>
        </w:rPr>
        <w:t>-2028年</w:t>
      </w:r>
      <w:r>
        <w:rPr>
          <w:rFonts w:hint="eastAsia" w:ascii="微软雅黑" w:hAnsi="微软雅黑" w:eastAsia="微软雅黑" w:cs="Arial"/>
          <w:lang w:eastAsia="zh-CN"/>
        </w:rPr>
        <w:t>度防腐保温项目。</w:t>
      </w:r>
    </w:p>
    <w:p w14:paraId="7F15F13D">
      <w:pPr>
        <w:spacing w:line="560" w:lineRule="exact"/>
        <w:ind w:firstLine="240" w:firstLineChars="100"/>
        <w:rPr>
          <w:rFonts w:hint="eastAsia" w:ascii="微软雅黑" w:hAnsi="微软雅黑" w:eastAsia="微软雅黑" w:cs="Arial"/>
          <w:lang w:eastAsia="zh-CN"/>
        </w:rPr>
      </w:pPr>
      <w:r>
        <w:rPr>
          <w:rFonts w:hint="eastAsia" w:ascii="微软雅黑" w:hAnsi="微软雅黑" w:eastAsia="微软雅黑" w:cs="Arial"/>
          <w:lang w:eastAsia="zh-CN"/>
        </w:rPr>
        <w:t xml:space="preserve">1.3 项目地址：福建福清江阴港江阴厂区各装置 </w:t>
      </w:r>
    </w:p>
    <w:p w14:paraId="5F273CD5">
      <w:pPr>
        <w:spacing w:line="560" w:lineRule="exact"/>
        <w:ind w:firstLine="240" w:firstLineChars="100"/>
        <w:rPr>
          <w:rFonts w:hint="eastAsia" w:ascii="微软雅黑" w:hAnsi="微软雅黑" w:eastAsia="微软雅黑" w:cs="Arial"/>
          <w:lang w:eastAsia="zh-CN"/>
        </w:rPr>
      </w:pPr>
      <w:r>
        <w:rPr>
          <w:rFonts w:hint="eastAsia" w:ascii="微软雅黑" w:hAnsi="微软雅黑" w:eastAsia="微软雅黑" w:cs="Arial"/>
          <w:lang w:val="en-US" w:eastAsia="zh-CN"/>
        </w:rPr>
        <w:t>1.4 项目需求：因生产需求需招两家施工单位。</w:t>
      </w:r>
      <w:r>
        <w:rPr>
          <w:rFonts w:hint="eastAsia" w:ascii="微软雅黑" w:hAnsi="微软雅黑" w:eastAsia="微软雅黑" w:cs="Arial"/>
          <w:lang w:eastAsia="zh-CN"/>
        </w:rPr>
        <w:t xml:space="preserve"> </w:t>
      </w:r>
    </w:p>
    <w:p w14:paraId="1558EDF1">
      <w:pPr>
        <w:spacing w:line="560" w:lineRule="exact"/>
        <w:ind w:firstLine="240" w:firstLineChars="100"/>
        <w:rPr>
          <w:rFonts w:hint="eastAsia" w:ascii="微软雅黑" w:hAnsi="微软雅黑" w:eastAsia="微软雅黑" w:cs="Arial"/>
          <w:lang w:val="en-US" w:eastAsia="zh-CN"/>
        </w:rPr>
      </w:pPr>
      <w:r>
        <w:rPr>
          <w:rFonts w:hint="eastAsia" w:ascii="微软雅黑" w:hAnsi="微软雅黑" w:eastAsia="微软雅黑" w:cs="Arial"/>
          <w:lang w:val="en-US" w:eastAsia="zh-CN"/>
        </w:rPr>
        <w:t>1.5项目区域：</w:t>
      </w:r>
    </w:p>
    <w:p w14:paraId="29D30C13">
      <w:pPr>
        <w:spacing w:line="520" w:lineRule="exact"/>
        <w:ind w:firstLine="240" w:firstLineChars="100"/>
        <w:jc w:val="left"/>
        <w:rPr>
          <w:rFonts w:hint="eastAsia" w:ascii="微软雅黑" w:hAnsi="微软雅黑" w:eastAsia="微软雅黑" w:cs="Arial"/>
          <w:lang w:val="en-US" w:eastAsia="zh-CN"/>
        </w:rPr>
      </w:pPr>
      <w:r>
        <w:rPr>
          <w:rFonts w:hint="eastAsia" w:ascii="微软雅黑" w:hAnsi="微软雅黑" w:eastAsia="微软雅黑" w:cs="Arial"/>
          <w:lang w:val="en-US" w:eastAsia="zh-CN"/>
        </w:rPr>
        <w:t xml:space="preserve">包1：烧碱装置区；包2：公用工程车间、热电车间、公共区域、厂前区、生活区。 </w:t>
      </w:r>
      <w:r>
        <w:rPr>
          <w:rFonts w:hint="eastAsia" w:ascii="宋体" w:hAnsi="宋体"/>
          <w:sz w:val="24"/>
          <w:highlight w:val="yellow"/>
          <w:u w:val="single"/>
        </w:rPr>
        <w:t>(如遇生产应急，甲方可临时调度乙方到其他区域施工)</w:t>
      </w:r>
      <w:r>
        <w:rPr>
          <w:rFonts w:hint="eastAsia" w:ascii="微软雅黑" w:hAnsi="微软雅黑" w:eastAsia="微软雅黑" w:cs="Arial"/>
          <w:lang w:val="en-US" w:eastAsia="zh-CN"/>
        </w:rPr>
        <w:t xml:space="preserve"> </w:t>
      </w:r>
    </w:p>
    <w:p w14:paraId="0859C0E2">
      <w:pPr>
        <w:spacing w:line="560" w:lineRule="exact"/>
        <w:rPr>
          <w:rFonts w:ascii="微软雅黑" w:hAnsi="微软雅黑" w:eastAsia="微软雅黑" w:cs="Arial"/>
          <w:lang w:eastAsia="zh-CN"/>
        </w:rPr>
      </w:pPr>
      <w:r>
        <w:rPr>
          <w:rFonts w:hint="eastAsia" w:ascii="微软雅黑" w:hAnsi="微软雅黑" w:eastAsia="微软雅黑" w:cs="Arial"/>
          <w:lang w:eastAsia="zh-CN"/>
        </w:rPr>
        <w:t xml:space="preserve">   二、</w:t>
      </w:r>
      <w:r>
        <w:rPr>
          <w:rFonts w:ascii="微软雅黑" w:hAnsi="微软雅黑" w:eastAsia="微软雅黑" w:cs="Arial"/>
          <w:lang w:eastAsia="zh-CN"/>
        </w:rPr>
        <w:t>施工期限：</w:t>
      </w:r>
    </w:p>
    <w:p w14:paraId="79644BE0">
      <w:pPr>
        <w:spacing w:line="560" w:lineRule="exact"/>
        <w:ind w:firstLine="480"/>
        <w:rPr>
          <w:rFonts w:ascii="微软雅黑" w:hAnsi="微软雅黑" w:eastAsia="微软雅黑" w:cs="Arial"/>
          <w:lang w:eastAsia="zh-CN"/>
        </w:rPr>
      </w:pPr>
      <w:r>
        <w:rPr>
          <w:rFonts w:hint="eastAsia" w:ascii="微软雅黑" w:hAnsi="微软雅黑" w:eastAsia="微软雅黑" w:cs="Arial"/>
          <w:lang w:eastAsia="zh-CN"/>
        </w:rPr>
        <w:t>合同期内，</w:t>
      </w:r>
      <w:r>
        <w:rPr>
          <w:rFonts w:ascii="微软雅黑" w:hAnsi="微软雅黑" w:eastAsia="微软雅黑" w:cs="Arial"/>
          <w:lang w:eastAsia="zh-CN"/>
        </w:rPr>
        <w:t>甲方因生产</w:t>
      </w:r>
      <w:r>
        <w:rPr>
          <w:rFonts w:hint="eastAsia" w:ascii="微软雅黑" w:hAnsi="微软雅黑" w:eastAsia="微软雅黑" w:cs="Arial"/>
          <w:lang w:eastAsia="zh-CN"/>
        </w:rPr>
        <w:t>、检修等</w:t>
      </w:r>
      <w:r>
        <w:rPr>
          <w:rFonts w:ascii="微软雅黑" w:hAnsi="微软雅黑" w:eastAsia="微软雅黑" w:cs="Arial"/>
          <w:lang w:eastAsia="zh-CN"/>
        </w:rPr>
        <w:t>要求</w:t>
      </w:r>
      <w:r>
        <w:rPr>
          <w:rFonts w:hint="eastAsia" w:ascii="微软雅黑" w:hAnsi="微软雅黑" w:eastAsia="微软雅黑" w:cs="Arial"/>
          <w:lang w:eastAsia="zh-CN"/>
        </w:rPr>
        <w:t>防腐保温维修作业时</w:t>
      </w:r>
      <w:r>
        <w:rPr>
          <w:rFonts w:ascii="微软雅黑" w:hAnsi="微软雅黑" w:eastAsia="微软雅黑" w:cs="Arial"/>
          <w:lang w:eastAsia="zh-CN"/>
        </w:rPr>
        <w:t>，通知乙方</w:t>
      </w:r>
      <w:r>
        <w:rPr>
          <w:rFonts w:hint="eastAsia" w:ascii="微软雅黑" w:hAnsi="微软雅黑" w:eastAsia="微软雅黑" w:cs="Arial"/>
          <w:lang w:eastAsia="zh-CN"/>
        </w:rPr>
        <w:t>委派施工人员</w:t>
      </w:r>
      <w:r>
        <w:rPr>
          <w:rFonts w:ascii="微软雅黑" w:hAnsi="微软雅黑" w:eastAsia="微软雅黑" w:cs="Arial"/>
          <w:lang w:eastAsia="zh-CN"/>
        </w:rPr>
        <w:t>到达甲方现场</w:t>
      </w:r>
      <w:r>
        <w:rPr>
          <w:rFonts w:hint="eastAsia" w:ascii="微软雅黑" w:hAnsi="微软雅黑" w:eastAsia="微软雅黑" w:cs="Arial"/>
          <w:lang w:eastAsia="zh-CN"/>
        </w:rPr>
        <w:t>勘查以确定工作环境、工作内容、工程量、确定使用工具等内容，</w:t>
      </w:r>
      <w:r>
        <w:rPr>
          <w:rFonts w:ascii="微软雅黑" w:hAnsi="微软雅黑" w:eastAsia="微软雅黑" w:cs="Arial"/>
          <w:lang w:eastAsia="zh-CN"/>
        </w:rPr>
        <w:t>以满足甲方的生产需要。</w:t>
      </w:r>
    </w:p>
    <w:p w14:paraId="0CC618C6">
      <w:pPr>
        <w:spacing w:line="560" w:lineRule="exact"/>
        <w:ind w:firstLine="480" w:firstLineChars="200"/>
        <w:rPr>
          <w:rFonts w:ascii="微软雅黑" w:hAnsi="微软雅黑" w:eastAsia="微软雅黑" w:cs="Arial"/>
          <w:lang w:eastAsia="zh-CN"/>
        </w:rPr>
      </w:pPr>
      <w:r>
        <w:rPr>
          <w:rFonts w:hint="eastAsia" w:ascii="微软雅黑" w:hAnsi="微软雅黑" w:eastAsia="微软雅黑" w:cs="Arial"/>
          <w:lang w:eastAsia="zh-CN"/>
        </w:rPr>
        <w:t>如时间紧急则需按甲方要求时间到达现场，按甲方要求完成相关任务。具体时间与甲方现场确认，需配合其它项目施工进度的，</w:t>
      </w:r>
      <w:r>
        <w:rPr>
          <w:rFonts w:ascii="微软雅黑" w:hAnsi="微软雅黑" w:eastAsia="微软雅黑" w:cs="Arial"/>
          <w:lang w:eastAsia="zh-CN"/>
        </w:rPr>
        <w:t>乙方</w:t>
      </w:r>
      <w:r>
        <w:rPr>
          <w:rFonts w:hint="eastAsia" w:ascii="微软雅黑" w:hAnsi="微软雅黑" w:eastAsia="微软雅黑" w:cs="Arial"/>
          <w:lang w:eastAsia="zh-CN"/>
        </w:rPr>
        <w:t>须</w:t>
      </w:r>
      <w:r>
        <w:rPr>
          <w:rFonts w:ascii="微软雅黑" w:hAnsi="微软雅黑" w:eastAsia="微软雅黑" w:cs="Arial"/>
          <w:lang w:eastAsia="zh-CN"/>
        </w:rPr>
        <w:t>无条件依甲方</w:t>
      </w:r>
      <w:r>
        <w:rPr>
          <w:rFonts w:hint="eastAsia" w:ascii="微软雅黑" w:hAnsi="微软雅黑" w:eastAsia="微软雅黑" w:cs="Arial"/>
          <w:lang w:eastAsia="zh-CN"/>
        </w:rPr>
        <w:t>要求</w:t>
      </w:r>
      <w:r>
        <w:rPr>
          <w:rFonts w:ascii="微软雅黑" w:hAnsi="微软雅黑" w:eastAsia="微软雅黑" w:cs="Arial"/>
          <w:lang w:eastAsia="zh-CN"/>
        </w:rPr>
        <w:t>执行。</w:t>
      </w:r>
    </w:p>
    <w:p w14:paraId="6852FDA6">
      <w:pPr>
        <w:spacing w:line="560" w:lineRule="exact"/>
        <w:ind w:firstLine="240" w:firstLineChars="100"/>
        <w:rPr>
          <w:rFonts w:hint="eastAsia" w:ascii="微软雅黑" w:hAnsi="微软雅黑" w:eastAsia="微软雅黑" w:cs="Arial"/>
          <w:lang w:eastAsia="zh-CN"/>
        </w:rPr>
      </w:pPr>
      <w:r>
        <w:rPr>
          <w:rFonts w:hint="eastAsia" w:ascii="微软雅黑" w:hAnsi="微软雅黑" w:eastAsia="微软雅黑" w:cs="Arial"/>
          <w:lang w:val="en-US" w:eastAsia="zh-CN"/>
        </w:rPr>
        <w:t>三、施工管理</w:t>
      </w:r>
    </w:p>
    <w:p w14:paraId="710FD70A">
      <w:pPr>
        <w:spacing w:line="560" w:lineRule="exact"/>
        <w:ind w:firstLine="480" w:firstLineChars="200"/>
        <w:rPr>
          <w:rFonts w:hint="eastAsia" w:ascii="微软雅黑" w:hAnsi="微软雅黑" w:eastAsia="微软雅黑" w:cs="Arial"/>
          <w:lang w:val="en-US" w:eastAsia="zh-CN"/>
        </w:rPr>
      </w:pPr>
      <w:r>
        <w:rPr>
          <w:rFonts w:hint="eastAsia" w:ascii="微软雅黑" w:hAnsi="微软雅黑" w:eastAsia="微软雅黑" w:cs="Arial"/>
          <w:lang w:val="en-US" w:eastAsia="zh-CN"/>
        </w:rPr>
        <w:t>3.1施工单位所有防腐绝热施工均需执行报验程序，经施工单位质检员自检合格使用业主方，</w:t>
      </w:r>
      <w:r>
        <w:rPr>
          <w:rFonts w:hint="default" w:ascii="微软雅黑" w:hAnsi="微软雅黑" w:eastAsia="微软雅黑" w:cs="Arial"/>
          <w:lang w:val="en-US" w:eastAsia="zh-CN"/>
        </w:rPr>
        <w:t xml:space="preserve">提供的质量验收单向业主方报验。 </w:t>
      </w:r>
    </w:p>
    <w:p w14:paraId="2D1A1E13">
      <w:pPr>
        <w:spacing w:line="560" w:lineRule="exact"/>
        <w:ind w:firstLine="480" w:firstLineChars="200"/>
        <w:rPr>
          <w:rFonts w:hint="default" w:ascii="微软雅黑" w:hAnsi="微软雅黑" w:eastAsia="微软雅黑" w:cs="Arial"/>
          <w:lang w:val="en-US" w:eastAsia="zh-CN"/>
        </w:rPr>
      </w:pPr>
      <w:r>
        <w:rPr>
          <w:rFonts w:hint="eastAsia" w:ascii="微软雅黑" w:hAnsi="微软雅黑" w:eastAsia="微软雅黑" w:cs="Arial"/>
          <w:lang w:val="en-US" w:eastAsia="zh-CN"/>
        </w:rPr>
        <w:t>3.2</w:t>
      </w:r>
      <w:r>
        <w:rPr>
          <w:rFonts w:hint="default" w:ascii="微软雅黑" w:hAnsi="微软雅黑" w:eastAsia="微软雅黑" w:cs="Arial"/>
          <w:lang w:val="en-US" w:eastAsia="zh-CN"/>
        </w:rPr>
        <w:t>中标人应做好入厂材料的管理工作：负责合理安排材料在现场的临时存放次序，按材料 种类、规格、等级分区堆码，不得混放乱堆，保持现场的整洁；材料入厂要及时登帐，随车手续不符合要求不准进入；手续不全不允许出厂，</w:t>
      </w:r>
    </w:p>
    <w:p w14:paraId="4553AC1D">
      <w:pPr>
        <w:spacing w:line="560" w:lineRule="exact"/>
        <w:ind w:firstLine="480" w:firstLineChars="200"/>
        <w:rPr>
          <w:rFonts w:hint="eastAsia" w:ascii="微软雅黑" w:hAnsi="微软雅黑" w:eastAsia="微软雅黑" w:cs="Arial"/>
          <w:lang w:val="en-US" w:eastAsia="zh-CN"/>
        </w:rPr>
      </w:pPr>
      <w:r>
        <w:rPr>
          <w:rFonts w:hint="eastAsia" w:ascii="微软雅黑" w:hAnsi="微软雅黑" w:eastAsia="微软雅黑" w:cs="Arial"/>
          <w:lang w:val="en-US" w:eastAsia="zh-CN"/>
        </w:rPr>
        <w:t>3.3</w:t>
      </w:r>
      <w:r>
        <w:rPr>
          <w:rFonts w:hint="default" w:ascii="微软雅黑" w:hAnsi="微软雅黑" w:eastAsia="微软雅黑" w:cs="Arial"/>
          <w:lang w:val="en-US" w:eastAsia="zh-CN"/>
        </w:rPr>
        <w:t>负责对材料 盘点清仓，做到帐、物两者相符，数量准确；负责掌握现场材料状态</w:t>
      </w:r>
      <w:r>
        <w:rPr>
          <w:rFonts w:hint="eastAsia" w:ascii="微软雅黑" w:hAnsi="微软雅黑" w:eastAsia="微软雅黑" w:cs="Arial"/>
          <w:lang w:val="en-US" w:eastAsia="zh-CN"/>
        </w:rPr>
        <w:t>。</w:t>
      </w:r>
    </w:p>
    <w:p w14:paraId="6CC6C94B">
      <w:pPr>
        <w:spacing w:line="560" w:lineRule="exact"/>
        <w:ind w:firstLine="480" w:firstLineChars="200"/>
        <w:rPr>
          <w:rFonts w:hint="eastAsia" w:ascii="微软雅黑" w:hAnsi="微软雅黑" w:eastAsia="微软雅黑" w:cs="Arial"/>
          <w:lang w:eastAsia="zh-CN"/>
        </w:rPr>
      </w:pPr>
      <w:r>
        <w:rPr>
          <w:rFonts w:hint="eastAsia" w:ascii="微软雅黑" w:hAnsi="微软雅黑" w:eastAsia="微软雅黑" w:cs="Arial"/>
          <w:lang w:val="en-US" w:eastAsia="zh-CN"/>
        </w:rPr>
        <w:t>3.4</w:t>
      </w:r>
      <w:r>
        <w:rPr>
          <w:rFonts w:hint="default" w:ascii="微软雅黑" w:hAnsi="微软雅黑" w:eastAsia="微软雅黑" w:cs="Arial"/>
          <w:lang w:val="en-US" w:eastAsia="zh-CN"/>
        </w:rPr>
        <w:t>招标文件及相关附件中关于品牌的约定为推荐品牌的</w:t>
      </w:r>
      <w:r>
        <w:rPr>
          <w:rFonts w:hint="eastAsia" w:ascii="微软雅黑" w:hAnsi="微软雅黑" w:eastAsia="微软雅黑" w:cs="Arial"/>
          <w:lang w:val="en-US" w:eastAsia="zh-CN"/>
        </w:rPr>
        <w:t>。</w:t>
      </w:r>
    </w:p>
    <w:p w14:paraId="4D5C63A5">
      <w:pPr>
        <w:spacing w:line="560" w:lineRule="exact"/>
        <w:ind w:firstLine="480" w:firstLineChars="200"/>
        <w:rPr>
          <w:rFonts w:hint="eastAsia" w:ascii="微软雅黑" w:hAnsi="微软雅黑" w:eastAsia="微软雅黑" w:cs="Arial"/>
          <w:lang w:val="en-US" w:eastAsia="zh-CN"/>
        </w:rPr>
      </w:pPr>
      <w:r>
        <w:rPr>
          <w:rFonts w:hint="eastAsia" w:ascii="微软雅黑" w:hAnsi="微软雅黑" w:eastAsia="微软雅黑" w:cs="Arial"/>
          <w:lang w:val="en-US" w:eastAsia="zh-CN"/>
        </w:rPr>
        <w:t>3.5施工材料：1.</w:t>
      </w:r>
      <w:r>
        <w:rPr>
          <w:rFonts w:hint="default" w:ascii="微软雅黑" w:hAnsi="微软雅黑" w:eastAsia="微软雅黑" w:cs="Arial"/>
          <w:lang w:val="en-US" w:eastAsia="zh-CN"/>
        </w:rPr>
        <w:t xml:space="preserve">绝热外保护层用密封胶 </w:t>
      </w:r>
      <w:r>
        <w:rPr>
          <w:rFonts w:hint="eastAsia" w:ascii="微软雅黑" w:hAnsi="微软雅黑" w:eastAsia="微软雅黑" w:cs="Arial"/>
          <w:lang w:val="en-US" w:eastAsia="zh-CN"/>
        </w:rPr>
        <w:t>、</w:t>
      </w:r>
      <w:r>
        <w:rPr>
          <w:rFonts w:hint="default" w:ascii="微软雅黑" w:hAnsi="微软雅黑" w:eastAsia="微软雅黑" w:cs="Arial"/>
          <w:lang w:val="en-US" w:eastAsia="zh-CN"/>
        </w:rPr>
        <w:t xml:space="preserve">不锈钢带 </w:t>
      </w:r>
      <w:r>
        <w:rPr>
          <w:rFonts w:hint="eastAsia" w:ascii="微软雅黑" w:hAnsi="微软雅黑" w:eastAsia="微软雅黑" w:cs="Arial"/>
          <w:lang w:val="en-US" w:eastAsia="zh-CN"/>
        </w:rPr>
        <w:t>、</w:t>
      </w:r>
      <w:r>
        <w:rPr>
          <w:rFonts w:hint="default" w:ascii="微软雅黑" w:hAnsi="微软雅黑" w:eastAsia="微软雅黑" w:cs="Arial"/>
          <w:lang w:val="en-US" w:eastAsia="zh-CN"/>
        </w:rPr>
        <w:t>不锈钢带打包扣</w:t>
      </w:r>
      <w:r>
        <w:rPr>
          <w:rFonts w:hint="eastAsia" w:ascii="微软雅黑" w:hAnsi="微软雅黑" w:eastAsia="微软雅黑" w:cs="Arial"/>
          <w:lang w:val="en-US" w:eastAsia="zh-CN"/>
        </w:rPr>
        <w:t>、</w:t>
      </w:r>
      <w:r>
        <w:rPr>
          <w:rFonts w:hint="default" w:ascii="微软雅黑" w:hAnsi="微软雅黑" w:eastAsia="微软雅黑" w:cs="Arial"/>
          <w:lang w:val="en-US" w:eastAsia="zh-CN"/>
        </w:rPr>
        <w:t>不锈钢丝</w:t>
      </w:r>
      <w:r>
        <w:rPr>
          <w:rFonts w:hint="eastAsia" w:ascii="微软雅黑" w:hAnsi="微软雅黑" w:eastAsia="微软雅黑" w:cs="Arial"/>
          <w:lang w:val="en-US" w:eastAsia="zh-CN"/>
        </w:rPr>
        <w:t>、</w:t>
      </w:r>
      <w:r>
        <w:rPr>
          <w:rFonts w:hint="default" w:ascii="微软雅黑" w:hAnsi="微软雅黑" w:eastAsia="微软雅黑" w:cs="Arial"/>
          <w:lang w:val="en-US" w:eastAsia="zh-CN"/>
        </w:rPr>
        <w:t xml:space="preserve"> 自攻螺丝（不锈钢）</w:t>
      </w:r>
      <w:r>
        <w:rPr>
          <w:rFonts w:hint="eastAsia" w:ascii="微软雅黑" w:hAnsi="微软雅黑" w:eastAsia="微软雅黑" w:cs="Arial"/>
          <w:lang w:val="en-US" w:eastAsia="zh-CN"/>
        </w:rPr>
        <w:t>、</w:t>
      </w:r>
      <w:r>
        <w:rPr>
          <w:rFonts w:hint="default" w:ascii="微软雅黑" w:hAnsi="微软雅黑" w:eastAsia="微软雅黑" w:cs="Arial"/>
          <w:lang w:val="en-US" w:eastAsia="zh-CN"/>
        </w:rPr>
        <w:t>抽芯铆钉（不锈钢）</w:t>
      </w:r>
      <w:r>
        <w:rPr>
          <w:rFonts w:hint="eastAsia" w:ascii="微软雅黑" w:hAnsi="微软雅黑" w:eastAsia="微软雅黑" w:cs="Arial"/>
          <w:lang w:val="en-US" w:eastAsia="zh-CN"/>
        </w:rPr>
        <w:t>、</w:t>
      </w:r>
      <w:r>
        <w:rPr>
          <w:rFonts w:hint="default" w:ascii="微软雅黑" w:hAnsi="微软雅黑" w:eastAsia="微软雅黑" w:cs="Arial"/>
          <w:lang w:val="en-US" w:eastAsia="zh-CN"/>
        </w:rPr>
        <w:t>钻尾螺丝（不锈钢）</w:t>
      </w:r>
      <w:r>
        <w:rPr>
          <w:rFonts w:hint="eastAsia" w:ascii="微软雅黑" w:hAnsi="微软雅黑" w:eastAsia="微软雅黑" w:cs="Arial"/>
          <w:lang w:val="en-US" w:eastAsia="zh-CN"/>
        </w:rPr>
        <w:t>、</w:t>
      </w:r>
      <w:r>
        <w:rPr>
          <w:rFonts w:hint="default" w:ascii="微软雅黑" w:hAnsi="微软雅黑" w:eastAsia="微软雅黑" w:cs="Arial"/>
          <w:lang w:val="en-US" w:eastAsia="zh-CN"/>
        </w:rPr>
        <w:t xml:space="preserve">橡塑粘接剂 </w:t>
      </w:r>
      <w:r>
        <w:rPr>
          <w:rFonts w:hint="eastAsia" w:ascii="微软雅黑" w:hAnsi="微软雅黑" w:eastAsia="微软雅黑" w:cs="Arial"/>
          <w:lang w:val="en-US" w:eastAsia="zh-CN"/>
        </w:rPr>
        <w:t>、</w:t>
      </w:r>
      <w:r>
        <w:rPr>
          <w:rFonts w:hint="default" w:ascii="微软雅黑" w:hAnsi="微软雅黑" w:eastAsia="微软雅黑" w:cs="Arial"/>
          <w:lang w:val="en-US" w:eastAsia="zh-CN"/>
        </w:rPr>
        <w:t xml:space="preserve">石英砂/铜矿砂 </w:t>
      </w:r>
      <w:r>
        <w:rPr>
          <w:rFonts w:hint="eastAsia" w:ascii="微软雅黑" w:hAnsi="微软雅黑" w:eastAsia="微软雅黑" w:cs="Arial"/>
          <w:lang w:val="en-US" w:eastAsia="zh-CN"/>
        </w:rPr>
        <w:t>、</w:t>
      </w:r>
      <w:r>
        <w:rPr>
          <w:rFonts w:hint="default" w:ascii="微软雅黑" w:hAnsi="微软雅黑" w:eastAsia="微软雅黑" w:cs="Arial"/>
          <w:lang w:val="en-US" w:eastAsia="zh-CN"/>
        </w:rPr>
        <w:t>不锈钢丝网</w:t>
      </w:r>
      <w:r>
        <w:rPr>
          <w:rFonts w:hint="eastAsia" w:ascii="微软雅黑" w:hAnsi="微软雅黑" w:eastAsia="微软雅黑" w:cs="Arial"/>
          <w:lang w:val="en-US" w:eastAsia="zh-CN"/>
        </w:rPr>
        <w:t>、</w:t>
      </w:r>
      <w:r>
        <w:rPr>
          <w:rFonts w:hint="default" w:ascii="微软雅黑" w:hAnsi="微软雅黑" w:eastAsia="微软雅黑" w:cs="Arial"/>
          <w:lang w:val="en-US" w:eastAsia="zh-CN"/>
        </w:rPr>
        <w:t>镀锌钢丝网</w:t>
      </w:r>
      <w:r>
        <w:rPr>
          <w:rFonts w:hint="eastAsia" w:ascii="微软雅黑" w:hAnsi="微软雅黑" w:eastAsia="微软雅黑" w:cs="Arial"/>
          <w:lang w:val="en-US" w:eastAsia="zh-CN"/>
        </w:rPr>
        <w:t>、</w:t>
      </w:r>
      <w:r>
        <w:rPr>
          <w:rFonts w:hint="default" w:ascii="微软雅黑" w:hAnsi="微软雅黑" w:eastAsia="微软雅黑" w:cs="Arial"/>
          <w:lang w:val="en-US" w:eastAsia="zh-CN"/>
        </w:rPr>
        <w:t>脱漆剂</w:t>
      </w:r>
      <w:r>
        <w:rPr>
          <w:rFonts w:hint="eastAsia" w:ascii="微软雅黑" w:hAnsi="微软雅黑" w:eastAsia="微软雅黑" w:cs="Arial"/>
          <w:lang w:val="en-US" w:eastAsia="zh-CN"/>
        </w:rPr>
        <w:t>、</w:t>
      </w:r>
      <w:r>
        <w:rPr>
          <w:rFonts w:hint="default" w:ascii="微软雅黑" w:hAnsi="微软雅黑" w:eastAsia="微软雅黑" w:cs="Arial"/>
          <w:lang w:val="en-US" w:eastAsia="zh-CN"/>
        </w:rPr>
        <w:t>锈蚀转换剂</w:t>
      </w:r>
      <w:r>
        <w:rPr>
          <w:rFonts w:hint="eastAsia" w:ascii="微软雅黑" w:hAnsi="微软雅黑" w:eastAsia="微软雅黑" w:cs="Arial"/>
          <w:lang w:val="en-US" w:eastAsia="zh-CN"/>
        </w:rPr>
        <w:t>、</w:t>
      </w:r>
      <w:r>
        <w:rPr>
          <w:rFonts w:hint="default" w:ascii="微软雅黑" w:hAnsi="微软雅黑" w:eastAsia="微软雅黑" w:cs="Arial"/>
          <w:lang w:val="en-US" w:eastAsia="zh-CN"/>
        </w:rPr>
        <w:t xml:space="preserve">玛蹄脂 </w:t>
      </w:r>
      <w:r>
        <w:rPr>
          <w:rFonts w:hint="eastAsia" w:ascii="微软雅黑" w:hAnsi="微软雅黑" w:eastAsia="微软雅黑" w:cs="Arial"/>
          <w:lang w:val="en-US" w:eastAsia="zh-CN"/>
        </w:rPr>
        <w:t>、</w:t>
      </w:r>
      <w:r>
        <w:rPr>
          <w:rFonts w:hint="default" w:ascii="微软雅黑" w:hAnsi="微软雅黑" w:eastAsia="微软雅黑" w:cs="Arial"/>
          <w:lang w:val="en-US" w:eastAsia="zh-CN"/>
        </w:rPr>
        <w:t>橡塑保温制品</w:t>
      </w:r>
      <w:r>
        <w:rPr>
          <w:rFonts w:hint="eastAsia" w:ascii="微软雅黑" w:hAnsi="微软雅黑" w:eastAsia="微软雅黑" w:cs="Arial"/>
          <w:lang w:val="en-US" w:eastAsia="zh-CN"/>
        </w:rPr>
        <w:t>、</w:t>
      </w:r>
      <w:r>
        <w:rPr>
          <w:rFonts w:hint="default" w:ascii="微软雅黑" w:hAnsi="微软雅黑" w:eastAsia="微软雅黑" w:cs="Arial"/>
          <w:lang w:val="en-US" w:eastAsia="zh-CN"/>
        </w:rPr>
        <w:t xml:space="preserve">硅酸铝制品 </w:t>
      </w:r>
      <w:r>
        <w:rPr>
          <w:rFonts w:hint="eastAsia" w:ascii="微软雅黑" w:hAnsi="微软雅黑" w:eastAsia="微软雅黑" w:cs="Arial"/>
          <w:lang w:val="en-US" w:eastAsia="zh-CN"/>
        </w:rPr>
        <w:t>、</w:t>
      </w:r>
      <w:r>
        <w:rPr>
          <w:rFonts w:hint="default" w:ascii="微软雅黑" w:hAnsi="微软雅黑" w:eastAsia="微软雅黑" w:cs="Arial"/>
          <w:lang w:val="en-US" w:eastAsia="zh-CN"/>
        </w:rPr>
        <w:t>汽轮机硅酸盐保温涂料</w:t>
      </w:r>
      <w:r>
        <w:rPr>
          <w:rFonts w:hint="eastAsia" w:ascii="微软雅黑" w:hAnsi="微软雅黑" w:eastAsia="微软雅黑" w:cs="Arial"/>
          <w:lang w:val="en-US" w:eastAsia="zh-CN"/>
        </w:rPr>
        <w:t>、</w:t>
      </w:r>
      <w:r>
        <w:rPr>
          <w:rFonts w:hint="default" w:ascii="微软雅黑" w:hAnsi="微软雅黑" w:eastAsia="微软雅黑" w:cs="Arial"/>
          <w:lang w:val="en-US" w:eastAsia="zh-CN"/>
        </w:rPr>
        <w:t xml:space="preserve">彩涂钢板 </w:t>
      </w:r>
      <w:r>
        <w:rPr>
          <w:rFonts w:hint="eastAsia" w:ascii="微软雅黑" w:hAnsi="微软雅黑" w:eastAsia="微软雅黑" w:cs="Arial"/>
          <w:lang w:val="en-US" w:eastAsia="zh-CN"/>
        </w:rPr>
        <w:t>、油漆（有机硅高温漆）、低表面处理环氧耐磨低漆、环氧富锌底漆、聚氨酯面漆、玻璃鳞片等</w:t>
      </w:r>
    </w:p>
    <w:p w14:paraId="17094B9E">
      <w:pPr>
        <w:spacing w:line="560" w:lineRule="exact"/>
        <w:ind w:firstLine="480" w:firstLineChars="200"/>
        <w:rPr>
          <w:rFonts w:hint="eastAsia" w:ascii="微软雅黑" w:hAnsi="微软雅黑" w:eastAsia="微软雅黑" w:cs="Arial"/>
          <w:lang w:eastAsia="zh-CN"/>
        </w:rPr>
      </w:pPr>
      <w:r>
        <w:rPr>
          <w:rFonts w:hint="eastAsia" w:ascii="微软雅黑" w:hAnsi="微软雅黑" w:eastAsia="微软雅黑" w:cs="Arial"/>
          <w:lang w:eastAsia="zh-CN"/>
        </w:rPr>
        <w:t>四、施工内容：</w:t>
      </w:r>
    </w:p>
    <w:p w14:paraId="18E7F38E">
      <w:pPr>
        <w:spacing w:line="560" w:lineRule="exact"/>
        <w:ind w:firstLine="240" w:firstLineChars="100"/>
        <w:rPr>
          <w:rFonts w:hint="eastAsia" w:ascii="微软雅黑" w:hAnsi="微软雅黑" w:eastAsia="微软雅黑" w:cs="Arial"/>
          <w:lang w:eastAsia="zh-CN"/>
        </w:rPr>
      </w:pPr>
      <w:r>
        <w:rPr>
          <w:rFonts w:hint="eastAsia" w:ascii="微软雅黑" w:hAnsi="微软雅黑" w:eastAsia="微软雅黑" w:cs="Arial"/>
          <w:lang w:val="en-US" w:eastAsia="zh-CN"/>
        </w:rPr>
        <w:t>4.1.</w:t>
      </w:r>
      <w:r>
        <w:rPr>
          <w:rFonts w:hint="eastAsia" w:ascii="微软雅黑" w:hAnsi="微软雅黑" w:eastAsia="微软雅黑" w:cs="Arial"/>
          <w:lang w:eastAsia="zh-CN"/>
        </w:rPr>
        <w:t>各生产装置、辅助生产装置等防腐保温类相关修复工作，严格遵守石油化工行业安全管理要求，满足生产装置、辅助生产装置等防腐保温相关零星日常修复工作，生产装置临时含夜间防腐保温抢修工作。</w:t>
      </w:r>
    </w:p>
    <w:p w14:paraId="4030A90C">
      <w:pPr>
        <w:spacing w:line="560" w:lineRule="exact"/>
        <w:ind w:firstLine="240" w:firstLineChars="100"/>
        <w:rPr>
          <w:rFonts w:hint="eastAsia" w:ascii="微软雅黑" w:hAnsi="微软雅黑" w:eastAsia="微软雅黑" w:cs="Arial"/>
          <w:lang w:eastAsia="zh-CN"/>
        </w:rPr>
      </w:pPr>
      <w:r>
        <w:rPr>
          <w:rFonts w:hint="eastAsia" w:ascii="微软雅黑" w:hAnsi="微软雅黑" w:eastAsia="微软雅黑" w:cs="Arial"/>
          <w:lang w:val="en-US" w:eastAsia="zh-CN"/>
        </w:rPr>
        <w:t>4.2</w:t>
      </w:r>
      <w:r>
        <w:rPr>
          <w:rFonts w:hint="eastAsia" w:ascii="微软雅黑" w:hAnsi="微软雅黑" w:eastAsia="微软雅黑" w:cs="Arial"/>
          <w:lang w:eastAsia="zh-CN"/>
        </w:rPr>
        <w:t>本合同工作范围：福建省东南电化股份有限公司防腐绝热项目，钢结构、管道 (含地管) 和设备的除锈、防腐，钢结构、 混凝土设施、管道和设备的标识，混凝土结构耐酸砖防腐工程，管道 (含仪表管线) 和设备的保温和保冷， 高温玻璃鳞片、穿线管、气源管防腐、海泡石，钢结构及设备裙座防火工程，玻璃钢管道修补和连头施工，配合防腐保温防火施工的脚手架搭拆工作等以及委托人临时委托的其他工作。</w:t>
      </w:r>
    </w:p>
    <w:p w14:paraId="590C1425">
      <w:pPr>
        <w:spacing w:line="560" w:lineRule="exact"/>
        <w:ind w:firstLine="240" w:firstLineChars="100"/>
        <w:rPr>
          <w:rFonts w:hint="eastAsia" w:ascii="微软雅黑" w:hAnsi="微软雅黑" w:eastAsia="微软雅黑" w:cs="Arial"/>
          <w:lang w:eastAsia="zh-CN"/>
        </w:rPr>
      </w:pPr>
      <w:r>
        <w:rPr>
          <w:rFonts w:hint="eastAsia" w:ascii="微软雅黑" w:hAnsi="微软雅黑" w:eastAsia="微软雅黑" w:cs="Arial"/>
          <w:lang w:val="en-US" w:eastAsia="zh-CN"/>
        </w:rPr>
        <w:t>4.3</w:t>
      </w:r>
      <w:r>
        <w:rPr>
          <w:rFonts w:hint="eastAsia" w:ascii="微软雅黑" w:hAnsi="微软雅黑" w:eastAsia="微软雅黑" w:cs="Arial"/>
          <w:lang w:eastAsia="zh-CN"/>
        </w:rPr>
        <w:t>质量要求：</w:t>
      </w:r>
    </w:p>
    <w:p w14:paraId="02923331">
      <w:pPr>
        <w:spacing w:line="560" w:lineRule="exact"/>
        <w:ind w:firstLine="240" w:firstLineChars="100"/>
        <w:rPr>
          <w:rFonts w:hint="eastAsia" w:ascii="微软雅黑" w:hAnsi="微软雅黑" w:eastAsia="微软雅黑" w:cs="Arial"/>
          <w:lang w:eastAsia="zh-CN"/>
        </w:rPr>
      </w:pPr>
      <w:r>
        <w:rPr>
          <w:rFonts w:hint="eastAsia" w:ascii="微软雅黑" w:hAnsi="微软雅黑" w:eastAsia="微软雅黑" w:cs="Arial"/>
          <w:lang w:val="en-US" w:eastAsia="zh-CN"/>
        </w:rPr>
        <w:t>4.3.1</w:t>
      </w:r>
      <w:r>
        <w:rPr>
          <w:rFonts w:hint="eastAsia" w:ascii="微软雅黑" w:hAnsi="微软雅黑" w:eastAsia="微软雅黑" w:cs="Arial"/>
          <w:lang w:eastAsia="zh-CN"/>
        </w:rPr>
        <w:t xml:space="preserve"> 受托人严格按照施工图及国家有关的质量标准、规范及设计要求进行施工。工程质量达到优良。按 照东南电化股份有限公司的标准，不低于行业标准。</w:t>
      </w:r>
    </w:p>
    <w:p w14:paraId="59DE108F">
      <w:pPr>
        <w:spacing w:line="560" w:lineRule="exact"/>
        <w:ind w:firstLine="240" w:firstLineChars="100"/>
        <w:rPr>
          <w:rFonts w:hint="eastAsia" w:ascii="微软雅黑" w:hAnsi="微软雅黑" w:eastAsia="微软雅黑" w:cs="Arial"/>
          <w:lang w:eastAsia="zh-CN"/>
        </w:rPr>
      </w:pPr>
      <w:r>
        <w:rPr>
          <w:rFonts w:hint="eastAsia" w:ascii="微软雅黑" w:hAnsi="微软雅黑" w:eastAsia="微软雅黑" w:cs="Arial"/>
          <w:lang w:val="en-US" w:eastAsia="zh-CN"/>
        </w:rPr>
        <w:t>4.3.2</w:t>
      </w:r>
      <w:r>
        <w:rPr>
          <w:rFonts w:hint="eastAsia" w:ascii="微软雅黑" w:hAnsi="微软雅黑" w:eastAsia="微软雅黑" w:cs="Arial"/>
          <w:lang w:eastAsia="zh-CN"/>
        </w:rPr>
        <w:t xml:space="preserve"> 受托人应随时接受委托人员的检查验收，为检查提供便利条件，并按委托人员要求返工，承担 由自身原因导致的返工、修改费用，工期不得顺延。在委托人检查合格后又发现因受托人原因引起的质量 问题，由受托人承担责任和所发生的费用，并赔偿委托人的损失，工期可以顺延。</w:t>
      </w:r>
    </w:p>
    <w:p w14:paraId="04084777">
      <w:pPr>
        <w:spacing w:line="560" w:lineRule="exact"/>
        <w:ind w:firstLine="240" w:firstLineChars="100"/>
        <w:rPr>
          <w:rFonts w:hint="eastAsia" w:ascii="微软雅黑" w:hAnsi="微软雅黑" w:eastAsia="微软雅黑" w:cs="Arial"/>
          <w:lang w:eastAsia="zh-CN"/>
        </w:rPr>
      </w:pPr>
      <w:r>
        <w:rPr>
          <w:rFonts w:hint="eastAsia" w:ascii="微软雅黑" w:hAnsi="微软雅黑" w:eastAsia="微软雅黑" w:cs="Arial"/>
          <w:lang w:val="en-US" w:eastAsia="zh-CN"/>
        </w:rPr>
        <w:t>4.3.3</w:t>
      </w:r>
      <w:r>
        <w:rPr>
          <w:rFonts w:hint="eastAsia" w:ascii="微软雅黑" w:hAnsi="微软雅黑" w:eastAsia="微软雅黑" w:cs="Arial"/>
          <w:lang w:eastAsia="zh-CN"/>
        </w:rPr>
        <w:t>工程具备覆盖、掩盖条件或达到国家、行业规定的隐蔽工程或中间验收条件。受托人自检合格 后在隐蔽工程或中间验收4</w:t>
      </w:r>
      <w:r>
        <w:rPr>
          <w:rFonts w:hint="eastAsia" w:ascii="微软雅黑" w:hAnsi="微软雅黑" w:eastAsia="微软雅黑" w:cs="Arial"/>
          <w:lang w:val="en-US" w:eastAsia="zh-CN"/>
        </w:rPr>
        <w:t>8</w:t>
      </w:r>
      <w:r>
        <w:rPr>
          <w:rFonts w:hint="eastAsia" w:ascii="微软雅黑" w:hAnsi="微软雅黑" w:eastAsia="微软雅黑" w:cs="Arial"/>
          <w:lang w:eastAsia="zh-CN"/>
        </w:rPr>
        <w:t>小时前通知委托人代表参加验收。通知包括受托人自检记录、隐蔽工程或中 间验收的内容、验收时间和地点。受托人准备验收记录，验收合格后，由委托人代表在记录上签字后方可 进行隐蔽工程覆盖或继续施工。验收不合格，受托人在限定时间内修改后重新验收。</w:t>
      </w:r>
    </w:p>
    <w:p w14:paraId="6D7F8B35">
      <w:pPr>
        <w:spacing w:line="560" w:lineRule="exact"/>
        <w:ind w:firstLine="240" w:firstLineChars="100"/>
        <w:rPr>
          <w:rFonts w:hint="eastAsia" w:ascii="微软雅黑" w:hAnsi="微软雅黑" w:eastAsia="微软雅黑" w:cs="Arial"/>
          <w:lang w:eastAsia="zh-CN"/>
        </w:rPr>
      </w:pPr>
      <w:r>
        <w:rPr>
          <w:rFonts w:hint="eastAsia" w:ascii="微软雅黑" w:hAnsi="微软雅黑" w:eastAsia="微软雅黑" w:cs="Arial"/>
          <w:lang w:val="en-US" w:eastAsia="zh-CN"/>
        </w:rPr>
        <w:t>4.4</w:t>
      </w:r>
      <w:r>
        <w:rPr>
          <w:rFonts w:hint="eastAsia" w:ascii="微软雅黑" w:hAnsi="微软雅黑" w:eastAsia="微软雅黑" w:cs="Arial"/>
          <w:lang w:eastAsia="zh-CN"/>
        </w:rPr>
        <w:t>执行国家及石化行业有关除锈防腐绝热工程的施工验收规范、标准，以及施工图、设计说明书 等有关技术要求，合格率 100%。</w:t>
      </w:r>
    </w:p>
    <w:p w14:paraId="4D60B356">
      <w:pPr>
        <w:numPr>
          <w:ilvl w:val="0"/>
          <w:numId w:val="1"/>
        </w:numPr>
        <w:spacing w:line="560" w:lineRule="exact"/>
        <w:ind w:firstLine="240" w:firstLineChars="100"/>
        <w:rPr>
          <w:rFonts w:hint="eastAsia" w:ascii="微软雅黑" w:hAnsi="微软雅黑" w:eastAsia="微软雅黑" w:cs="Arial"/>
          <w:highlight w:val="yellow"/>
          <w:lang w:eastAsia="zh-CN"/>
        </w:rPr>
      </w:pPr>
      <w:r>
        <w:rPr>
          <w:rFonts w:hint="eastAsia" w:ascii="微软雅黑" w:hAnsi="微软雅黑" w:eastAsia="微软雅黑" w:cs="Arial"/>
          <w:highlight w:val="yellow"/>
          <w:lang w:eastAsia="zh-CN"/>
        </w:rPr>
        <w:t>设备、钢结构、管材锈蚀表面采用动力工具或手工除锈达到</w:t>
      </w:r>
      <w:r>
        <w:rPr>
          <w:rFonts w:hint="eastAsia" w:ascii="微软雅黑" w:hAnsi="微软雅黑" w:eastAsia="微软雅黑" w:cs="Arial"/>
          <w:highlight w:val="yellow"/>
          <w:lang w:val="en-US" w:eastAsia="zh-CN"/>
        </w:rPr>
        <w:t>st3</w:t>
      </w:r>
      <w:r>
        <w:rPr>
          <w:rFonts w:hint="eastAsia" w:ascii="微软雅黑" w:hAnsi="微软雅黑" w:eastAsia="微软雅黑" w:cs="Arial"/>
          <w:highlight w:val="yellow"/>
          <w:lang w:eastAsia="zh-CN"/>
        </w:rPr>
        <w:t>（油污部位用除油剂清洗;表面无水，沙粒、焊渣、附着不牢的旧漆膜等，生锈严重及有锈点位置应清除至金属面层，）（附着较好的旧漆膜应表面进行清理，后检测旧漆膜厚度，并将旧漆膜厚度数据填写至隐蔽，在进行涂刷）。采用喷砂或抛丸除锈达 到 Sa2.5 级（</w:t>
      </w:r>
      <w:r>
        <w:rPr>
          <w:rFonts w:ascii="微软雅黑" w:hAnsi="微软雅黑" w:eastAsia="微软雅黑" w:cs="微软雅黑"/>
          <w:i w:val="0"/>
          <w:iCs w:val="0"/>
          <w:caps w:val="0"/>
          <w:color w:val="333333"/>
          <w:spacing w:val="0"/>
          <w:sz w:val="24"/>
          <w:szCs w:val="24"/>
          <w:highlight w:val="yellow"/>
          <w:shd w:val="clear" w:color="auto" w:fill="FFFFFF"/>
        </w:rPr>
        <w:t>表面没有可见的油脂、氧</w:t>
      </w:r>
      <w:r>
        <w:rPr>
          <w:rFonts w:hint="eastAsia" w:ascii="微软雅黑" w:hAnsi="微软雅黑" w:eastAsia="微软雅黑" w:cs="微软雅黑"/>
          <w:i w:val="0"/>
          <w:iCs w:val="0"/>
          <w:caps w:val="0"/>
          <w:color w:val="333333"/>
          <w:spacing w:val="0"/>
          <w:sz w:val="24"/>
          <w:szCs w:val="24"/>
          <w:highlight w:val="yellow"/>
          <w:shd w:val="clear" w:color="auto" w:fill="FFFFFF"/>
        </w:rPr>
        <w:t>化皮、污物、油漆涂层和杂质，残留物痕迹仅显示条纹状的轻微色斑或点</w:t>
      </w:r>
      <w:r>
        <w:rPr>
          <w:rFonts w:hint="eastAsia" w:ascii="微软雅黑" w:hAnsi="微软雅黑" w:eastAsia="微软雅黑" w:cs="微软雅黑"/>
          <w:i w:val="0"/>
          <w:iCs w:val="0"/>
          <w:caps w:val="0"/>
          <w:color w:val="333333"/>
          <w:spacing w:val="0"/>
          <w:sz w:val="24"/>
          <w:szCs w:val="24"/>
          <w:highlight w:val="yellow"/>
          <w:shd w:val="clear" w:color="auto" w:fill="FFFFFF"/>
          <w:lang w:eastAsia="zh-CN"/>
        </w:rPr>
        <w:t>）</w:t>
      </w:r>
    </w:p>
    <w:p w14:paraId="74537F37">
      <w:pPr>
        <w:numPr>
          <w:ilvl w:val="0"/>
          <w:numId w:val="1"/>
        </w:numPr>
        <w:spacing w:line="560" w:lineRule="exact"/>
        <w:ind w:firstLine="240" w:firstLineChars="100"/>
        <w:rPr>
          <w:rFonts w:hint="eastAsia" w:ascii="微软雅黑" w:hAnsi="微软雅黑" w:eastAsia="微软雅黑" w:cs="Arial"/>
          <w:lang w:eastAsia="zh-CN"/>
        </w:rPr>
      </w:pPr>
      <w:r>
        <w:rPr>
          <w:rFonts w:hint="eastAsia" w:ascii="微软雅黑" w:hAnsi="微软雅黑" w:eastAsia="微软雅黑" w:cs="Arial"/>
          <w:lang w:eastAsia="zh-CN"/>
        </w:rPr>
        <w:t>用刀刮、锉刀将钢结构表面的氧化铁除掉，再用动力工具除重锈，然后用钢丝刷，砂轮片将设各及钢结构的表面浮锈除去，最后用棉纱将其擦干净，第二道漆必须持第一道漆实干后再进去涂装，日漆稠度要适官，涂刷应分层涂刷，每层应往复进行，纵横交错，并保持涂层均匀，不得漏涂或流坠。</w:t>
      </w:r>
    </w:p>
    <w:p w14:paraId="0B8D1858">
      <w:pPr>
        <w:spacing w:line="560" w:lineRule="exact"/>
        <w:ind w:firstLine="240" w:firstLineChars="100"/>
        <w:rPr>
          <w:rFonts w:hint="eastAsia" w:ascii="微软雅黑" w:hAnsi="微软雅黑" w:eastAsia="微软雅黑" w:cs="Arial"/>
          <w:lang w:eastAsia="zh-CN"/>
        </w:rPr>
      </w:pPr>
      <w:r>
        <w:rPr>
          <w:rFonts w:hint="eastAsia" w:ascii="微软雅黑" w:hAnsi="微软雅黑" w:eastAsia="微软雅黑" w:cs="Arial"/>
          <w:lang w:eastAsia="zh-CN"/>
        </w:rPr>
        <w:t>(</w:t>
      </w:r>
      <w:r>
        <w:rPr>
          <w:rFonts w:hint="eastAsia" w:ascii="微软雅黑" w:hAnsi="微软雅黑" w:eastAsia="微软雅黑" w:cs="Arial"/>
          <w:lang w:val="en-US" w:eastAsia="zh-CN"/>
        </w:rPr>
        <w:t>3</w:t>
      </w:r>
      <w:r>
        <w:rPr>
          <w:rFonts w:hint="eastAsia" w:ascii="微软雅黑" w:hAnsi="微软雅黑" w:eastAsia="微软雅黑" w:cs="Arial"/>
          <w:lang w:eastAsia="zh-CN"/>
        </w:rPr>
        <w:t>) 涂刷油漆配套及漆膜厚度达到要求，应达到两底两面，漆膜厚度达到</w:t>
      </w:r>
      <w:r>
        <w:rPr>
          <w:rFonts w:hint="eastAsia" w:ascii="微软雅黑" w:hAnsi="微软雅黑" w:eastAsia="微软雅黑" w:cs="Arial"/>
          <w:lang w:val="en-US" w:eastAsia="zh-CN"/>
        </w:rPr>
        <w:t>200μm</w:t>
      </w:r>
      <w:r>
        <w:rPr>
          <w:rFonts w:hint="eastAsia" w:ascii="微软雅黑" w:hAnsi="微软雅黑" w:eastAsia="微软雅黑" w:cs="Arial"/>
          <w:lang w:eastAsia="zh-CN"/>
        </w:rPr>
        <w:t>；</w:t>
      </w:r>
    </w:p>
    <w:p w14:paraId="4DE54F48">
      <w:pPr>
        <w:spacing w:line="560" w:lineRule="exact"/>
        <w:ind w:firstLine="240" w:firstLineChars="100"/>
        <w:rPr>
          <w:rFonts w:hint="eastAsia" w:ascii="微软雅黑" w:hAnsi="微软雅黑" w:eastAsia="微软雅黑" w:cs="Arial"/>
          <w:lang w:eastAsia="zh-CN"/>
        </w:rPr>
      </w:pPr>
      <w:r>
        <w:rPr>
          <w:rFonts w:hint="eastAsia" w:ascii="微软雅黑" w:hAnsi="微软雅黑" w:eastAsia="微软雅黑" w:cs="Arial"/>
          <w:lang w:eastAsia="zh-CN"/>
        </w:rPr>
        <w:t>(</w:t>
      </w:r>
      <w:r>
        <w:rPr>
          <w:rFonts w:hint="eastAsia" w:ascii="微软雅黑" w:hAnsi="微软雅黑" w:eastAsia="微软雅黑" w:cs="Arial"/>
          <w:lang w:val="en-US" w:eastAsia="zh-CN"/>
        </w:rPr>
        <w:t>4</w:t>
      </w:r>
      <w:r>
        <w:rPr>
          <w:rFonts w:hint="eastAsia" w:ascii="微软雅黑" w:hAnsi="微软雅黑" w:eastAsia="微软雅黑" w:cs="Arial"/>
          <w:lang w:eastAsia="zh-CN"/>
        </w:rPr>
        <w:t>) 集中防腐钢管、钢材在运输过程要确保防腐层无损坏，否则必须进行修复。</w:t>
      </w:r>
    </w:p>
    <w:p w14:paraId="439E97CD">
      <w:pPr>
        <w:spacing w:line="560" w:lineRule="exact"/>
        <w:ind w:firstLine="240" w:firstLineChars="100"/>
        <w:rPr>
          <w:rFonts w:hint="eastAsia" w:ascii="微软雅黑" w:hAnsi="微软雅黑" w:eastAsia="微软雅黑" w:cs="Arial"/>
          <w:lang w:eastAsia="zh-CN"/>
        </w:rPr>
      </w:pPr>
      <w:r>
        <w:rPr>
          <w:rFonts w:hint="eastAsia" w:ascii="微软雅黑" w:hAnsi="微软雅黑" w:eastAsia="微软雅黑" w:cs="Arial"/>
          <w:lang w:eastAsia="zh-CN"/>
        </w:rPr>
        <w:t>(</w:t>
      </w:r>
      <w:r>
        <w:rPr>
          <w:rFonts w:hint="eastAsia" w:ascii="微软雅黑" w:hAnsi="微软雅黑" w:eastAsia="微软雅黑" w:cs="Arial"/>
          <w:lang w:val="en-US" w:eastAsia="zh-CN"/>
        </w:rPr>
        <w:t>5</w:t>
      </w:r>
      <w:r>
        <w:rPr>
          <w:rFonts w:hint="eastAsia" w:ascii="微软雅黑" w:hAnsi="微软雅黑" w:eastAsia="微软雅黑" w:cs="Arial"/>
          <w:lang w:eastAsia="zh-CN"/>
        </w:rPr>
        <w:t>) 绝热施工应严格按照我方下发的保温要求和利旧要求执行；</w:t>
      </w:r>
    </w:p>
    <w:p w14:paraId="6C7CB528">
      <w:pPr>
        <w:spacing w:line="560" w:lineRule="exact"/>
        <w:ind w:firstLine="240" w:firstLineChars="100"/>
        <w:rPr>
          <w:rFonts w:hint="eastAsia" w:ascii="微软雅黑" w:hAnsi="微软雅黑" w:eastAsia="微软雅黑" w:cs="Arial"/>
          <w:lang w:eastAsia="zh-CN"/>
        </w:rPr>
      </w:pPr>
      <w:r>
        <w:rPr>
          <w:rFonts w:hint="eastAsia" w:ascii="微软雅黑" w:hAnsi="微软雅黑" w:eastAsia="微软雅黑" w:cs="Arial"/>
          <w:lang w:eastAsia="zh-CN"/>
        </w:rPr>
        <w:t>(</w:t>
      </w:r>
      <w:r>
        <w:rPr>
          <w:rFonts w:hint="eastAsia" w:ascii="微软雅黑" w:hAnsi="微软雅黑" w:eastAsia="微软雅黑" w:cs="Arial"/>
          <w:lang w:val="en-US" w:eastAsia="zh-CN"/>
        </w:rPr>
        <w:t>6</w:t>
      </w:r>
      <w:r>
        <w:rPr>
          <w:rFonts w:hint="eastAsia" w:ascii="微软雅黑" w:hAnsi="微软雅黑" w:eastAsia="微软雅黑" w:cs="Arial"/>
          <w:lang w:eastAsia="zh-CN"/>
        </w:rPr>
        <w:t>) 每批乙供材料到货后均需向甲方报验合格才能在现场使用；</w:t>
      </w:r>
    </w:p>
    <w:p w14:paraId="47E07D9A">
      <w:pPr>
        <w:spacing w:line="560" w:lineRule="exact"/>
        <w:ind w:firstLine="240" w:firstLineChars="100"/>
        <w:rPr>
          <w:rFonts w:hint="eastAsia" w:ascii="微软雅黑" w:hAnsi="微软雅黑" w:eastAsia="微软雅黑" w:cs="Arial"/>
          <w:lang w:eastAsia="zh-CN"/>
        </w:rPr>
      </w:pPr>
      <w:r>
        <w:rPr>
          <w:rFonts w:hint="eastAsia" w:ascii="微软雅黑" w:hAnsi="微软雅黑" w:eastAsia="微软雅黑" w:cs="Arial"/>
          <w:lang w:eastAsia="zh-CN"/>
        </w:rPr>
        <w:t>(</w:t>
      </w:r>
      <w:r>
        <w:rPr>
          <w:rFonts w:hint="eastAsia" w:ascii="微软雅黑" w:hAnsi="微软雅黑" w:eastAsia="微软雅黑" w:cs="Arial"/>
          <w:lang w:val="en-US" w:eastAsia="zh-CN"/>
        </w:rPr>
        <w:t>7</w:t>
      </w:r>
      <w:r>
        <w:rPr>
          <w:rFonts w:hint="eastAsia" w:ascii="微软雅黑" w:hAnsi="微软雅黑" w:eastAsia="微软雅黑" w:cs="Arial"/>
          <w:lang w:eastAsia="zh-CN"/>
        </w:rPr>
        <w:t>) 所有施工隐蔽工序 A 级质量点均需向甲方报验合格方可进行隐蔽施工。</w:t>
      </w:r>
    </w:p>
    <w:p w14:paraId="61A701BB">
      <w:pPr>
        <w:spacing w:line="560" w:lineRule="exact"/>
        <w:ind w:firstLine="240" w:firstLineChars="100"/>
        <w:rPr>
          <w:rFonts w:hint="default" w:ascii="微软雅黑" w:hAnsi="微软雅黑" w:eastAsia="微软雅黑" w:cs="Arial"/>
          <w:lang w:val="en-US" w:eastAsia="zh-CN"/>
        </w:rPr>
      </w:pPr>
      <w:r>
        <w:rPr>
          <w:rFonts w:hint="eastAsia" w:ascii="微软雅黑" w:hAnsi="微软雅黑" w:eastAsia="微软雅黑" w:cs="Arial"/>
          <w:lang w:eastAsia="zh-CN"/>
        </w:rPr>
        <w:t>（</w:t>
      </w:r>
      <w:r>
        <w:rPr>
          <w:rFonts w:hint="eastAsia" w:ascii="微软雅黑" w:hAnsi="微软雅黑" w:eastAsia="微软雅黑" w:cs="Arial"/>
          <w:lang w:val="en-US" w:eastAsia="zh-CN"/>
        </w:rPr>
        <w:t>8）</w:t>
      </w:r>
      <w:r>
        <w:rPr>
          <w:rFonts w:hint="eastAsia" w:ascii="微软雅黑" w:hAnsi="微软雅黑" w:eastAsia="微软雅黑" w:cs="Arial"/>
          <w:highlight w:val="yellow"/>
          <w:lang w:val="en-US" w:eastAsia="zh-CN"/>
        </w:rPr>
        <w:t>甲方安排喷砂场地乙方需提供喷砂设备已便满足生产需求。</w:t>
      </w:r>
    </w:p>
    <w:p w14:paraId="5E1A7963">
      <w:pPr>
        <w:spacing w:line="560" w:lineRule="exact"/>
        <w:ind w:firstLine="240" w:firstLineChars="100"/>
        <w:rPr>
          <w:rFonts w:hint="eastAsia" w:ascii="微软雅黑" w:hAnsi="微软雅黑" w:eastAsia="微软雅黑" w:cs="Arial"/>
          <w:lang w:eastAsia="zh-CN"/>
        </w:rPr>
      </w:pPr>
      <w:r>
        <w:rPr>
          <w:rFonts w:hint="eastAsia" w:ascii="微软雅黑" w:hAnsi="微软雅黑" w:eastAsia="微软雅黑" w:cs="Arial"/>
          <w:lang w:val="en-US" w:eastAsia="zh-CN"/>
        </w:rPr>
        <w:t>4.5</w:t>
      </w:r>
      <w:r>
        <w:rPr>
          <w:rFonts w:hint="eastAsia" w:ascii="微软雅黑" w:hAnsi="微软雅黑" w:eastAsia="微软雅黑" w:cs="Arial"/>
          <w:lang w:eastAsia="zh-CN"/>
        </w:rPr>
        <w:t>材料质量 100%符合要求；</w:t>
      </w:r>
    </w:p>
    <w:p w14:paraId="3E3D50DB">
      <w:pPr>
        <w:spacing w:line="560" w:lineRule="exact"/>
        <w:ind w:firstLine="240" w:firstLineChars="100"/>
        <w:rPr>
          <w:rFonts w:hint="eastAsia" w:ascii="微软雅黑" w:hAnsi="微软雅黑" w:eastAsia="微软雅黑" w:cs="Arial"/>
          <w:lang w:eastAsia="zh-CN"/>
        </w:rPr>
      </w:pPr>
      <w:r>
        <w:rPr>
          <w:rFonts w:hint="eastAsia" w:ascii="微软雅黑" w:hAnsi="微软雅黑" w:eastAsia="微软雅黑" w:cs="Arial"/>
          <w:lang w:val="en-US" w:eastAsia="zh-CN"/>
        </w:rPr>
        <w:t>4.5.1</w:t>
      </w:r>
      <w:r>
        <w:rPr>
          <w:rFonts w:hint="eastAsia" w:ascii="微软雅黑" w:hAnsi="微软雅黑" w:eastAsia="微软雅黑" w:cs="Arial"/>
          <w:lang w:eastAsia="zh-CN"/>
        </w:rPr>
        <w:t>质量不合格部位，承包单位必须整改，直到符合约定标准。因承包单位原因达不到约定标准，由承包单位承担拆除和重新施工的全部费用，工期不予顺延，由此造成发包单位其他损失的，由承包单位负责 赔偿。</w:t>
      </w:r>
    </w:p>
    <w:p w14:paraId="7CE28C06">
      <w:pPr>
        <w:spacing w:line="560" w:lineRule="exact"/>
        <w:ind w:firstLine="240" w:firstLineChars="100"/>
        <w:rPr>
          <w:rFonts w:hint="eastAsia" w:ascii="微软雅黑" w:hAnsi="微软雅黑" w:eastAsia="微软雅黑" w:cs="Arial"/>
          <w:lang w:eastAsia="zh-CN"/>
        </w:rPr>
      </w:pPr>
      <w:r>
        <w:rPr>
          <w:rFonts w:hint="eastAsia" w:ascii="微软雅黑" w:hAnsi="微软雅黑" w:eastAsia="微软雅黑" w:cs="Arial"/>
          <w:lang w:val="en-US" w:eastAsia="zh-CN"/>
        </w:rPr>
        <w:t>4.5.2</w:t>
      </w:r>
      <w:r>
        <w:rPr>
          <w:rFonts w:hint="eastAsia" w:ascii="微软雅黑" w:hAnsi="微软雅黑" w:eastAsia="微软雅黑" w:cs="Arial"/>
          <w:lang w:eastAsia="zh-CN"/>
        </w:rPr>
        <w:t>根据项目需要，由于项目内容不同，委托人对规范、标准需作增删和版本更新，执行现行 的规范、标准、规定，如规范、标准及规定要求有出入则以较严格者为准。</w:t>
      </w:r>
    </w:p>
    <w:p w14:paraId="5B9AE7AA">
      <w:pPr>
        <w:spacing w:line="560" w:lineRule="exact"/>
        <w:ind w:firstLine="480" w:firstLineChars="200"/>
        <w:rPr>
          <w:rFonts w:ascii="微软雅黑" w:hAnsi="微软雅黑" w:eastAsia="微软雅黑" w:cs="Arial"/>
          <w:lang w:eastAsia="zh-CN"/>
        </w:rPr>
      </w:pPr>
      <w:r>
        <w:rPr>
          <w:rFonts w:hint="eastAsia" w:ascii="微软雅黑" w:hAnsi="微软雅黑" w:eastAsia="微软雅黑" w:cs="Arial"/>
          <w:lang w:eastAsia="zh-CN"/>
        </w:rPr>
        <w:t>合同期内，</w:t>
      </w:r>
      <w:r>
        <w:rPr>
          <w:rFonts w:ascii="微软雅黑" w:hAnsi="微软雅黑" w:eastAsia="微软雅黑" w:cs="Arial"/>
          <w:lang w:eastAsia="zh-CN"/>
        </w:rPr>
        <w:t>甲方因生产</w:t>
      </w:r>
      <w:r>
        <w:rPr>
          <w:rFonts w:hint="eastAsia" w:ascii="微软雅黑" w:hAnsi="微软雅黑" w:eastAsia="微软雅黑" w:cs="Arial"/>
          <w:lang w:eastAsia="zh-CN"/>
        </w:rPr>
        <w:t>、检修等</w:t>
      </w:r>
      <w:r>
        <w:rPr>
          <w:rFonts w:ascii="微软雅黑" w:hAnsi="微软雅黑" w:eastAsia="微软雅黑" w:cs="Arial"/>
          <w:lang w:eastAsia="zh-CN"/>
        </w:rPr>
        <w:t>要求</w:t>
      </w:r>
      <w:r>
        <w:rPr>
          <w:rFonts w:hint="eastAsia" w:ascii="微软雅黑" w:hAnsi="微软雅黑" w:eastAsia="微软雅黑" w:cs="Arial"/>
          <w:lang w:eastAsia="zh-CN"/>
        </w:rPr>
        <w:t>防腐保温维修作业时</w:t>
      </w:r>
      <w:r>
        <w:rPr>
          <w:rFonts w:ascii="微软雅黑" w:hAnsi="微软雅黑" w:eastAsia="微软雅黑" w:cs="Arial"/>
          <w:lang w:eastAsia="zh-CN"/>
        </w:rPr>
        <w:t>，通知乙方</w:t>
      </w:r>
      <w:r>
        <w:rPr>
          <w:rFonts w:hint="eastAsia" w:ascii="微软雅黑" w:hAnsi="微软雅黑" w:eastAsia="微软雅黑" w:cs="Arial"/>
          <w:lang w:eastAsia="zh-CN"/>
        </w:rPr>
        <w:t>委派施工人员</w:t>
      </w:r>
      <w:r>
        <w:rPr>
          <w:rFonts w:ascii="微软雅黑" w:hAnsi="微软雅黑" w:eastAsia="微软雅黑" w:cs="Arial"/>
          <w:lang w:eastAsia="zh-CN"/>
        </w:rPr>
        <w:t>到达甲方现场</w:t>
      </w:r>
      <w:r>
        <w:rPr>
          <w:rFonts w:hint="eastAsia" w:ascii="微软雅黑" w:hAnsi="微软雅黑" w:eastAsia="微软雅黑" w:cs="Arial"/>
          <w:lang w:eastAsia="zh-CN"/>
        </w:rPr>
        <w:t>勘查以确定工作环境、工作内容、工程量、确定使用工具等内容，</w:t>
      </w:r>
      <w:r>
        <w:rPr>
          <w:rFonts w:ascii="微软雅黑" w:hAnsi="微软雅黑" w:eastAsia="微软雅黑" w:cs="Arial"/>
          <w:lang w:eastAsia="zh-CN"/>
        </w:rPr>
        <w:t>以满足甲方的生产需要。</w:t>
      </w:r>
    </w:p>
    <w:p w14:paraId="6BEF9A1F">
      <w:pPr>
        <w:spacing w:line="560" w:lineRule="exact"/>
        <w:ind w:firstLine="480" w:firstLineChars="200"/>
        <w:rPr>
          <w:rFonts w:ascii="微软雅黑" w:hAnsi="微软雅黑" w:eastAsia="微软雅黑" w:cs="Arial"/>
          <w:lang w:eastAsia="zh-CN"/>
        </w:rPr>
      </w:pPr>
      <w:r>
        <w:rPr>
          <w:rFonts w:hint="eastAsia" w:ascii="微软雅黑" w:hAnsi="微软雅黑" w:eastAsia="微软雅黑" w:cs="Arial"/>
          <w:lang w:eastAsia="zh-CN"/>
        </w:rPr>
        <w:t>如时间紧急则需按甲方要求时间到达现场，按甲方要求完成相关任务。具体时间与甲方现场确认，需配合其它项目施工进度的，</w:t>
      </w:r>
      <w:r>
        <w:rPr>
          <w:rFonts w:ascii="微软雅黑" w:hAnsi="微软雅黑" w:eastAsia="微软雅黑" w:cs="Arial"/>
          <w:lang w:eastAsia="zh-CN"/>
        </w:rPr>
        <w:t>乙方</w:t>
      </w:r>
      <w:r>
        <w:rPr>
          <w:rFonts w:hint="eastAsia" w:ascii="微软雅黑" w:hAnsi="微软雅黑" w:eastAsia="微软雅黑" w:cs="Arial"/>
          <w:lang w:eastAsia="zh-CN"/>
        </w:rPr>
        <w:t>须</w:t>
      </w:r>
      <w:r>
        <w:rPr>
          <w:rFonts w:ascii="微软雅黑" w:hAnsi="微软雅黑" w:eastAsia="微软雅黑" w:cs="Arial"/>
          <w:lang w:eastAsia="zh-CN"/>
        </w:rPr>
        <w:t>无条件依甲方</w:t>
      </w:r>
      <w:r>
        <w:rPr>
          <w:rFonts w:hint="eastAsia" w:ascii="微软雅黑" w:hAnsi="微软雅黑" w:eastAsia="微软雅黑" w:cs="Arial"/>
          <w:lang w:eastAsia="zh-CN"/>
        </w:rPr>
        <w:t>要求</w:t>
      </w:r>
      <w:r>
        <w:rPr>
          <w:rFonts w:ascii="微软雅黑" w:hAnsi="微软雅黑" w:eastAsia="微软雅黑" w:cs="Arial"/>
          <w:lang w:eastAsia="zh-CN"/>
        </w:rPr>
        <w:t>执行。</w:t>
      </w:r>
    </w:p>
    <w:p w14:paraId="50D5CDBB">
      <w:pPr>
        <w:spacing w:before="72" w:line="221" w:lineRule="auto"/>
        <w:rPr>
          <w:rFonts w:ascii="宋体" w:hAnsi="宋体" w:eastAsia="宋体" w:cs="宋体"/>
          <w:sz w:val="22"/>
          <w:szCs w:val="22"/>
        </w:rPr>
      </w:pPr>
      <w:r>
        <w:rPr>
          <w:rFonts w:hint="eastAsia" w:ascii="Cambria" w:hAnsi="Cambria" w:eastAsia="宋体" w:cs="Cambria"/>
          <w:spacing w:val="-6"/>
          <w:sz w:val="22"/>
          <w:szCs w:val="22"/>
          <w:lang w:val="en-US" w:eastAsia="zh-CN"/>
        </w:rPr>
        <w:t>五、</w:t>
      </w:r>
      <w:r>
        <w:rPr>
          <w:rFonts w:ascii="Cambria" w:hAnsi="Cambria" w:eastAsia="Cambria" w:cs="Cambria"/>
          <w:spacing w:val="-6"/>
          <w:sz w:val="22"/>
          <w:szCs w:val="22"/>
        </w:rPr>
        <w:t xml:space="preserve"> </w:t>
      </w:r>
      <w:r>
        <w:rPr>
          <w:rFonts w:hint="eastAsia" w:ascii="微软雅黑" w:hAnsi="微软雅黑" w:eastAsia="微软雅黑" w:cs="Arial"/>
          <w:lang w:eastAsia="zh-CN"/>
        </w:rPr>
        <w:t>日常维护及施工管理</w:t>
      </w:r>
    </w:p>
    <w:tbl>
      <w:tblPr>
        <w:tblStyle w:val="21"/>
        <w:tblW w:w="8643" w:type="dxa"/>
        <w:tblInd w:w="55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6"/>
        <w:gridCol w:w="8167"/>
      </w:tblGrid>
      <w:tr w14:paraId="25D4C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643" w:type="dxa"/>
            <w:gridSpan w:val="2"/>
            <w:tcBorders>
              <w:top w:val="nil"/>
              <w:left w:val="nil"/>
              <w:right w:val="nil"/>
            </w:tcBorders>
            <w:shd w:val="clear" w:color="auto" w:fill="FFE699"/>
            <w:noWrap w:val="0"/>
            <w:vAlign w:val="top"/>
          </w:tcPr>
          <w:p w14:paraId="04F22C8A">
            <w:pPr>
              <w:spacing w:before="67" w:line="221" w:lineRule="auto"/>
              <w:ind w:left="155"/>
              <w:rPr>
                <w:rFonts w:ascii="宋体" w:hAnsi="宋体" w:eastAsia="宋体" w:cs="宋体"/>
                <w:sz w:val="22"/>
                <w:szCs w:val="22"/>
              </w:rPr>
            </w:pPr>
            <w:r>
              <w:rPr>
                <w:rFonts w:ascii="宋体" w:hAnsi="宋体" w:eastAsia="宋体" w:cs="宋体"/>
                <w:spacing w:val="-5"/>
                <w:sz w:val="22"/>
                <w:szCs w:val="22"/>
              </w:rPr>
              <w:t>日常维护及施工管理</w:t>
            </w:r>
          </w:p>
        </w:tc>
      </w:tr>
      <w:tr w14:paraId="6FD6B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9" w:hRule="atLeast"/>
        </w:trPr>
        <w:tc>
          <w:tcPr>
            <w:tcW w:w="476" w:type="dxa"/>
            <w:noWrap w:val="0"/>
            <w:vAlign w:val="top"/>
          </w:tcPr>
          <w:p w14:paraId="663D26A2">
            <w:pPr>
              <w:spacing w:line="259" w:lineRule="auto"/>
              <w:rPr>
                <w:rFonts w:ascii="Arial"/>
                <w:sz w:val="21"/>
              </w:rPr>
            </w:pPr>
          </w:p>
          <w:p w14:paraId="7134785A">
            <w:pPr>
              <w:spacing w:before="65" w:line="186" w:lineRule="auto"/>
              <w:ind w:left="126"/>
              <w:rPr>
                <w:rFonts w:ascii="Cambria" w:hAnsi="Cambria" w:eastAsia="Cambria" w:cs="Cambria"/>
                <w:sz w:val="22"/>
                <w:szCs w:val="22"/>
              </w:rPr>
            </w:pPr>
            <w:r>
              <w:rPr>
                <w:rFonts w:ascii="Cambria" w:hAnsi="Cambria" w:eastAsia="Cambria" w:cs="Cambria"/>
                <w:sz w:val="22"/>
                <w:szCs w:val="22"/>
              </w:rPr>
              <w:t>1</w:t>
            </w:r>
          </w:p>
        </w:tc>
        <w:tc>
          <w:tcPr>
            <w:tcW w:w="8167" w:type="dxa"/>
            <w:noWrap w:val="0"/>
            <w:vAlign w:val="top"/>
          </w:tcPr>
          <w:p w14:paraId="0D6FC723">
            <w:pPr>
              <w:spacing w:before="106" w:line="308" w:lineRule="auto"/>
              <w:ind w:left="113" w:right="138" w:firstLine="1"/>
              <w:rPr>
                <w:rFonts w:ascii="宋体" w:hAnsi="宋体" w:eastAsia="宋体" w:cs="宋体"/>
                <w:sz w:val="22"/>
                <w:szCs w:val="22"/>
              </w:rPr>
            </w:pPr>
            <w:r>
              <w:rPr>
                <w:rFonts w:ascii="宋体" w:hAnsi="宋体" w:eastAsia="宋体" w:cs="宋体"/>
                <w:sz w:val="22"/>
                <w:szCs w:val="22"/>
              </w:rPr>
              <w:t>夜</w:t>
            </w:r>
            <w:r>
              <w:rPr>
                <w:rFonts w:hint="eastAsia" w:ascii="宋体" w:hAnsi="宋体" w:eastAsia="宋体" w:cs="宋体"/>
                <w:sz w:val="22"/>
                <w:szCs w:val="22"/>
                <w:lang w:val="en-US" w:eastAsia="zh-CN"/>
              </w:rPr>
              <w:t>间</w:t>
            </w:r>
            <w:r>
              <w:rPr>
                <w:rFonts w:ascii="宋体" w:hAnsi="宋体" w:eastAsia="宋体" w:cs="宋体"/>
                <w:sz w:val="22"/>
                <w:szCs w:val="22"/>
              </w:rPr>
              <w:t>接到故障抢修通知后，未</w:t>
            </w:r>
            <w:r>
              <w:rPr>
                <w:rFonts w:ascii="宋体" w:hAnsi="宋体" w:eastAsia="宋体" w:cs="宋体"/>
                <w:spacing w:val="-8"/>
                <w:sz w:val="22"/>
                <w:szCs w:val="22"/>
              </w:rPr>
              <w:t>按规定时</w:t>
            </w:r>
            <w:r>
              <w:rPr>
                <w:rFonts w:ascii="宋体" w:hAnsi="宋体" w:eastAsia="宋体" w:cs="宋体"/>
                <w:spacing w:val="-4"/>
                <w:sz w:val="22"/>
                <w:szCs w:val="22"/>
              </w:rPr>
              <w:t xml:space="preserve">间 (负责人 </w:t>
            </w:r>
            <w:r>
              <w:rPr>
                <w:rFonts w:ascii="Cambria" w:hAnsi="Cambria" w:eastAsia="Cambria" w:cs="Cambria"/>
                <w:spacing w:val="-4"/>
                <w:sz w:val="22"/>
                <w:szCs w:val="22"/>
              </w:rPr>
              <w:t>30min</w:t>
            </w:r>
            <w:r>
              <w:rPr>
                <w:rFonts w:ascii="宋体" w:hAnsi="宋体" w:eastAsia="宋体" w:cs="宋体"/>
                <w:spacing w:val="-4"/>
                <w:sz w:val="22"/>
                <w:szCs w:val="22"/>
              </w:rPr>
              <w:t xml:space="preserve">；作业组 </w:t>
            </w:r>
            <w:r>
              <w:rPr>
                <w:rFonts w:ascii="Cambria" w:hAnsi="Cambria" w:eastAsia="Cambria" w:cs="Cambria"/>
                <w:spacing w:val="-4"/>
                <w:sz w:val="22"/>
                <w:szCs w:val="22"/>
              </w:rPr>
              <w:t>40min</w:t>
            </w:r>
            <w:r>
              <w:rPr>
                <w:rFonts w:ascii="宋体" w:hAnsi="宋体" w:eastAsia="宋体" w:cs="宋体"/>
                <w:spacing w:val="-4"/>
                <w:sz w:val="22"/>
                <w:szCs w:val="22"/>
              </w:rPr>
              <w:t xml:space="preserve">) 赶到现场的，扣 </w:t>
            </w:r>
            <w:r>
              <w:rPr>
                <w:rFonts w:ascii="Cambria" w:hAnsi="Cambria" w:eastAsia="Cambria" w:cs="Cambria"/>
                <w:spacing w:val="-4"/>
                <w:sz w:val="22"/>
                <w:szCs w:val="22"/>
              </w:rPr>
              <w:t xml:space="preserve">100- 1000 </w:t>
            </w:r>
            <w:r>
              <w:rPr>
                <w:rFonts w:ascii="宋体" w:hAnsi="宋体" w:eastAsia="宋体" w:cs="宋体"/>
                <w:spacing w:val="-4"/>
                <w:sz w:val="22"/>
                <w:szCs w:val="22"/>
              </w:rPr>
              <w:t>元</w:t>
            </w:r>
            <w:r>
              <w:rPr>
                <w:rFonts w:ascii="Cambria" w:hAnsi="Cambria" w:eastAsia="Cambria" w:cs="Cambria"/>
                <w:spacing w:val="-4"/>
                <w:sz w:val="22"/>
                <w:szCs w:val="22"/>
              </w:rPr>
              <w:t>/</w:t>
            </w:r>
            <w:r>
              <w:rPr>
                <w:rFonts w:ascii="宋体" w:hAnsi="宋体" w:eastAsia="宋体" w:cs="宋体"/>
                <w:spacing w:val="-4"/>
                <w:sz w:val="22"/>
                <w:szCs w:val="22"/>
              </w:rPr>
              <w:t>次。</w:t>
            </w:r>
          </w:p>
        </w:tc>
      </w:tr>
      <w:tr w14:paraId="7A272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476" w:type="dxa"/>
            <w:noWrap w:val="0"/>
            <w:vAlign w:val="top"/>
          </w:tcPr>
          <w:p w14:paraId="54304D82">
            <w:pPr>
              <w:spacing w:before="109" w:line="186" w:lineRule="auto"/>
              <w:ind w:left="120"/>
              <w:rPr>
                <w:rFonts w:ascii="Cambria" w:hAnsi="Cambria" w:eastAsia="Cambria" w:cs="Cambria"/>
                <w:sz w:val="22"/>
                <w:szCs w:val="22"/>
              </w:rPr>
            </w:pPr>
            <w:r>
              <w:rPr>
                <w:rFonts w:ascii="Cambria" w:hAnsi="Cambria" w:eastAsia="Cambria" w:cs="Cambria"/>
                <w:sz w:val="22"/>
                <w:szCs w:val="22"/>
              </w:rPr>
              <w:t>2</w:t>
            </w:r>
          </w:p>
        </w:tc>
        <w:tc>
          <w:tcPr>
            <w:tcW w:w="8167" w:type="dxa"/>
            <w:noWrap w:val="0"/>
            <w:vAlign w:val="top"/>
          </w:tcPr>
          <w:p w14:paraId="30DFD954">
            <w:pPr>
              <w:spacing w:before="70" w:line="211" w:lineRule="auto"/>
              <w:ind w:left="112"/>
              <w:rPr>
                <w:rFonts w:ascii="宋体" w:hAnsi="宋体" w:eastAsia="宋体" w:cs="宋体"/>
                <w:sz w:val="22"/>
                <w:szCs w:val="22"/>
              </w:rPr>
            </w:pPr>
            <w:r>
              <w:rPr>
                <w:rFonts w:ascii="宋体" w:hAnsi="宋体" w:eastAsia="宋体" w:cs="宋体"/>
                <w:spacing w:val="-2"/>
                <w:sz w:val="22"/>
                <w:szCs w:val="22"/>
              </w:rPr>
              <w:t>检修任务应在甲方指定的合理时间内完成</w:t>
            </w:r>
            <w:r>
              <w:rPr>
                <w:rFonts w:ascii="宋体" w:hAnsi="宋体" w:eastAsia="宋体" w:cs="宋体"/>
                <w:spacing w:val="-1"/>
                <w:sz w:val="22"/>
                <w:szCs w:val="22"/>
              </w:rPr>
              <w:t xml:space="preserve">，不能按时完成的扣 </w:t>
            </w:r>
            <w:r>
              <w:rPr>
                <w:rFonts w:ascii="Cambria" w:hAnsi="Cambria" w:eastAsia="Cambria" w:cs="Cambria"/>
                <w:spacing w:val="-1"/>
                <w:sz w:val="22"/>
                <w:szCs w:val="22"/>
              </w:rPr>
              <w:t xml:space="preserve">100-500 </w:t>
            </w:r>
            <w:r>
              <w:rPr>
                <w:rFonts w:ascii="宋体" w:hAnsi="宋体" w:eastAsia="宋体" w:cs="宋体"/>
                <w:spacing w:val="-1"/>
                <w:sz w:val="22"/>
                <w:szCs w:val="22"/>
              </w:rPr>
              <w:t>元</w:t>
            </w:r>
            <w:r>
              <w:rPr>
                <w:rFonts w:ascii="Cambria" w:hAnsi="Cambria" w:eastAsia="Cambria" w:cs="Cambria"/>
                <w:spacing w:val="-1"/>
                <w:sz w:val="22"/>
                <w:szCs w:val="22"/>
              </w:rPr>
              <w:t>/</w:t>
            </w:r>
            <w:r>
              <w:rPr>
                <w:rFonts w:ascii="宋体" w:hAnsi="宋体" w:eastAsia="宋体" w:cs="宋体"/>
                <w:spacing w:val="-1"/>
                <w:sz w:val="22"/>
                <w:szCs w:val="22"/>
              </w:rPr>
              <w:t>次。</w:t>
            </w:r>
          </w:p>
        </w:tc>
      </w:tr>
      <w:tr w14:paraId="6CFEF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trPr>
        <w:tc>
          <w:tcPr>
            <w:tcW w:w="476" w:type="dxa"/>
            <w:noWrap w:val="0"/>
            <w:vAlign w:val="top"/>
          </w:tcPr>
          <w:p w14:paraId="07EED08D">
            <w:pPr>
              <w:spacing w:before="288" w:line="186" w:lineRule="auto"/>
              <w:ind w:left="122"/>
              <w:rPr>
                <w:rFonts w:ascii="Cambria" w:hAnsi="Cambria" w:eastAsia="Cambria" w:cs="Cambria"/>
                <w:sz w:val="22"/>
                <w:szCs w:val="22"/>
              </w:rPr>
            </w:pPr>
            <w:r>
              <w:rPr>
                <w:rFonts w:ascii="Cambria" w:hAnsi="Cambria" w:eastAsia="Cambria" w:cs="Cambria"/>
                <w:sz w:val="22"/>
                <w:szCs w:val="22"/>
              </w:rPr>
              <w:t>3</w:t>
            </w:r>
          </w:p>
        </w:tc>
        <w:tc>
          <w:tcPr>
            <w:tcW w:w="8167" w:type="dxa"/>
            <w:noWrap w:val="0"/>
            <w:vAlign w:val="top"/>
          </w:tcPr>
          <w:p w14:paraId="7268C78F">
            <w:pPr>
              <w:spacing w:before="70" w:line="310" w:lineRule="auto"/>
              <w:ind w:left="113" w:right="138" w:hanging="2"/>
              <w:rPr>
                <w:rFonts w:ascii="宋体" w:hAnsi="宋体" w:eastAsia="宋体" w:cs="宋体"/>
                <w:sz w:val="22"/>
                <w:szCs w:val="22"/>
              </w:rPr>
            </w:pPr>
            <w:r>
              <w:rPr>
                <w:rFonts w:ascii="宋体" w:hAnsi="宋体" w:eastAsia="宋体" w:cs="宋体"/>
                <w:spacing w:val="-1"/>
                <w:sz w:val="22"/>
                <w:szCs w:val="22"/>
              </w:rPr>
              <w:t>对于事故、自然灾</w:t>
            </w:r>
            <w:r>
              <w:rPr>
                <w:rFonts w:ascii="宋体" w:hAnsi="宋体" w:eastAsia="宋体" w:cs="宋体"/>
                <w:sz w:val="22"/>
                <w:szCs w:val="22"/>
              </w:rPr>
              <w:t xml:space="preserve">害等大型抢修工作，应在双方商定的时间内保质保量完成，不能 </w:t>
            </w:r>
            <w:r>
              <w:rPr>
                <w:rFonts w:ascii="宋体" w:hAnsi="宋体" w:eastAsia="宋体" w:cs="宋体"/>
                <w:spacing w:val="-2"/>
                <w:sz w:val="22"/>
                <w:szCs w:val="22"/>
              </w:rPr>
              <w:t>按时保质保量完成的由设备部根据抢修的实际情况</w:t>
            </w:r>
            <w:r>
              <w:rPr>
                <w:rFonts w:ascii="宋体" w:hAnsi="宋体" w:eastAsia="宋体" w:cs="宋体"/>
                <w:spacing w:val="-1"/>
                <w:sz w:val="22"/>
                <w:szCs w:val="22"/>
              </w:rPr>
              <w:t xml:space="preserve">扣 </w:t>
            </w:r>
            <w:r>
              <w:rPr>
                <w:rFonts w:ascii="Cambria" w:hAnsi="Cambria" w:eastAsia="Cambria" w:cs="Cambria"/>
                <w:spacing w:val="-1"/>
                <w:sz w:val="22"/>
                <w:szCs w:val="22"/>
              </w:rPr>
              <w:t xml:space="preserve">1000-10000 </w:t>
            </w:r>
            <w:r>
              <w:rPr>
                <w:rFonts w:ascii="宋体" w:hAnsi="宋体" w:eastAsia="宋体" w:cs="宋体"/>
                <w:spacing w:val="-1"/>
                <w:sz w:val="22"/>
                <w:szCs w:val="22"/>
              </w:rPr>
              <w:t>元。</w:t>
            </w:r>
          </w:p>
        </w:tc>
      </w:tr>
      <w:tr w14:paraId="135FE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476" w:type="dxa"/>
            <w:noWrap w:val="0"/>
            <w:vAlign w:val="top"/>
          </w:tcPr>
          <w:p w14:paraId="0DC6E3AC">
            <w:pPr>
              <w:spacing w:before="113" w:line="186" w:lineRule="auto"/>
              <w:ind w:left="115"/>
              <w:rPr>
                <w:rFonts w:ascii="Cambria" w:hAnsi="Cambria" w:eastAsia="Cambria" w:cs="Cambria"/>
                <w:sz w:val="22"/>
                <w:szCs w:val="22"/>
              </w:rPr>
            </w:pPr>
            <w:r>
              <w:rPr>
                <w:rFonts w:ascii="Cambria" w:hAnsi="Cambria" w:eastAsia="Cambria" w:cs="Cambria"/>
                <w:sz w:val="22"/>
                <w:szCs w:val="22"/>
              </w:rPr>
              <w:t>4</w:t>
            </w:r>
          </w:p>
        </w:tc>
        <w:tc>
          <w:tcPr>
            <w:tcW w:w="8167" w:type="dxa"/>
            <w:noWrap w:val="0"/>
            <w:vAlign w:val="top"/>
          </w:tcPr>
          <w:p w14:paraId="4DFA89B3">
            <w:pPr>
              <w:spacing w:before="72" w:line="211" w:lineRule="auto"/>
              <w:ind w:left="115"/>
              <w:rPr>
                <w:rFonts w:ascii="宋体" w:hAnsi="宋体" w:eastAsia="宋体" w:cs="宋体"/>
                <w:sz w:val="22"/>
                <w:szCs w:val="22"/>
              </w:rPr>
            </w:pPr>
            <w:r>
              <w:rPr>
                <w:rFonts w:ascii="宋体" w:hAnsi="宋体" w:eastAsia="宋体" w:cs="宋体"/>
                <w:spacing w:val="-2"/>
                <w:sz w:val="22"/>
                <w:szCs w:val="22"/>
              </w:rPr>
              <w:t xml:space="preserve">未按要求执行甲方各类施工管理制度，扣 </w:t>
            </w:r>
            <w:r>
              <w:rPr>
                <w:rFonts w:ascii="Cambria" w:hAnsi="Cambria" w:eastAsia="Cambria" w:cs="Cambria"/>
                <w:spacing w:val="-2"/>
                <w:sz w:val="22"/>
                <w:szCs w:val="22"/>
              </w:rPr>
              <w:t xml:space="preserve">100-5000 </w:t>
            </w:r>
            <w:r>
              <w:rPr>
                <w:rFonts w:ascii="宋体" w:hAnsi="宋体" w:eastAsia="宋体" w:cs="宋体"/>
                <w:spacing w:val="-2"/>
                <w:sz w:val="22"/>
                <w:szCs w:val="22"/>
              </w:rPr>
              <w:t>元</w:t>
            </w:r>
            <w:r>
              <w:rPr>
                <w:rFonts w:ascii="Cambria" w:hAnsi="Cambria" w:eastAsia="Cambria" w:cs="Cambria"/>
                <w:spacing w:val="-2"/>
                <w:sz w:val="22"/>
                <w:szCs w:val="22"/>
              </w:rPr>
              <w:t>/</w:t>
            </w:r>
            <w:r>
              <w:rPr>
                <w:rFonts w:ascii="宋体" w:hAnsi="宋体" w:eastAsia="宋体" w:cs="宋体"/>
                <w:spacing w:val="-1"/>
                <w:sz w:val="22"/>
                <w:szCs w:val="22"/>
              </w:rPr>
              <w:t>次</w:t>
            </w:r>
            <w:r>
              <w:rPr>
                <w:rFonts w:ascii="宋体" w:hAnsi="宋体" w:eastAsia="宋体" w:cs="宋体"/>
                <w:sz w:val="22"/>
                <w:szCs w:val="22"/>
              </w:rPr>
              <w:t>。</w:t>
            </w:r>
          </w:p>
        </w:tc>
      </w:tr>
      <w:tr w14:paraId="19702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476" w:type="dxa"/>
            <w:noWrap w:val="0"/>
            <w:vAlign w:val="top"/>
          </w:tcPr>
          <w:p w14:paraId="69AA9CFB">
            <w:pPr>
              <w:spacing w:before="106" w:line="191" w:lineRule="auto"/>
              <w:ind w:left="122"/>
              <w:rPr>
                <w:rFonts w:ascii="Cambria" w:hAnsi="Cambria" w:eastAsia="Cambria" w:cs="Cambria"/>
                <w:sz w:val="22"/>
                <w:szCs w:val="22"/>
              </w:rPr>
            </w:pPr>
            <w:r>
              <w:rPr>
                <w:rFonts w:ascii="Cambria" w:hAnsi="Cambria" w:eastAsia="Cambria" w:cs="Cambria"/>
                <w:sz w:val="22"/>
                <w:szCs w:val="22"/>
              </w:rPr>
              <w:t>5</w:t>
            </w:r>
          </w:p>
        </w:tc>
        <w:tc>
          <w:tcPr>
            <w:tcW w:w="8167" w:type="dxa"/>
            <w:noWrap w:val="0"/>
            <w:vAlign w:val="top"/>
          </w:tcPr>
          <w:p w14:paraId="4BEF5CB2">
            <w:pPr>
              <w:spacing w:before="73" w:line="217" w:lineRule="auto"/>
              <w:ind w:left="130"/>
              <w:rPr>
                <w:rFonts w:ascii="宋体" w:hAnsi="宋体" w:eastAsia="宋体" w:cs="宋体"/>
                <w:sz w:val="22"/>
                <w:szCs w:val="22"/>
              </w:rPr>
            </w:pPr>
            <w:r>
              <w:rPr>
                <w:rFonts w:ascii="宋体" w:hAnsi="宋体" w:eastAsia="宋体" w:cs="宋体"/>
                <w:spacing w:val="-6"/>
                <w:sz w:val="22"/>
                <w:szCs w:val="22"/>
              </w:rPr>
              <w:t>乙方须按规</w:t>
            </w:r>
            <w:r>
              <w:rPr>
                <w:rFonts w:ascii="宋体" w:hAnsi="宋体" w:eastAsia="宋体" w:cs="宋体"/>
                <w:spacing w:val="-3"/>
                <w:sz w:val="22"/>
                <w:szCs w:val="22"/>
              </w:rPr>
              <w:t xml:space="preserve">定参加相关会议，缺勤一次扣 </w:t>
            </w:r>
            <w:r>
              <w:rPr>
                <w:rFonts w:ascii="Cambria" w:hAnsi="Cambria" w:eastAsia="Cambria" w:cs="Cambria"/>
                <w:spacing w:val="-3"/>
                <w:sz w:val="22"/>
                <w:szCs w:val="22"/>
              </w:rPr>
              <w:t xml:space="preserve">100 </w:t>
            </w:r>
            <w:r>
              <w:rPr>
                <w:rFonts w:ascii="宋体" w:hAnsi="宋体" w:eastAsia="宋体" w:cs="宋体"/>
                <w:spacing w:val="-3"/>
                <w:sz w:val="22"/>
                <w:szCs w:val="22"/>
              </w:rPr>
              <w:t xml:space="preserve">元，迟到一次扣 </w:t>
            </w:r>
            <w:r>
              <w:rPr>
                <w:rFonts w:ascii="Cambria" w:hAnsi="Cambria" w:eastAsia="Cambria" w:cs="Cambria"/>
                <w:spacing w:val="-3"/>
                <w:sz w:val="22"/>
                <w:szCs w:val="22"/>
              </w:rPr>
              <w:t xml:space="preserve">50 </w:t>
            </w:r>
            <w:r>
              <w:rPr>
                <w:rFonts w:ascii="宋体" w:hAnsi="宋体" w:eastAsia="宋体" w:cs="宋体"/>
                <w:spacing w:val="-3"/>
                <w:sz w:val="22"/>
                <w:szCs w:val="22"/>
              </w:rPr>
              <w:t>元。</w:t>
            </w:r>
          </w:p>
        </w:tc>
      </w:tr>
      <w:tr w14:paraId="6F3B8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476" w:type="dxa"/>
            <w:noWrap w:val="0"/>
            <w:vAlign w:val="top"/>
          </w:tcPr>
          <w:p w14:paraId="6F19A8E2">
            <w:pPr>
              <w:spacing w:before="108" w:line="186" w:lineRule="auto"/>
              <w:ind w:left="120"/>
              <w:rPr>
                <w:rFonts w:ascii="Cambria" w:hAnsi="Cambria" w:eastAsia="Cambria" w:cs="Cambria"/>
                <w:sz w:val="22"/>
                <w:szCs w:val="22"/>
              </w:rPr>
            </w:pPr>
            <w:r>
              <w:rPr>
                <w:rFonts w:ascii="Cambria" w:hAnsi="Cambria" w:eastAsia="Cambria" w:cs="Cambria"/>
                <w:sz w:val="22"/>
                <w:szCs w:val="22"/>
              </w:rPr>
              <w:t>6</w:t>
            </w:r>
          </w:p>
        </w:tc>
        <w:tc>
          <w:tcPr>
            <w:tcW w:w="8167" w:type="dxa"/>
            <w:noWrap w:val="0"/>
            <w:vAlign w:val="top"/>
          </w:tcPr>
          <w:p w14:paraId="561565AD">
            <w:pPr>
              <w:spacing w:before="70" w:line="213" w:lineRule="auto"/>
              <w:ind w:left="130"/>
              <w:rPr>
                <w:rFonts w:ascii="宋体" w:hAnsi="宋体" w:eastAsia="宋体" w:cs="宋体"/>
                <w:sz w:val="22"/>
                <w:szCs w:val="22"/>
              </w:rPr>
            </w:pPr>
            <w:r>
              <w:rPr>
                <w:rFonts w:ascii="宋体" w:hAnsi="宋体" w:eastAsia="宋体" w:cs="宋体"/>
                <w:spacing w:val="-2"/>
                <w:sz w:val="22"/>
                <w:szCs w:val="22"/>
              </w:rPr>
              <w:t xml:space="preserve">乙方应按要求建好各种台帐，保存好各种记录，发现问题，扣 </w:t>
            </w:r>
            <w:r>
              <w:rPr>
                <w:rFonts w:ascii="Cambria" w:hAnsi="Cambria" w:eastAsia="Cambria" w:cs="Cambria"/>
                <w:spacing w:val="-2"/>
                <w:sz w:val="22"/>
                <w:szCs w:val="22"/>
              </w:rPr>
              <w:t xml:space="preserve">100-500 </w:t>
            </w:r>
            <w:r>
              <w:rPr>
                <w:rFonts w:ascii="宋体" w:hAnsi="宋体" w:eastAsia="宋体" w:cs="宋体"/>
                <w:spacing w:val="-2"/>
                <w:sz w:val="22"/>
                <w:szCs w:val="22"/>
              </w:rPr>
              <w:t>元</w:t>
            </w:r>
            <w:r>
              <w:rPr>
                <w:rFonts w:ascii="Cambria" w:hAnsi="Cambria" w:eastAsia="Cambria" w:cs="Cambria"/>
                <w:spacing w:val="-2"/>
                <w:sz w:val="22"/>
                <w:szCs w:val="22"/>
              </w:rPr>
              <w:t>/</w:t>
            </w:r>
            <w:r>
              <w:rPr>
                <w:rFonts w:ascii="宋体" w:hAnsi="宋体" w:eastAsia="宋体" w:cs="宋体"/>
                <w:sz w:val="22"/>
                <w:szCs w:val="22"/>
              </w:rPr>
              <w:t>项。</w:t>
            </w:r>
          </w:p>
        </w:tc>
      </w:tr>
      <w:tr w14:paraId="405A5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476" w:type="dxa"/>
            <w:noWrap w:val="0"/>
            <w:vAlign w:val="top"/>
          </w:tcPr>
          <w:p w14:paraId="321720A7">
            <w:pPr>
              <w:spacing w:before="290" w:line="185" w:lineRule="auto"/>
              <w:ind w:left="122"/>
              <w:rPr>
                <w:rFonts w:ascii="Cambria" w:hAnsi="Cambria" w:eastAsia="Cambria" w:cs="Cambria"/>
                <w:sz w:val="22"/>
                <w:szCs w:val="22"/>
              </w:rPr>
            </w:pPr>
            <w:r>
              <w:rPr>
                <w:rFonts w:ascii="Cambria" w:hAnsi="Cambria" w:eastAsia="Cambria" w:cs="Cambria"/>
                <w:sz w:val="22"/>
                <w:szCs w:val="22"/>
              </w:rPr>
              <w:t>7</w:t>
            </w:r>
          </w:p>
        </w:tc>
        <w:tc>
          <w:tcPr>
            <w:tcW w:w="8167" w:type="dxa"/>
            <w:noWrap w:val="0"/>
            <w:vAlign w:val="top"/>
          </w:tcPr>
          <w:p w14:paraId="07CDA06A">
            <w:pPr>
              <w:spacing w:before="70" w:line="303" w:lineRule="auto"/>
              <w:ind w:left="122" w:right="107" w:firstLine="7"/>
              <w:rPr>
                <w:rFonts w:ascii="宋体" w:hAnsi="宋体" w:eastAsia="宋体" w:cs="宋体"/>
                <w:sz w:val="22"/>
                <w:szCs w:val="22"/>
              </w:rPr>
            </w:pPr>
            <w:r>
              <w:rPr>
                <w:rFonts w:ascii="宋体" w:hAnsi="宋体" w:eastAsia="宋体" w:cs="宋体"/>
                <w:spacing w:val="-18"/>
                <w:sz w:val="22"/>
                <w:szCs w:val="22"/>
              </w:rPr>
              <w:t>乙</w:t>
            </w:r>
            <w:r>
              <w:rPr>
                <w:rFonts w:ascii="宋体" w:hAnsi="宋体" w:eastAsia="宋体" w:cs="宋体"/>
                <w:spacing w:val="-10"/>
                <w:sz w:val="22"/>
                <w:szCs w:val="22"/>
              </w:rPr>
              <w:t>方</w:t>
            </w:r>
            <w:r>
              <w:rPr>
                <w:rFonts w:ascii="宋体" w:hAnsi="宋体" w:eastAsia="宋体" w:cs="宋体"/>
                <w:spacing w:val="-9"/>
                <w:sz w:val="22"/>
                <w:szCs w:val="22"/>
              </w:rPr>
              <w:t xml:space="preserve">应按要求上报相关报表或计划，上报不及时，扣 </w:t>
            </w:r>
            <w:r>
              <w:rPr>
                <w:rFonts w:ascii="Cambria" w:hAnsi="Cambria" w:eastAsia="Cambria" w:cs="Cambria"/>
                <w:spacing w:val="-9"/>
                <w:sz w:val="22"/>
                <w:szCs w:val="22"/>
              </w:rPr>
              <w:t xml:space="preserve">100-500 </w:t>
            </w:r>
            <w:r>
              <w:rPr>
                <w:rFonts w:ascii="宋体" w:hAnsi="宋体" w:eastAsia="宋体" w:cs="宋体"/>
                <w:spacing w:val="-9"/>
                <w:sz w:val="22"/>
                <w:szCs w:val="22"/>
              </w:rPr>
              <w:t>元</w:t>
            </w:r>
            <w:r>
              <w:rPr>
                <w:rFonts w:ascii="Cambria" w:hAnsi="Cambria" w:eastAsia="Cambria" w:cs="Cambria"/>
                <w:spacing w:val="-9"/>
                <w:sz w:val="22"/>
                <w:szCs w:val="22"/>
              </w:rPr>
              <w:t>/</w:t>
            </w:r>
            <w:r>
              <w:rPr>
                <w:rFonts w:ascii="宋体" w:hAnsi="宋体" w:eastAsia="宋体" w:cs="宋体"/>
                <w:spacing w:val="-9"/>
                <w:sz w:val="22"/>
                <w:szCs w:val="22"/>
              </w:rPr>
              <w:t>次；弄虚作假，  扣</w:t>
            </w:r>
            <w:r>
              <w:rPr>
                <w:rFonts w:ascii="宋体" w:hAnsi="宋体" w:eastAsia="宋体" w:cs="宋体"/>
                <w:sz w:val="22"/>
                <w:szCs w:val="22"/>
              </w:rPr>
              <w:t xml:space="preserve"> </w:t>
            </w:r>
            <w:r>
              <w:rPr>
                <w:rFonts w:ascii="Cambria" w:hAnsi="Cambria" w:eastAsia="Cambria" w:cs="Cambria"/>
                <w:spacing w:val="-2"/>
                <w:sz w:val="22"/>
                <w:szCs w:val="22"/>
              </w:rPr>
              <w:t>10</w:t>
            </w:r>
            <w:r>
              <w:rPr>
                <w:rFonts w:ascii="Cambria" w:hAnsi="Cambria" w:eastAsia="Cambria" w:cs="Cambria"/>
                <w:spacing w:val="-1"/>
                <w:sz w:val="22"/>
                <w:szCs w:val="22"/>
              </w:rPr>
              <w:t xml:space="preserve">00 </w:t>
            </w:r>
            <w:r>
              <w:rPr>
                <w:rFonts w:ascii="宋体" w:hAnsi="宋体" w:eastAsia="宋体" w:cs="宋体"/>
                <w:spacing w:val="-1"/>
                <w:sz w:val="22"/>
                <w:szCs w:val="22"/>
              </w:rPr>
              <w:t>元</w:t>
            </w:r>
            <w:r>
              <w:rPr>
                <w:rFonts w:ascii="Cambria" w:hAnsi="Cambria" w:eastAsia="Cambria" w:cs="Cambria"/>
                <w:spacing w:val="-1"/>
                <w:sz w:val="22"/>
                <w:szCs w:val="22"/>
              </w:rPr>
              <w:t>/</w:t>
            </w:r>
            <w:r>
              <w:rPr>
                <w:rFonts w:ascii="宋体" w:hAnsi="宋体" w:eastAsia="宋体" w:cs="宋体"/>
                <w:spacing w:val="-1"/>
                <w:sz w:val="22"/>
                <w:szCs w:val="22"/>
              </w:rPr>
              <w:t>次。</w:t>
            </w:r>
          </w:p>
        </w:tc>
      </w:tr>
      <w:tr w14:paraId="6FF5E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1" w:hRule="atLeast"/>
        </w:trPr>
        <w:tc>
          <w:tcPr>
            <w:tcW w:w="476" w:type="dxa"/>
            <w:noWrap w:val="0"/>
            <w:vAlign w:val="top"/>
          </w:tcPr>
          <w:p w14:paraId="353104E8">
            <w:pPr>
              <w:spacing w:line="401" w:lineRule="auto"/>
              <w:rPr>
                <w:rFonts w:ascii="Arial"/>
                <w:sz w:val="21"/>
              </w:rPr>
            </w:pPr>
          </w:p>
          <w:p w14:paraId="2F9CD29F">
            <w:pPr>
              <w:spacing w:before="64" w:line="186" w:lineRule="auto"/>
              <w:ind w:left="118"/>
              <w:rPr>
                <w:rFonts w:ascii="Cambria" w:hAnsi="Cambria" w:eastAsia="Cambria" w:cs="Cambria"/>
                <w:sz w:val="22"/>
                <w:szCs w:val="22"/>
              </w:rPr>
            </w:pPr>
            <w:r>
              <w:rPr>
                <w:rFonts w:ascii="Cambria" w:hAnsi="Cambria" w:eastAsia="Cambria" w:cs="Cambria"/>
                <w:sz w:val="22"/>
                <w:szCs w:val="22"/>
              </w:rPr>
              <w:t>8</w:t>
            </w:r>
          </w:p>
        </w:tc>
        <w:tc>
          <w:tcPr>
            <w:tcW w:w="8167" w:type="dxa"/>
            <w:noWrap w:val="0"/>
            <w:vAlign w:val="top"/>
          </w:tcPr>
          <w:p w14:paraId="7C9662F2">
            <w:pPr>
              <w:spacing w:before="70" w:line="306" w:lineRule="auto"/>
              <w:ind w:left="113" w:right="138" w:firstLine="17"/>
              <w:rPr>
                <w:rFonts w:ascii="宋体" w:hAnsi="宋体" w:eastAsia="宋体" w:cs="宋体"/>
                <w:sz w:val="22"/>
                <w:szCs w:val="22"/>
              </w:rPr>
            </w:pPr>
            <w:r>
              <w:rPr>
                <w:rFonts w:ascii="宋体" w:hAnsi="宋体" w:eastAsia="宋体" w:cs="宋体"/>
                <w:spacing w:val="-1"/>
                <w:sz w:val="22"/>
                <w:szCs w:val="22"/>
              </w:rPr>
              <w:t>乙方要按要求及时上报设备检修的施工方案、检修记录、检修</w:t>
            </w:r>
            <w:r>
              <w:rPr>
                <w:rFonts w:ascii="宋体" w:hAnsi="宋体" w:eastAsia="宋体" w:cs="宋体"/>
                <w:sz w:val="22"/>
                <w:szCs w:val="22"/>
              </w:rPr>
              <w:t xml:space="preserve">验收单等，对未按时 </w:t>
            </w:r>
            <w:r>
              <w:rPr>
                <w:rFonts w:ascii="宋体" w:hAnsi="宋体" w:eastAsia="宋体" w:cs="宋体"/>
                <w:spacing w:val="-2"/>
                <w:sz w:val="22"/>
                <w:szCs w:val="22"/>
              </w:rPr>
              <w:t>提交施工方案或经两次审核不合格造成影响</w:t>
            </w:r>
            <w:r>
              <w:rPr>
                <w:rFonts w:ascii="宋体" w:hAnsi="宋体" w:eastAsia="宋体" w:cs="宋体"/>
                <w:spacing w:val="-1"/>
                <w:sz w:val="22"/>
                <w:szCs w:val="22"/>
              </w:rPr>
              <w:t xml:space="preserve">扣 </w:t>
            </w:r>
            <w:r>
              <w:rPr>
                <w:rFonts w:ascii="Cambria" w:hAnsi="Cambria" w:eastAsia="Cambria" w:cs="Cambria"/>
                <w:spacing w:val="-1"/>
                <w:sz w:val="22"/>
                <w:szCs w:val="22"/>
              </w:rPr>
              <w:t xml:space="preserve">2000 </w:t>
            </w:r>
            <w:r>
              <w:rPr>
                <w:rFonts w:ascii="宋体" w:hAnsi="宋体" w:eastAsia="宋体" w:cs="宋体"/>
                <w:spacing w:val="-1"/>
                <w:sz w:val="22"/>
                <w:szCs w:val="22"/>
              </w:rPr>
              <w:t>元；检修记录、检修验收单没</w:t>
            </w:r>
            <w:r>
              <w:rPr>
                <w:rFonts w:ascii="宋体" w:hAnsi="宋体" w:eastAsia="宋体" w:cs="宋体"/>
                <w:sz w:val="22"/>
                <w:szCs w:val="22"/>
              </w:rPr>
              <w:t xml:space="preserve"> </w:t>
            </w:r>
            <w:r>
              <w:rPr>
                <w:rFonts w:ascii="宋体" w:hAnsi="宋体" w:eastAsia="宋体" w:cs="宋体"/>
                <w:spacing w:val="-3"/>
                <w:sz w:val="22"/>
                <w:szCs w:val="22"/>
              </w:rPr>
              <w:t>有及时填写、填写不规范、未及时扫描</w:t>
            </w:r>
            <w:r>
              <w:rPr>
                <w:rFonts w:ascii="Cambria" w:hAnsi="Cambria" w:eastAsia="Cambria" w:cs="Cambria"/>
                <w:spacing w:val="-3"/>
                <w:sz w:val="22"/>
                <w:szCs w:val="22"/>
              </w:rPr>
              <w:t>&amp;</w:t>
            </w:r>
            <w:r>
              <w:rPr>
                <w:rFonts w:ascii="宋体" w:hAnsi="宋体" w:eastAsia="宋体" w:cs="宋体"/>
                <w:spacing w:val="-3"/>
                <w:sz w:val="22"/>
                <w:szCs w:val="22"/>
              </w:rPr>
              <w:t xml:space="preserve">上传 </w:t>
            </w:r>
            <w:r>
              <w:rPr>
                <w:rFonts w:ascii="Cambria" w:hAnsi="Cambria" w:eastAsia="Cambria" w:cs="Cambria"/>
                <w:spacing w:val="-3"/>
                <w:sz w:val="22"/>
                <w:szCs w:val="22"/>
              </w:rPr>
              <w:t>P</w:t>
            </w:r>
            <w:r>
              <w:rPr>
                <w:rFonts w:ascii="Cambria" w:hAnsi="Cambria" w:eastAsia="Cambria" w:cs="Cambria"/>
                <w:sz w:val="22"/>
                <w:szCs w:val="22"/>
              </w:rPr>
              <w:t>M</w:t>
            </w:r>
            <w:r>
              <w:rPr>
                <w:rFonts w:ascii="Cambria" w:hAnsi="Cambria" w:eastAsia="Cambria" w:cs="Cambria"/>
                <w:spacing w:val="-3"/>
                <w:sz w:val="22"/>
                <w:szCs w:val="22"/>
              </w:rPr>
              <w:t xml:space="preserve"> </w:t>
            </w:r>
            <w:r>
              <w:rPr>
                <w:rFonts w:ascii="宋体" w:hAnsi="宋体" w:eastAsia="宋体" w:cs="宋体"/>
                <w:spacing w:val="-3"/>
                <w:sz w:val="22"/>
                <w:szCs w:val="22"/>
              </w:rPr>
              <w:t xml:space="preserve">系统，扣 </w:t>
            </w:r>
            <w:r>
              <w:rPr>
                <w:rFonts w:ascii="Cambria" w:hAnsi="Cambria" w:eastAsia="Cambria" w:cs="Cambria"/>
                <w:spacing w:val="-3"/>
                <w:sz w:val="22"/>
                <w:szCs w:val="22"/>
              </w:rPr>
              <w:t xml:space="preserve">100 </w:t>
            </w:r>
            <w:r>
              <w:rPr>
                <w:rFonts w:ascii="宋体" w:hAnsi="宋体" w:eastAsia="宋体" w:cs="宋体"/>
                <w:spacing w:val="-3"/>
                <w:sz w:val="22"/>
                <w:szCs w:val="22"/>
              </w:rPr>
              <w:t>元</w:t>
            </w:r>
            <w:r>
              <w:rPr>
                <w:rFonts w:ascii="Cambria" w:hAnsi="Cambria" w:eastAsia="Cambria" w:cs="Cambria"/>
                <w:spacing w:val="-3"/>
                <w:sz w:val="22"/>
                <w:szCs w:val="22"/>
              </w:rPr>
              <w:t>/</w:t>
            </w:r>
            <w:r>
              <w:rPr>
                <w:rFonts w:ascii="宋体" w:hAnsi="宋体" w:eastAsia="宋体" w:cs="宋体"/>
                <w:spacing w:val="-3"/>
                <w:sz w:val="22"/>
                <w:szCs w:val="22"/>
              </w:rPr>
              <w:t>项。</w:t>
            </w:r>
          </w:p>
        </w:tc>
      </w:tr>
      <w:tr w14:paraId="21A02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476" w:type="dxa"/>
            <w:noWrap w:val="0"/>
            <w:vAlign w:val="top"/>
          </w:tcPr>
          <w:p w14:paraId="359088BD">
            <w:pPr>
              <w:spacing w:line="401" w:lineRule="auto"/>
              <w:rPr>
                <w:rFonts w:ascii="Arial"/>
                <w:sz w:val="21"/>
              </w:rPr>
            </w:pPr>
          </w:p>
          <w:p w14:paraId="3CFFA34E">
            <w:pPr>
              <w:spacing w:before="64" w:line="186" w:lineRule="auto"/>
              <w:ind w:left="117"/>
              <w:rPr>
                <w:rFonts w:ascii="Cambria" w:hAnsi="Cambria" w:eastAsia="Cambria" w:cs="Cambria"/>
                <w:sz w:val="22"/>
                <w:szCs w:val="22"/>
              </w:rPr>
            </w:pPr>
            <w:r>
              <w:rPr>
                <w:rFonts w:ascii="Cambria" w:hAnsi="Cambria" w:eastAsia="Cambria" w:cs="Cambria"/>
                <w:sz w:val="22"/>
                <w:szCs w:val="22"/>
              </w:rPr>
              <w:t>9</w:t>
            </w:r>
          </w:p>
        </w:tc>
        <w:tc>
          <w:tcPr>
            <w:tcW w:w="8167" w:type="dxa"/>
            <w:noWrap w:val="0"/>
            <w:vAlign w:val="top"/>
          </w:tcPr>
          <w:p w14:paraId="43AE9E35">
            <w:pPr>
              <w:spacing w:before="71" w:line="304" w:lineRule="auto"/>
              <w:ind w:left="113" w:right="104" w:firstLine="2"/>
              <w:rPr>
                <w:rFonts w:ascii="宋体" w:hAnsi="宋体" w:eastAsia="宋体" w:cs="宋体"/>
                <w:sz w:val="22"/>
                <w:szCs w:val="22"/>
              </w:rPr>
            </w:pPr>
            <w:r>
              <w:rPr>
                <w:rFonts w:ascii="宋体" w:hAnsi="宋体" w:eastAsia="宋体" w:cs="宋体"/>
                <w:spacing w:val="-2"/>
                <w:sz w:val="22"/>
                <w:szCs w:val="22"/>
              </w:rPr>
              <w:t xml:space="preserve">未按施工方案进行检修的，应当无偿返工修理，扣 </w:t>
            </w:r>
            <w:r>
              <w:rPr>
                <w:rFonts w:ascii="Cambria" w:hAnsi="Cambria" w:eastAsia="Cambria" w:cs="Cambria"/>
                <w:spacing w:val="-2"/>
                <w:sz w:val="22"/>
                <w:szCs w:val="22"/>
              </w:rPr>
              <w:t xml:space="preserve">1000 </w:t>
            </w:r>
            <w:r>
              <w:rPr>
                <w:rFonts w:ascii="宋体" w:hAnsi="宋体" w:eastAsia="宋体" w:cs="宋体"/>
                <w:spacing w:val="-2"/>
                <w:sz w:val="22"/>
                <w:szCs w:val="22"/>
              </w:rPr>
              <w:t>元</w:t>
            </w:r>
            <w:r>
              <w:rPr>
                <w:rFonts w:ascii="Cambria" w:hAnsi="Cambria" w:eastAsia="Cambria" w:cs="Cambria"/>
                <w:spacing w:val="-2"/>
                <w:sz w:val="22"/>
                <w:szCs w:val="22"/>
              </w:rPr>
              <w:t>/</w:t>
            </w:r>
            <w:r>
              <w:rPr>
                <w:rFonts w:ascii="宋体" w:hAnsi="宋体" w:eastAsia="宋体" w:cs="宋体"/>
                <w:spacing w:val="-2"/>
                <w:sz w:val="22"/>
                <w:szCs w:val="22"/>
              </w:rPr>
              <w:t>次。</w:t>
            </w:r>
            <w:r>
              <w:rPr>
                <w:rFonts w:ascii="宋体" w:hAnsi="宋体" w:eastAsia="宋体" w:cs="宋体"/>
                <w:spacing w:val="-1"/>
                <w:sz w:val="22"/>
                <w:szCs w:val="22"/>
              </w:rPr>
              <w:t>乙方应按甲方要求</w:t>
            </w:r>
            <w:r>
              <w:rPr>
                <w:rFonts w:ascii="宋体" w:hAnsi="宋体" w:eastAsia="宋体" w:cs="宋体"/>
                <w:sz w:val="22"/>
                <w:szCs w:val="22"/>
              </w:rPr>
              <w:t xml:space="preserve"> </w:t>
            </w:r>
            <w:r>
              <w:rPr>
                <w:rFonts w:ascii="宋体" w:hAnsi="宋体" w:eastAsia="宋体" w:cs="宋体"/>
                <w:spacing w:val="-20"/>
                <w:sz w:val="22"/>
                <w:szCs w:val="22"/>
              </w:rPr>
              <w:t>提供竣</w:t>
            </w:r>
            <w:r>
              <w:rPr>
                <w:rFonts w:ascii="宋体" w:hAnsi="宋体" w:eastAsia="宋体" w:cs="宋体"/>
                <w:spacing w:val="-13"/>
                <w:sz w:val="22"/>
                <w:szCs w:val="22"/>
              </w:rPr>
              <w:t>工</w:t>
            </w:r>
            <w:r>
              <w:rPr>
                <w:rFonts w:ascii="宋体" w:hAnsi="宋体" w:eastAsia="宋体" w:cs="宋体"/>
                <w:spacing w:val="-10"/>
                <w:sz w:val="22"/>
                <w:szCs w:val="22"/>
              </w:rPr>
              <w:t xml:space="preserve">资料，并做到资料齐全、完整、准确，如不能按时、按要求提供，扣 </w:t>
            </w:r>
            <w:r>
              <w:rPr>
                <w:rFonts w:ascii="Cambria" w:hAnsi="Cambria" w:eastAsia="Cambria" w:cs="Cambria"/>
                <w:spacing w:val="-10"/>
                <w:sz w:val="22"/>
                <w:szCs w:val="22"/>
              </w:rPr>
              <w:t>200-500</w:t>
            </w:r>
            <w:r>
              <w:rPr>
                <w:rFonts w:ascii="Cambria" w:hAnsi="Cambria" w:eastAsia="Cambria" w:cs="Cambria"/>
                <w:sz w:val="22"/>
                <w:szCs w:val="22"/>
              </w:rPr>
              <w:t xml:space="preserve"> </w:t>
            </w:r>
            <w:r>
              <w:rPr>
                <w:rFonts w:ascii="宋体" w:hAnsi="宋体" w:eastAsia="宋体" w:cs="宋体"/>
                <w:spacing w:val="-4"/>
                <w:sz w:val="22"/>
                <w:szCs w:val="22"/>
              </w:rPr>
              <w:t>元</w:t>
            </w:r>
            <w:r>
              <w:rPr>
                <w:rFonts w:ascii="Cambria" w:hAnsi="Cambria" w:eastAsia="Cambria" w:cs="Cambria"/>
                <w:spacing w:val="-2"/>
                <w:sz w:val="22"/>
                <w:szCs w:val="22"/>
              </w:rPr>
              <w:t>/</w:t>
            </w:r>
            <w:r>
              <w:rPr>
                <w:rFonts w:ascii="宋体" w:hAnsi="宋体" w:eastAsia="宋体" w:cs="宋体"/>
                <w:spacing w:val="-2"/>
                <w:sz w:val="22"/>
                <w:szCs w:val="22"/>
              </w:rPr>
              <w:t>次。</w:t>
            </w:r>
          </w:p>
        </w:tc>
      </w:tr>
      <w:tr w14:paraId="6474A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476" w:type="dxa"/>
            <w:noWrap w:val="0"/>
            <w:vAlign w:val="top"/>
          </w:tcPr>
          <w:p w14:paraId="2C733D32">
            <w:pPr>
              <w:spacing w:before="292" w:line="186" w:lineRule="auto"/>
              <w:ind w:left="126"/>
              <w:rPr>
                <w:rFonts w:ascii="Cambria" w:hAnsi="Cambria" w:eastAsia="Cambria" w:cs="Cambria"/>
                <w:sz w:val="22"/>
                <w:szCs w:val="22"/>
              </w:rPr>
            </w:pPr>
            <w:r>
              <w:rPr>
                <w:rFonts w:ascii="Cambria" w:hAnsi="Cambria" w:eastAsia="Cambria" w:cs="Cambria"/>
                <w:spacing w:val="-10"/>
                <w:sz w:val="22"/>
                <w:szCs w:val="22"/>
              </w:rPr>
              <w:t>1</w:t>
            </w:r>
            <w:r>
              <w:rPr>
                <w:rFonts w:ascii="Cambria" w:hAnsi="Cambria" w:eastAsia="Cambria" w:cs="Cambria"/>
                <w:spacing w:val="-9"/>
                <w:sz w:val="22"/>
                <w:szCs w:val="22"/>
              </w:rPr>
              <w:t>0</w:t>
            </w:r>
          </w:p>
        </w:tc>
        <w:tc>
          <w:tcPr>
            <w:tcW w:w="8167" w:type="dxa"/>
            <w:noWrap w:val="0"/>
            <w:vAlign w:val="top"/>
          </w:tcPr>
          <w:p w14:paraId="0384B945">
            <w:pPr>
              <w:spacing w:before="74" w:line="302" w:lineRule="auto"/>
              <w:ind w:left="113" w:right="109" w:firstLine="2"/>
              <w:rPr>
                <w:rFonts w:ascii="宋体" w:hAnsi="宋体" w:eastAsia="宋体" w:cs="宋体"/>
                <w:sz w:val="22"/>
                <w:szCs w:val="22"/>
              </w:rPr>
            </w:pPr>
            <w:r>
              <w:rPr>
                <w:rFonts w:ascii="宋体" w:hAnsi="宋体" w:eastAsia="宋体" w:cs="宋体"/>
                <w:spacing w:val="-4"/>
                <w:sz w:val="22"/>
                <w:szCs w:val="22"/>
              </w:rPr>
              <w:t>未办理检修施工作业票及</w:t>
            </w:r>
            <w:r>
              <w:rPr>
                <w:rFonts w:ascii="宋体" w:hAnsi="宋体" w:eastAsia="宋体" w:cs="宋体"/>
                <w:spacing w:val="-3"/>
                <w:sz w:val="22"/>
                <w:szCs w:val="22"/>
              </w:rPr>
              <w:t xml:space="preserve"> </w:t>
            </w:r>
            <w:r>
              <w:rPr>
                <w:rFonts w:ascii="Cambria" w:hAnsi="Cambria" w:eastAsia="Cambria" w:cs="Cambria"/>
                <w:spacing w:val="-2"/>
                <w:sz w:val="22"/>
                <w:szCs w:val="22"/>
              </w:rPr>
              <w:t xml:space="preserve">JSA </w:t>
            </w:r>
            <w:r>
              <w:rPr>
                <w:rFonts w:ascii="宋体" w:hAnsi="宋体" w:eastAsia="宋体" w:cs="宋体"/>
                <w:spacing w:val="-2"/>
                <w:sz w:val="22"/>
                <w:szCs w:val="22"/>
              </w:rPr>
              <w:t xml:space="preserve">分析，擅自检修施工的，扣 </w:t>
            </w:r>
            <w:r>
              <w:rPr>
                <w:rFonts w:ascii="Cambria" w:hAnsi="Cambria" w:eastAsia="Cambria" w:cs="Cambria"/>
                <w:spacing w:val="-2"/>
                <w:sz w:val="22"/>
                <w:szCs w:val="22"/>
              </w:rPr>
              <w:t xml:space="preserve">1000 </w:t>
            </w:r>
            <w:r>
              <w:rPr>
                <w:rFonts w:ascii="宋体" w:hAnsi="宋体" w:eastAsia="宋体" w:cs="宋体"/>
                <w:spacing w:val="-2"/>
                <w:sz w:val="22"/>
                <w:szCs w:val="22"/>
              </w:rPr>
              <w:t>元</w:t>
            </w:r>
            <w:r>
              <w:rPr>
                <w:rFonts w:ascii="Cambria" w:hAnsi="Cambria" w:eastAsia="Cambria" w:cs="Cambria"/>
                <w:spacing w:val="-2"/>
                <w:sz w:val="22"/>
                <w:szCs w:val="22"/>
              </w:rPr>
              <w:t>/</w:t>
            </w:r>
            <w:r>
              <w:rPr>
                <w:rFonts w:ascii="宋体" w:hAnsi="宋体" w:eastAsia="宋体" w:cs="宋体"/>
                <w:spacing w:val="-2"/>
                <w:sz w:val="22"/>
                <w:szCs w:val="22"/>
              </w:rPr>
              <w:t>次；检修施工结</w:t>
            </w:r>
            <w:r>
              <w:rPr>
                <w:rFonts w:ascii="宋体" w:hAnsi="宋体" w:eastAsia="宋体" w:cs="宋体"/>
                <w:sz w:val="22"/>
                <w:szCs w:val="22"/>
              </w:rPr>
              <w:t xml:space="preserve"> </w:t>
            </w:r>
            <w:r>
              <w:rPr>
                <w:rFonts w:ascii="宋体" w:hAnsi="宋体" w:eastAsia="宋体" w:cs="宋体"/>
                <w:spacing w:val="-4"/>
                <w:sz w:val="22"/>
                <w:szCs w:val="22"/>
              </w:rPr>
              <w:t>束后</w:t>
            </w:r>
            <w:r>
              <w:rPr>
                <w:rFonts w:ascii="宋体" w:hAnsi="宋体" w:eastAsia="宋体" w:cs="宋体"/>
                <w:spacing w:val="-3"/>
                <w:sz w:val="22"/>
                <w:szCs w:val="22"/>
              </w:rPr>
              <w:t>未</w:t>
            </w:r>
            <w:r>
              <w:rPr>
                <w:rFonts w:ascii="宋体" w:hAnsi="宋体" w:eastAsia="宋体" w:cs="宋体"/>
                <w:spacing w:val="-2"/>
                <w:sz w:val="22"/>
                <w:szCs w:val="22"/>
              </w:rPr>
              <w:t xml:space="preserve">及时在检修作业票上签字确认的，扣 </w:t>
            </w:r>
            <w:r>
              <w:rPr>
                <w:rFonts w:ascii="Cambria" w:hAnsi="Cambria" w:eastAsia="Cambria" w:cs="Cambria"/>
                <w:spacing w:val="-2"/>
                <w:sz w:val="22"/>
                <w:szCs w:val="22"/>
              </w:rPr>
              <w:t xml:space="preserve">50 </w:t>
            </w:r>
            <w:r>
              <w:rPr>
                <w:rFonts w:ascii="宋体" w:hAnsi="宋体" w:eastAsia="宋体" w:cs="宋体"/>
                <w:spacing w:val="-2"/>
                <w:sz w:val="22"/>
                <w:szCs w:val="22"/>
              </w:rPr>
              <w:t>元</w:t>
            </w:r>
            <w:r>
              <w:rPr>
                <w:rFonts w:ascii="Cambria" w:hAnsi="Cambria" w:eastAsia="Cambria" w:cs="Cambria"/>
                <w:spacing w:val="-2"/>
                <w:sz w:val="22"/>
                <w:szCs w:val="22"/>
              </w:rPr>
              <w:t>/</w:t>
            </w:r>
            <w:r>
              <w:rPr>
                <w:rFonts w:ascii="宋体" w:hAnsi="宋体" w:eastAsia="宋体" w:cs="宋体"/>
                <w:spacing w:val="-2"/>
                <w:sz w:val="22"/>
                <w:szCs w:val="22"/>
              </w:rPr>
              <w:t>张。</w:t>
            </w:r>
          </w:p>
        </w:tc>
      </w:tr>
      <w:tr w14:paraId="735AB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476" w:type="dxa"/>
            <w:noWrap w:val="0"/>
            <w:vAlign w:val="top"/>
          </w:tcPr>
          <w:p w14:paraId="7CD16045">
            <w:pPr>
              <w:spacing w:before="110" w:line="186" w:lineRule="auto"/>
              <w:ind w:left="126"/>
              <w:rPr>
                <w:rFonts w:ascii="Cambria" w:hAnsi="Cambria" w:eastAsia="Cambria" w:cs="Cambria"/>
                <w:sz w:val="22"/>
                <w:szCs w:val="22"/>
              </w:rPr>
            </w:pPr>
            <w:r>
              <w:rPr>
                <w:rFonts w:ascii="Cambria" w:hAnsi="Cambria" w:eastAsia="Cambria" w:cs="Cambria"/>
                <w:spacing w:val="-10"/>
                <w:sz w:val="22"/>
                <w:szCs w:val="22"/>
              </w:rPr>
              <w:t>1</w:t>
            </w:r>
            <w:r>
              <w:rPr>
                <w:rFonts w:ascii="Cambria" w:hAnsi="Cambria" w:eastAsia="Cambria" w:cs="Cambria"/>
                <w:spacing w:val="-9"/>
                <w:sz w:val="22"/>
                <w:szCs w:val="22"/>
              </w:rPr>
              <w:t>1</w:t>
            </w:r>
          </w:p>
        </w:tc>
        <w:tc>
          <w:tcPr>
            <w:tcW w:w="8167" w:type="dxa"/>
            <w:noWrap w:val="0"/>
            <w:vAlign w:val="top"/>
          </w:tcPr>
          <w:p w14:paraId="55F5F057">
            <w:pPr>
              <w:spacing w:before="71" w:line="213" w:lineRule="auto"/>
              <w:ind w:left="124"/>
              <w:rPr>
                <w:rFonts w:ascii="宋体" w:hAnsi="宋体" w:eastAsia="宋体" w:cs="宋体"/>
                <w:sz w:val="22"/>
                <w:szCs w:val="22"/>
              </w:rPr>
            </w:pPr>
            <w:r>
              <w:rPr>
                <w:rFonts w:ascii="宋体" w:hAnsi="宋体" w:eastAsia="宋体" w:cs="宋体"/>
                <w:spacing w:val="-4"/>
                <w:sz w:val="22"/>
                <w:szCs w:val="22"/>
              </w:rPr>
              <w:t>临时用电</w:t>
            </w:r>
            <w:r>
              <w:rPr>
                <w:rFonts w:ascii="宋体" w:hAnsi="宋体" w:eastAsia="宋体" w:cs="宋体"/>
                <w:spacing w:val="-2"/>
                <w:sz w:val="22"/>
                <w:szCs w:val="22"/>
              </w:rPr>
              <w:t xml:space="preserve">票填写不规范或未及时进行封票 的，扣 </w:t>
            </w:r>
            <w:r>
              <w:rPr>
                <w:rFonts w:ascii="Cambria" w:hAnsi="Cambria" w:eastAsia="Cambria" w:cs="Cambria"/>
                <w:spacing w:val="-2"/>
                <w:sz w:val="22"/>
                <w:szCs w:val="22"/>
              </w:rPr>
              <w:t xml:space="preserve">50 </w:t>
            </w:r>
            <w:r>
              <w:rPr>
                <w:rFonts w:ascii="宋体" w:hAnsi="宋体" w:eastAsia="宋体" w:cs="宋体"/>
                <w:spacing w:val="-2"/>
                <w:sz w:val="22"/>
                <w:szCs w:val="22"/>
              </w:rPr>
              <w:t>元</w:t>
            </w:r>
            <w:r>
              <w:rPr>
                <w:rFonts w:ascii="Cambria" w:hAnsi="Cambria" w:eastAsia="Cambria" w:cs="Cambria"/>
                <w:spacing w:val="-2"/>
                <w:sz w:val="22"/>
                <w:szCs w:val="22"/>
              </w:rPr>
              <w:t>/</w:t>
            </w:r>
            <w:r>
              <w:rPr>
                <w:rFonts w:ascii="宋体" w:hAnsi="宋体" w:eastAsia="宋体" w:cs="宋体"/>
                <w:spacing w:val="-2"/>
                <w:sz w:val="22"/>
                <w:szCs w:val="22"/>
              </w:rPr>
              <w:t>次。</w:t>
            </w:r>
          </w:p>
        </w:tc>
      </w:tr>
      <w:tr w14:paraId="0A409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476" w:type="dxa"/>
            <w:noWrap w:val="0"/>
            <w:vAlign w:val="top"/>
          </w:tcPr>
          <w:p w14:paraId="0D003B9C">
            <w:pPr>
              <w:spacing w:before="291" w:line="186" w:lineRule="auto"/>
              <w:ind w:left="126"/>
              <w:rPr>
                <w:rFonts w:ascii="Cambria" w:hAnsi="Cambria" w:eastAsia="Cambria" w:cs="Cambria"/>
                <w:sz w:val="22"/>
                <w:szCs w:val="22"/>
              </w:rPr>
            </w:pPr>
            <w:r>
              <w:rPr>
                <w:rFonts w:ascii="Cambria" w:hAnsi="Cambria" w:eastAsia="Cambria" w:cs="Cambria"/>
                <w:spacing w:val="-10"/>
                <w:sz w:val="22"/>
                <w:szCs w:val="22"/>
              </w:rPr>
              <w:t>1</w:t>
            </w:r>
            <w:r>
              <w:rPr>
                <w:rFonts w:ascii="Cambria" w:hAnsi="Cambria" w:eastAsia="Cambria" w:cs="Cambria"/>
                <w:spacing w:val="-9"/>
                <w:sz w:val="22"/>
                <w:szCs w:val="22"/>
              </w:rPr>
              <w:t>2</w:t>
            </w:r>
          </w:p>
        </w:tc>
        <w:tc>
          <w:tcPr>
            <w:tcW w:w="8167" w:type="dxa"/>
            <w:noWrap w:val="0"/>
            <w:vAlign w:val="top"/>
          </w:tcPr>
          <w:p w14:paraId="25C16FA9">
            <w:pPr>
              <w:spacing w:before="74" w:line="307" w:lineRule="auto"/>
              <w:ind w:left="114" w:right="44" w:hanging="3"/>
              <w:rPr>
                <w:rFonts w:ascii="宋体" w:hAnsi="宋体" w:eastAsia="宋体" w:cs="宋体"/>
                <w:sz w:val="22"/>
                <w:szCs w:val="22"/>
              </w:rPr>
            </w:pPr>
            <w:r>
              <w:rPr>
                <w:rFonts w:ascii="宋体" w:hAnsi="宋体" w:eastAsia="宋体" w:cs="宋体"/>
                <w:spacing w:val="-6"/>
                <w:sz w:val="22"/>
                <w:szCs w:val="22"/>
              </w:rPr>
              <w:t>接到检维修项目</w:t>
            </w:r>
            <w:r>
              <w:rPr>
                <w:rFonts w:ascii="宋体" w:hAnsi="宋体" w:eastAsia="宋体" w:cs="宋体"/>
                <w:spacing w:val="-5"/>
                <w:sz w:val="22"/>
                <w:szCs w:val="22"/>
              </w:rPr>
              <w:t>委</w:t>
            </w:r>
            <w:r>
              <w:rPr>
                <w:rFonts w:ascii="宋体" w:hAnsi="宋体" w:eastAsia="宋体" w:cs="宋体"/>
                <w:spacing w:val="-3"/>
                <w:sz w:val="22"/>
                <w:szCs w:val="22"/>
              </w:rPr>
              <w:t>托后，以施工力量不足、无施工机具等理由加以推诿，不予接受，</w:t>
            </w:r>
            <w:r>
              <w:rPr>
                <w:rFonts w:ascii="宋体" w:hAnsi="宋体" w:eastAsia="宋体" w:cs="宋体"/>
                <w:sz w:val="22"/>
                <w:szCs w:val="22"/>
              </w:rPr>
              <w:t xml:space="preserve"> </w:t>
            </w:r>
            <w:r>
              <w:rPr>
                <w:rFonts w:ascii="宋体" w:hAnsi="宋体" w:eastAsia="宋体" w:cs="宋体"/>
                <w:spacing w:val="-4"/>
                <w:sz w:val="22"/>
                <w:szCs w:val="22"/>
              </w:rPr>
              <w:t>或配合不积</w:t>
            </w:r>
            <w:r>
              <w:rPr>
                <w:rFonts w:ascii="宋体" w:hAnsi="宋体" w:eastAsia="宋体" w:cs="宋体"/>
                <w:spacing w:val="-3"/>
                <w:sz w:val="22"/>
                <w:szCs w:val="22"/>
              </w:rPr>
              <w:t>极</w:t>
            </w:r>
            <w:r>
              <w:rPr>
                <w:rFonts w:ascii="宋体" w:hAnsi="宋体" w:eastAsia="宋体" w:cs="宋体"/>
                <w:spacing w:val="-2"/>
                <w:sz w:val="22"/>
                <w:szCs w:val="22"/>
              </w:rPr>
              <w:t xml:space="preserve">的，扣 </w:t>
            </w:r>
            <w:r>
              <w:rPr>
                <w:rFonts w:ascii="Cambria" w:hAnsi="Cambria" w:eastAsia="Cambria" w:cs="Cambria"/>
                <w:spacing w:val="-2"/>
                <w:sz w:val="22"/>
                <w:szCs w:val="22"/>
              </w:rPr>
              <w:t xml:space="preserve">1000-5000 </w:t>
            </w:r>
            <w:r>
              <w:rPr>
                <w:rFonts w:ascii="宋体" w:hAnsi="宋体" w:eastAsia="宋体" w:cs="宋体"/>
                <w:spacing w:val="-2"/>
                <w:sz w:val="22"/>
                <w:szCs w:val="22"/>
              </w:rPr>
              <w:t>元</w:t>
            </w:r>
            <w:r>
              <w:rPr>
                <w:rFonts w:ascii="Cambria" w:hAnsi="Cambria" w:eastAsia="Cambria" w:cs="Cambria"/>
                <w:spacing w:val="-2"/>
                <w:sz w:val="22"/>
                <w:szCs w:val="22"/>
              </w:rPr>
              <w:t>/</w:t>
            </w:r>
            <w:r>
              <w:rPr>
                <w:rFonts w:ascii="宋体" w:hAnsi="宋体" w:eastAsia="宋体" w:cs="宋体"/>
                <w:spacing w:val="-2"/>
                <w:sz w:val="22"/>
                <w:szCs w:val="22"/>
              </w:rPr>
              <w:t>次。</w:t>
            </w:r>
          </w:p>
        </w:tc>
      </w:tr>
      <w:tr w14:paraId="47AAC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476" w:type="dxa"/>
            <w:noWrap w:val="0"/>
            <w:vAlign w:val="top"/>
          </w:tcPr>
          <w:p w14:paraId="4142089F">
            <w:pPr>
              <w:spacing w:before="112" w:line="186" w:lineRule="auto"/>
              <w:ind w:left="126"/>
              <w:rPr>
                <w:rFonts w:ascii="Cambria" w:hAnsi="Cambria" w:eastAsia="Cambria" w:cs="Cambria"/>
                <w:sz w:val="22"/>
                <w:szCs w:val="22"/>
              </w:rPr>
            </w:pPr>
            <w:r>
              <w:rPr>
                <w:rFonts w:ascii="Cambria" w:hAnsi="Cambria" w:eastAsia="Cambria" w:cs="Cambria"/>
                <w:spacing w:val="-10"/>
                <w:sz w:val="22"/>
                <w:szCs w:val="22"/>
              </w:rPr>
              <w:t>1</w:t>
            </w:r>
            <w:r>
              <w:rPr>
                <w:rFonts w:ascii="Cambria" w:hAnsi="Cambria" w:eastAsia="Cambria" w:cs="Cambria"/>
                <w:spacing w:val="-9"/>
                <w:sz w:val="22"/>
                <w:szCs w:val="22"/>
              </w:rPr>
              <w:t>3</w:t>
            </w:r>
          </w:p>
        </w:tc>
        <w:tc>
          <w:tcPr>
            <w:tcW w:w="8167" w:type="dxa"/>
            <w:noWrap w:val="0"/>
            <w:vAlign w:val="top"/>
          </w:tcPr>
          <w:p w14:paraId="4CCD2202">
            <w:pPr>
              <w:spacing w:before="73" w:line="220" w:lineRule="auto"/>
              <w:ind w:left="116"/>
              <w:rPr>
                <w:rFonts w:ascii="宋体" w:hAnsi="宋体" w:eastAsia="宋体" w:cs="宋体"/>
                <w:sz w:val="22"/>
                <w:szCs w:val="22"/>
              </w:rPr>
            </w:pPr>
            <w:r>
              <w:rPr>
                <w:rFonts w:hint="eastAsia" w:ascii="宋体" w:hAnsi="宋体" w:eastAsia="宋体" w:cs="宋体"/>
                <w:spacing w:val="-6"/>
                <w:sz w:val="22"/>
                <w:szCs w:val="22"/>
                <w:lang w:val="en-US" w:eastAsia="zh-CN"/>
              </w:rPr>
              <w:t>签证</w:t>
            </w:r>
            <w:r>
              <w:rPr>
                <w:rFonts w:ascii="宋体" w:hAnsi="宋体" w:eastAsia="宋体" w:cs="宋体"/>
                <w:spacing w:val="-6"/>
                <w:sz w:val="22"/>
                <w:szCs w:val="22"/>
              </w:rPr>
              <w:t>费</w:t>
            </w:r>
            <w:r>
              <w:rPr>
                <w:rFonts w:ascii="宋体" w:hAnsi="宋体" w:eastAsia="宋体" w:cs="宋体"/>
                <w:spacing w:val="-4"/>
                <w:sz w:val="22"/>
                <w:szCs w:val="22"/>
              </w:rPr>
              <w:t>用</w:t>
            </w:r>
            <w:r>
              <w:rPr>
                <w:rFonts w:ascii="宋体" w:hAnsi="宋体" w:eastAsia="宋体" w:cs="宋体"/>
                <w:spacing w:val="-3"/>
                <w:sz w:val="22"/>
                <w:szCs w:val="22"/>
              </w:rPr>
              <w:t xml:space="preserve">计划准确性大于 </w:t>
            </w:r>
            <w:r>
              <w:rPr>
                <w:rFonts w:ascii="Cambria" w:hAnsi="Cambria" w:eastAsia="Cambria" w:cs="Cambria"/>
                <w:spacing w:val="-3"/>
                <w:sz w:val="22"/>
                <w:szCs w:val="22"/>
              </w:rPr>
              <w:t>95%</w:t>
            </w:r>
            <w:r>
              <w:rPr>
                <w:rFonts w:ascii="宋体" w:hAnsi="宋体" w:eastAsia="宋体" w:cs="宋体"/>
                <w:spacing w:val="-3"/>
                <w:sz w:val="22"/>
                <w:szCs w:val="22"/>
              </w:rPr>
              <w:t xml:space="preserve">的，每项工单扣 </w:t>
            </w:r>
            <w:r>
              <w:rPr>
                <w:rFonts w:ascii="Cambria" w:hAnsi="Cambria" w:eastAsia="Cambria" w:cs="Cambria"/>
                <w:spacing w:val="-3"/>
                <w:sz w:val="22"/>
                <w:szCs w:val="22"/>
              </w:rPr>
              <w:t xml:space="preserve">500 </w:t>
            </w:r>
            <w:r>
              <w:rPr>
                <w:rFonts w:ascii="宋体" w:hAnsi="宋体" w:eastAsia="宋体" w:cs="宋体"/>
                <w:spacing w:val="-3"/>
                <w:sz w:val="22"/>
                <w:szCs w:val="22"/>
              </w:rPr>
              <w:t>元。</w:t>
            </w:r>
          </w:p>
        </w:tc>
      </w:tr>
      <w:tr w14:paraId="4989C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476" w:type="dxa"/>
            <w:noWrap w:val="0"/>
            <w:vAlign w:val="top"/>
          </w:tcPr>
          <w:p w14:paraId="4686C29E">
            <w:pPr>
              <w:spacing w:before="289" w:line="188" w:lineRule="auto"/>
              <w:ind w:left="126"/>
              <w:rPr>
                <w:rFonts w:ascii="Cambria" w:hAnsi="Cambria" w:eastAsia="Cambria" w:cs="Cambria"/>
                <w:sz w:val="22"/>
                <w:szCs w:val="22"/>
              </w:rPr>
            </w:pPr>
            <w:r>
              <w:rPr>
                <w:rFonts w:ascii="Cambria" w:hAnsi="Cambria" w:eastAsia="Cambria" w:cs="Cambria"/>
                <w:spacing w:val="-10"/>
                <w:sz w:val="22"/>
                <w:szCs w:val="22"/>
              </w:rPr>
              <w:t>1</w:t>
            </w:r>
            <w:r>
              <w:rPr>
                <w:rFonts w:ascii="Cambria" w:hAnsi="Cambria" w:eastAsia="Cambria" w:cs="Cambria"/>
                <w:spacing w:val="-9"/>
                <w:sz w:val="22"/>
                <w:szCs w:val="22"/>
              </w:rPr>
              <w:t>4</w:t>
            </w:r>
          </w:p>
        </w:tc>
        <w:tc>
          <w:tcPr>
            <w:tcW w:w="8167" w:type="dxa"/>
            <w:noWrap w:val="0"/>
            <w:vAlign w:val="top"/>
          </w:tcPr>
          <w:p w14:paraId="56D25ED5">
            <w:pPr>
              <w:spacing w:before="74" w:line="303" w:lineRule="auto"/>
              <w:ind w:left="115" w:right="164"/>
              <w:rPr>
                <w:rFonts w:ascii="宋体" w:hAnsi="宋体" w:eastAsia="宋体" w:cs="宋体"/>
                <w:sz w:val="22"/>
                <w:szCs w:val="22"/>
              </w:rPr>
            </w:pPr>
            <w:r>
              <w:rPr>
                <w:rFonts w:ascii="宋体" w:hAnsi="宋体" w:eastAsia="宋体" w:cs="宋体"/>
                <w:spacing w:val="-4"/>
                <w:sz w:val="22"/>
                <w:szCs w:val="22"/>
              </w:rPr>
              <w:t>不能提供相应的计量器具检定或校</w:t>
            </w:r>
            <w:r>
              <w:rPr>
                <w:rFonts w:ascii="宋体" w:hAnsi="宋体" w:eastAsia="宋体" w:cs="宋体"/>
                <w:spacing w:val="-3"/>
                <w:sz w:val="22"/>
                <w:szCs w:val="22"/>
              </w:rPr>
              <w:t>准</w:t>
            </w:r>
            <w:r>
              <w:rPr>
                <w:rFonts w:ascii="宋体" w:hAnsi="宋体" w:eastAsia="宋体" w:cs="宋体"/>
                <w:spacing w:val="-2"/>
                <w:sz w:val="22"/>
                <w:szCs w:val="22"/>
              </w:rPr>
              <w:t xml:space="preserve">记录的，扣 </w:t>
            </w:r>
            <w:r>
              <w:rPr>
                <w:rFonts w:ascii="Cambria" w:hAnsi="Cambria" w:eastAsia="Cambria" w:cs="Cambria"/>
                <w:spacing w:val="-2"/>
                <w:sz w:val="22"/>
                <w:szCs w:val="22"/>
              </w:rPr>
              <w:t xml:space="preserve">50 </w:t>
            </w:r>
            <w:r>
              <w:rPr>
                <w:rFonts w:ascii="宋体" w:hAnsi="宋体" w:eastAsia="宋体" w:cs="宋体"/>
                <w:spacing w:val="-2"/>
                <w:sz w:val="22"/>
                <w:szCs w:val="22"/>
              </w:rPr>
              <w:t>元</w:t>
            </w:r>
            <w:r>
              <w:rPr>
                <w:rFonts w:ascii="Cambria" w:hAnsi="Cambria" w:eastAsia="Cambria" w:cs="Cambria"/>
                <w:spacing w:val="-2"/>
                <w:sz w:val="22"/>
                <w:szCs w:val="22"/>
              </w:rPr>
              <w:t>/</w:t>
            </w:r>
            <w:r>
              <w:rPr>
                <w:rFonts w:ascii="宋体" w:hAnsi="宋体" w:eastAsia="宋体" w:cs="宋体"/>
                <w:spacing w:val="-2"/>
                <w:sz w:val="22"/>
                <w:szCs w:val="22"/>
              </w:rPr>
              <w:t>台件；检定记录不正确的，</w:t>
            </w:r>
            <w:r>
              <w:rPr>
                <w:rFonts w:ascii="宋体" w:hAnsi="宋体" w:eastAsia="宋体" w:cs="宋体"/>
                <w:sz w:val="22"/>
                <w:szCs w:val="22"/>
              </w:rPr>
              <w:t xml:space="preserve"> </w:t>
            </w:r>
            <w:r>
              <w:rPr>
                <w:rFonts w:ascii="宋体" w:hAnsi="宋体" w:eastAsia="宋体" w:cs="宋体"/>
                <w:spacing w:val="-12"/>
                <w:sz w:val="22"/>
                <w:szCs w:val="22"/>
              </w:rPr>
              <w:t>扣</w:t>
            </w:r>
            <w:r>
              <w:rPr>
                <w:rFonts w:ascii="宋体" w:hAnsi="宋体" w:eastAsia="宋体" w:cs="宋体"/>
                <w:spacing w:val="-8"/>
                <w:sz w:val="22"/>
                <w:szCs w:val="22"/>
              </w:rPr>
              <w:t xml:space="preserve"> </w:t>
            </w:r>
            <w:r>
              <w:rPr>
                <w:rFonts w:ascii="Cambria" w:hAnsi="Cambria" w:eastAsia="Cambria" w:cs="Cambria"/>
                <w:spacing w:val="-6"/>
                <w:sz w:val="22"/>
                <w:szCs w:val="22"/>
              </w:rPr>
              <w:t xml:space="preserve">50 </w:t>
            </w:r>
            <w:r>
              <w:rPr>
                <w:rFonts w:ascii="宋体" w:hAnsi="宋体" w:eastAsia="宋体" w:cs="宋体"/>
                <w:spacing w:val="-6"/>
                <w:sz w:val="22"/>
                <w:szCs w:val="22"/>
              </w:rPr>
              <w:t>元</w:t>
            </w:r>
            <w:r>
              <w:rPr>
                <w:rFonts w:ascii="Cambria" w:hAnsi="Cambria" w:eastAsia="Cambria" w:cs="Cambria"/>
                <w:spacing w:val="-6"/>
                <w:sz w:val="22"/>
                <w:szCs w:val="22"/>
              </w:rPr>
              <w:t>/</w:t>
            </w:r>
            <w:r>
              <w:rPr>
                <w:rFonts w:ascii="宋体" w:hAnsi="宋体" w:eastAsia="宋体" w:cs="宋体"/>
                <w:spacing w:val="-6"/>
                <w:sz w:val="22"/>
                <w:szCs w:val="22"/>
              </w:rPr>
              <w:t>项。</w:t>
            </w:r>
          </w:p>
        </w:tc>
      </w:tr>
      <w:tr w14:paraId="2D875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476" w:type="dxa"/>
            <w:noWrap w:val="0"/>
            <w:vAlign w:val="top"/>
          </w:tcPr>
          <w:p w14:paraId="30B77246">
            <w:pPr>
              <w:spacing w:before="108" w:line="191" w:lineRule="auto"/>
              <w:ind w:left="126"/>
              <w:rPr>
                <w:rFonts w:ascii="Cambria" w:hAnsi="Cambria" w:eastAsia="Cambria" w:cs="Cambria"/>
                <w:sz w:val="22"/>
                <w:szCs w:val="22"/>
              </w:rPr>
            </w:pPr>
            <w:r>
              <w:rPr>
                <w:rFonts w:ascii="Cambria" w:hAnsi="Cambria" w:eastAsia="Cambria" w:cs="Cambria"/>
                <w:spacing w:val="-10"/>
                <w:sz w:val="22"/>
                <w:szCs w:val="22"/>
              </w:rPr>
              <w:t>1</w:t>
            </w:r>
            <w:r>
              <w:rPr>
                <w:rFonts w:ascii="Cambria" w:hAnsi="Cambria" w:eastAsia="Cambria" w:cs="Cambria"/>
                <w:spacing w:val="-9"/>
                <w:sz w:val="22"/>
                <w:szCs w:val="22"/>
              </w:rPr>
              <w:t>5</w:t>
            </w:r>
          </w:p>
        </w:tc>
        <w:tc>
          <w:tcPr>
            <w:tcW w:w="8167" w:type="dxa"/>
            <w:noWrap w:val="0"/>
            <w:vAlign w:val="top"/>
          </w:tcPr>
          <w:p w14:paraId="7E3217D9">
            <w:pPr>
              <w:spacing w:before="75" w:line="211" w:lineRule="auto"/>
              <w:ind w:left="112"/>
              <w:rPr>
                <w:rFonts w:ascii="宋体" w:hAnsi="宋体" w:eastAsia="宋体" w:cs="宋体"/>
                <w:sz w:val="22"/>
                <w:szCs w:val="22"/>
              </w:rPr>
            </w:pPr>
            <w:r>
              <w:rPr>
                <w:rFonts w:ascii="宋体" w:hAnsi="宋体" w:eastAsia="宋体" w:cs="宋体"/>
                <w:spacing w:val="-2"/>
                <w:sz w:val="22"/>
                <w:szCs w:val="22"/>
              </w:rPr>
              <w:t xml:space="preserve">计量器具不符合安装规范和管理要求的，扣 </w:t>
            </w:r>
            <w:r>
              <w:rPr>
                <w:rFonts w:ascii="Cambria" w:hAnsi="Cambria" w:eastAsia="Cambria" w:cs="Cambria"/>
                <w:spacing w:val="-2"/>
                <w:sz w:val="22"/>
                <w:szCs w:val="22"/>
              </w:rPr>
              <w:t>100-5</w:t>
            </w:r>
            <w:r>
              <w:rPr>
                <w:rFonts w:ascii="Cambria" w:hAnsi="Cambria" w:eastAsia="Cambria" w:cs="Cambria"/>
                <w:spacing w:val="-1"/>
                <w:sz w:val="22"/>
                <w:szCs w:val="22"/>
              </w:rPr>
              <w:t xml:space="preserve">00 </w:t>
            </w:r>
            <w:r>
              <w:rPr>
                <w:rFonts w:ascii="宋体" w:hAnsi="宋体" w:eastAsia="宋体" w:cs="宋体"/>
                <w:spacing w:val="-1"/>
                <w:sz w:val="22"/>
                <w:szCs w:val="22"/>
              </w:rPr>
              <w:t>元</w:t>
            </w:r>
            <w:r>
              <w:rPr>
                <w:rFonts w:ascii="Cambria" w:hAnsi="Cambria" w:eastAsia="Cambria" w:cs="Cambria"/>
                <w:spacing w:val="-1"/>
                <w:sz w:val="22"/>
                <w:szCs w:val="22"/>
              </w:rPr>
              <w:t>/</w:t>
            </w:r>
            <w:r>
              <w:rPr>
                <w:rFonts w:ascii="宋体" w:hAnsi="宋体" w:eastAsia="宋体" w:cs="宋体"/>
                <w:spacing w:val="-1"/>
                <w:sz w:val="22"/>
                <w:szCs w:val="22"/>
              </w:rPr>
              <w:t>项。</w:t>
            </w:r>
          </w:p>
        </w:tc>
      </w:tr>
      <w:tr w14:paraId="08676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476" w:type="dxa"/>
            <w:noWrap w:val="0"/>
            <w:vAlign w:val="top"/>
          </w:tcPr>
          <w:p w14:paraId="258802DC">
            <w:pPr>
              <w:spacing w:before="113" w:line="186" w:lineRule="auto"/>
              <w:ind w:left="126"/>
              <w:rPr>
                <w:rFonts w:ascii="Cambria" w:hAnsi="Cambria" w:eastAsia="Cambria" w:cs="Cambria"/>
                <w:sz w:val="22"/>
                <w:szCs w:val="22"/>
              </w:rPr>
            </w:pPr>
            <w:r>
              <w:rPr>
                <w:rFonts w:ascii="Cambria" w:hAnsi="Cambria" w:eastAsia="Cambria" w:cs="Cambria"/>
                <w:spacing w:val="-10"/>
                <w:sz w:val="22"/>
                <w:szCs w:val="22"/>
              </w:rPr>
              <w:t>1</w:t>
            </w:r>
            <w:r>
              <w:rPr>
                <w:rFonts w:ascii="Cambria" w:hAnsi="Cambria" w:eastAsia="Cambria" w:cs="Cambria"/>
                <w:spacing w:val="-9"/>
                <w:sz w:val="22"/>
                <w:szCs w:val="22"/>
              </w:rPr>
              <w:t>6</w:t>
            </w:r>
          </w:p>
        </w:tc>
        <w:tc>
          <w:tcPr>
            <w:tcW w:w="8167" w:type="dxa"/>
            <w:noWrap w:val="0"/>
            <w:vAlign w:val="top"/>
          </w:tcPr>
          <w:p w14:paraId="14115FCF">
            <w:pPr>
              <w:spacing w:before="74" w:line="211" w:lineRule="auto"/>
              <w:ind w:left="112"/>
              <w:rPr>
                <w:rFonts w:ascii="宋体" w:hAnsi="宋体" w:eastAsia="宋体" w:cs="宋体"/>
                <w:sz w:val="22"/>
                <w:szCs w:val="22"/>
              </w:rPr>
            </w:pPr>
            <w:r>
              <w:rPr>
                <w:rFonts w:hint="eastAsia" w:ascii="宋体" w:hAnsi="宋体" w:eastAsia="宋体" w:cs="宋体"/>
                <w:spacing w:val="-6"/>
                <w:sz w:val="22"/>
                <w:szCs w:val="22"/>
                <w:lang w:val="en-US" w:eastAsia="zh-CN"/>
              </w:rPr>
              <w:t>节假日</w:t>
            </w:r>
            <w:r>
              <w:rPr>
                <w:rFonts w:ascii="宋体" w:hAnsi="宋体" w:eastAsia="宋体" w:cs="宋体"/>
                <w:spacing w:val="-6"/>
                <w:sz w:val="22"/>
                <w:szCs w:val="22"/>
              </w:rPr>
              <w:t>值</w:t>
            </w:r>
            <w:r>
              <w:rPr>
                <w:rFonts w:ascii="宋体" w:hAnsi="宋体" w:eastAsia="宋体" w:cs="宋体"/>
                <w:spacing w:val="-5"/>
                <w:sz w:val="22"/>
                <w:szCs w:val="22"/>
              </w:rPr>
              <w:t>班</w:t>
            </w:r>
            <w:r>
              <w:rPr>
                <w:rFonts w:ascii="宋体" w:hAnsi="宋体" w:eastAsia="宋体" w:cs="宋体"/>
                <w:spacing w:val="-3"/>
                <w:sz w:val="22"/>
                <w:szCs w:val="22"/>
              </w:rPr>
              <w:t xml:space="preserve">人员缺席或迟到早退，扣 </w:t>
            </w:r>
            <w:r>
              <w:rPr>
                <w:rFonts w:ascii="Cambria" w:hAnsi="Cambria" w:eastAsia="Cambria" w:cs="Cambria"/>
                <w:spacing w:val="-3"/>
                <w:sz w:val="22"/>
                <w:szCs w:val="22"/>
              </w:rPr>
              <w:t xml:space="preserve">100-500 </w:t>
            </w:r>
            <w:r>
              <w:rPr>
                <w:rFonts w:ascii="宋体" w:hAnsi="宋体" w:eastAsia="宋体" w:cs="宋体"/>
                <w:spacing w:val="-3"/>
                <w:sz w:val="22"/>
                <w:szCs w:val="22"/>
              </w:rPr>
              <w:t>元</w:t>
            </w:r>
            <w:r>
              <w:rPr>
                <w:rFonts w:ascii="Cambria" w:hAnsi="Cambria" w:eastAsia="Cambria" w:cs="Cambria"/>
                <w:spacing w:val="-3"/>
                <w:sz w:val="22"/>
                <w:szCs w:val="22"/>
              </w:rPr>
              <w:t>/</w:t>
            </w:r>
            <w:r>
              <w:rPr>
                <w:rFonts w:ascii="宋体" w:hAnsi="宋体" w:eastAsia="宋体" w:cs="宋体"/>
                <w:spacing w:val="-3"/>
                <w:sz w:val="22"/>
                <w:szCs w:val="22"/>
              </w:rPr>
              <w:t xml:space="preserve">次，第 </w:t>
            </w:r>
            <w:r>
              <w:rPr>
                <w:rFonts w:ascii="Cambria" w:hAnsi="Cambria" w:eastAsia="Cambria" w:cs="Cambria"/>
                <w:spacing w:val="-3"/>
                <w:sz w:val="22"/>
                <w:szCs w:val="22"/>
              </w:rPr>
              <w:t xml:space="preserve">2 </w:t>
            </w:r>
            <w:r>
              <w:rPr>
                <w:rFonts w:ascii="宋体" w:hAnsi="宋体" w:eastAsia="宋体" w:cs="宋体"/>
                <w:spacing w:val="-3"/>
                <w:sz w:val="22"/>
                <w:szCs w:val="22"/>
              </w:rPr>
              <w:t>次加倍。</w:t>
            </w:r>
          </w:p>
        </w:tc>
      </w:tr>
      <w:tr w14:paraId="4D6B6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476" w:type="dxa"/>
            <w:tcBorders>
              <w:top w:val="nil"/>
            </w:tcBorders>
            <w:noWrap w:val="0"/>
            <w:vAlign w:val="top"/>
          </w:tcPr>
          <w:p w14:paraId="28158A30">
            <w:pPr>
              <w:spacing w:before="118" w:line="187" w:lineRule="auto"/>
              <w:ind w:left="126"/>
              <w:rPr>
                <w:rFonts w:ascii="Cambria" w:hAnsi="Cambria" w:eastAsia="Cambria" w:cs="Cambria"/>
                <w:sz w:val="22"/>
                <w:szCs w:val="22"/>
              </w:rPr>
            </w:pPr>
            <w:r>
              <w:rPr>
                <w:rFonts w:ascii="Cambria" w:hAnsi="Cambria" w:eastAsia="Cambria" w:cs="Cambria"/>
                <w:spacing w:val="-10"/>
                <w:sz w:val="22"/>
                <w:szCs w:val="22"/>
              </w:rPr>
              <w:t>1</w:t>
            </w:r>
            <w:r>
              <w:rPr>
                <w:rFonts w:ascii="Cambria" w:hAnsi="Cambria" w:eastAsia="Cambria" w:cs="Cambria"/>
                <w:spacing w:val="-9"/>
                <w:sz w:val="22"/>
                <w:szCs w:val="22"/>
              </w:rPr>
              <w:t>7</w:t>
            </w:r>
          </w:p>
        </w:tc>
        <w:tc>
          <w:tcPr>
            <w:tcW w:w="8167" w:type="dxa"/>
            <w:tcBorders>
              <w:top w:val="nil"/>
            </w:tcBorders>
            <w:noWrap w:val="0"/>
            <w:vAlign w:val="top"/>
          </w:tcPr>
          <w:p w14:paraId="7ADAA5ED">
            <w:pPr>
              <w:spacing w:before="79" w:line="211" w:lineRule="auto"/>
              <w:ind w:left="114"/>
              <w:rPr>
                <w:rFonts w:ascii="宋体" w:hAnsi="宋体" w:eastAsia="宋体" w:cs="宋体"/>
                <w:sz w:val="22"/>
                <w:szCs w:val="22"/>
              </w:rPr>
            </w:pPr>
            <w:r>
              <w:rPr>
                <w:rFonts w:ascii="宋体" w:hAnsi="宋体" w:eastAsia="宋体" w:cs="宋体"/>
                <w:spacing w:val="-6"/>
                <w:sz w:val="22"/>
                <w:szCs w:val="22"/>
              </w:rPr>
              <w:t xml:space="preserve">查到同一问题 </w:t>
            </w:r>
            <w:r>
              <w:rPr>
                <w:rFonts w:ascii="Cambria" w:hAnsi="Cambria" w:eastAsia="Cambria" w:cs="Cambria"/>
                <w:spacing w:val="-6"/>
                <w:sz w:val="22"/>
                <w:szCs w:val="22"/>
              </w:rPr>
              <w:t>2</w:t>
            </w:r>
            <w:r>
              <w:rPr>
                <w:rFonts w:ascii="Cambria" w:hAnsi="Cambria" w:eastAsia="Cambria" w:cs="Cambria"/>
                <w:spacing w:val="-4"/>
                <w:sz w:val="22"/>
                <w:szCs w:val="22"/>
              </w:rPr>
              <w:t xml:space="preserve"> </w:t>
            </w:r>
            <w:r>
              <w:rPr>
                <w:rFonts w:ascii="宋体" w:hAnsi="宋体" w:eastAsia="宋体" w:cs="宋体"/>
                <w:spacing w:val="-3"/>
                <w:sz w:val="22"/>
                <w:szCs w:val="22"/>
              </w:rPr>
              <w:t xml:space="preserve">次未整改加倍处罚，超过 </w:t>
            </w:r>
            <w:r>
              <w:rPr>
                <w:rFonts w:ascii="Cambria" w:hAnsi="Cambria" w:eastAsia="Cambria" w:cs="Cambria"/>
                <w:spacing w:val="-3"/>
                <w:sz w:val="22"/>
                <w:szCs w:val="22"/>
              </w:rPr>
              <w:t xml:space="preserve">1 </w:t>
            </w:r>
            <w:r>
              <w:rPr>
                <w:rFonts w:ascii="宋体" w:hAnsi="宋体" w:eastAsia="宋体" w:cs="宋体"/>
                <w:spacing w:val="-3"/>
                <w:sz w:val="22"/>
                <w:szCs w:val="22"/>
              </w:rPr>
              <w:t xml:space="preserve">个月未整改的扣 </w:t>
            </w:r>
            <w:r>
              <w:rPr>
                <w:rFonts w:ascii="Cambria" w:hAnsi="Cambria" w:eastAsia="Cambria" w:cs="Cambria"/>
                <w:spacing w:val="-3"/>
                <w:sz w:val="22"/>
                <w:szCs w:val="22"/>
              </w:rPr>
              <w:t xml:space="preserve">500-1000 </w:t>
            </w:r>
            <w:r>
              <w:rPr>
                <w:rFonts w:ascii="宋体" w:hAnsi="宋体" w:eastAsia="宋体" w:cs="宋体"/>
                <w:spacing w:val="-3"/>
                <w:sz w:val="22"/>
                <w:szCs w:val="22"/>
              </w:rPr>
              <w:t>元</w:t>
            </w:r>
            <w:r>
              <w:rPr>
                <w:rFonts w:ascii="Cambria" w:hAnsi="Cambria" w:eastAsia="Cambria" w:cs="Cambria"/>
                <w:spacing w:val="-3"/>
                <w:sz w:val="22"/>
                <w:szCs w:val="22"/>
              </w:rPr>
              <w:t>/</w:t>
            </w:r>
            <w:r>
              <w:rPr>
                <w:rFonts w:ascii="宋体" w:hAnsi="宋体" w:eastAsia="宋体" w:cs="宋体"/>
                <w:spacing w:val="-3"/>
                <w:sz w:val="22"/>
                <w:szCs w:val="22"/>
              </w:rPr>
              <w:t>次。</w:t>
            </w:r>
          </w:p>
        </w:tc>
      </w:tr>
      <w:tr w14:paraId="14728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5" w:hRule="atLeast"/>
        </w:trPr>
        <w:tc>
          <w:tcPr>
            <w:tcW w:w="476" w:type="dxa"/>
            <w:noWrap w:val="0"/>
            <w:vAlign w:val="top"/>
          </w:tcPr>
          <w:p w14:paraId="402E66D0">
            <w:pPr>
              <w:spacing w:line="255" w:lineRule="auto"/>
              <w:rPr>
                <w:rFonts w:ascii="Arial"/>
                <w:sz w:val="21"/>
              </w:rPr>
            </w:pPr>
          </w:p>
          <w:p w14:paraId="4593ABBA">
            <w:pPr>
              <w:spacing w:line="255" w:lineRule="auto"/>
              <w:rPr>
                <w:rFonts w:ascii="Arial"/>
                <w:sz w:val="21"/>
              </w:rPr>
            </w:pPr>
          </w:p>
          <w:p w14:paraId="5D33A10D">
            <w:pPr>
              <w:spacing w:line="255" w:lineRule="auto"/>
              <w:rPr>
                <w:rFonts w:ascii="Arial"/>
                <w:sz w:val="21"/>
              </w:rPr>
            </w:pPr>
          </w:p>
          <w:p w14:paraId="7A571D89">
            <w:pPr>
              <w:spacing w:line="255" w:lineRule="auto"/>
              <w:rPr>
                <w:rFonts w:ascii="Arial"/>
                <w:sz w:val="21"/>
              </w:rPr>
            </w:pPr>
          </w:p>
          <w:p w14:paraId="7B3D5C9F">
            <w:pPr>
              <w:spacing w:line="256" w:lineRule="auto"/>
              <w:rPr>
                <w:rFonts w:ascii="Arial"/>
                <w:sz w:val="21"/>
              </w:rPr>
            </w:pPr>
          </w:p>
          <w:p w14:paraId="78A2E56F">
            <w:pPr>
              <w:spacing w:line="256" w:lineRule="auto"/>
              <w:rPr>
                <w:rFonts w:ascii="Arial"/>
                <w:sz w:val="21"/>
              </w:rPr>
            </w:pPr>
          </w:p>
          <w:p w14:paraId="497D96E0">
            <w:pPr>
              <w:spacing w:line="256" w:lineRule="auto"/>
              <w:rPr>
                <w:rFonts w:ascii="Arial"/>
                <w:sz w:val="21"/>
              </w:rPr>
            </w:pPr>
          </w:p>
          <w:p w14:paraId="09DCB426">
            <w:pPr>
              <w:spacing w:before="64" w:line="186" w:lineRule="auto"/>
              <w:ind w:left="126"/>
              <w:rPr>
                <w:rFonts w:ascii="Cambria" w:hAnsi="Cambria" w:eastAsia="Cambria" w:cs="Cambria"/>
                <w:sz w:val="22"/>
                <w:szCs w:val="22"/>
              </w:rPr>
            </w:pPr>
            <w:r>
              <w:pict>
                <v:shape id="_x0000_s1026" o:spid="_x0000_s1026" o:spt="202" type="#_x0000_t202" style="position:absolute;left:0pt;margin-left:-27.6pt;margin-top:103.4pt;height:31.5pt;width:23.85pt;z-index:251659264;mso-width-relative:page;mso-height-relative:page;" filled="f" stroked="f" coordsize="21600,21600" o:gfxdata="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67Kki2QAAAAoBAAAPAAAAAAAAAAEAIAAAACIAAABkcnMvZG93bnJldi54bWxQSwEC&#10;FAAUAAAACACHTuJAjH/1Y7oBAABxAwAADgAAAAAAAAABACAAAAAoAQAAZHJzL2Uyb0RvYy54bWxQ&#10;SwUGAAAAAAYABgBZAQAAVAUAAAAA&#10;">
                  <v:path/>
                  <v:fill on="f" focussize="0,0"/>
                  <v:stroke on="f"/>
                  <v:imagedata o:title=""/>
                  <o:lock v:ext="edit" aspectratio="f"/>
                  <v:textbox inset="0mm,0mm,0mm,0mm">
                    <w:txbxContent>
                      <w:p w14:paraId="7C8F9DC2">
                        <w:pPr>
                          <w:spacing w:before="20" w:line="186" w:lineRule="auto"/>
                          <w:ind w:left="20"/>
                          <w:rPr>
                            <w:rFonts w:ascii="Cambria" w:hAnsi="Cambria" w:eastAsia="Cambria" w:cs="Cambria"/>
                            <w:sz w:val="22"/>
                            <w:szCs w:val="22"/>
                          </w:rPr>
                        </w:pPr>
                      </w:p>
                    </w:txbxContent>
                  </v:textbox>
                </v:shape>
              </w:pict>
            </w:r>
            <w:r>
              <w:rPr>
                <w:rFonts w:ascii="Cambria" w:hAnsi="Cambria" w:eastAsia="Cambria" w:cs="Cambria"/>
                <w:spacing w:val="-10"/>
                <w:sz w:val="22"/>
                <w:szCs w:val="22"/>
              </w:rPr>
              <w:t>1</w:t>
            </w:r>
            <w:r>
              <w:rPr>
                <w:rFonts w:ascii="Cambria" w:hAnsi="Cambria" w:eastAsia="Cambria" w:cs="Cambria"/>
                <w:spacing w:val="-9"/>
                <w:sz w:val="22"/>
                <w:szCs w:val="22"/>
              </w:rPr>
              <w:t>8</w:t>
            </w:r>
          </w:p>
        </w:tc>
        <w:tc>
          <w:tcPr>
            <w:tcW w:w="8167" w:type="dxa"/>
            <w:noWrap w:val="0"/>
            <w:vAlign w:val="top"/>
          </w:tcPr>
          <w:p w14:paraId="2D2EB8F7">
            <w:pPr>
              <w:spacing w:before="68" w:line="221" w:lineRule="auto"/>
              <w:ind w:left="115"/>
              <w:rPr>
                <w:rFonts w:ascii="宋体" w:hAnsi="宋体" w:eastAsia="宋体" w:cs="宋体"/>
                <w:sz w:val="22"/>
                <w:szCs w:val="22"/>
              </w:rPr>
            </w:pPr>
            <w:r>
              <w:rPr>
                <w:rFonts w:ascii="宋体" w:hAnsi="宋体" w:eastAsia="宋体" w:cs="宋体"/>
                <w:spacing w:val="-2"/>
                <w:sz w:val="22"/>
                <w:szCs w:val="22"/>
              </w:rPr>
              <w:t>关键人员的</w:t>
            </w:r>
            <w:r>
              <w:rPr>
                <w:rFonts w:ascii="宋体" w:hAnsi="宋体" w:eastAsia="宋体" w:cs="宋体"/>
                <w:spacing w:val="-1"/>
                <w:sz w:val="22"/>
                <w:szCs w:val="22"/>
              </w:rPr>
              <w:t>管理</w:t>
            </w:r>
          </w:p>
          <w:p w14:paraId="6B5F2B4C">
            <w:pPr>
              <w:spacing w:before="295" w:line="309" w:lineRule="auto"/>
              <w:ind w:left="112" w:right="138"/>
              <w:rPr>
                <w:rFonts w:ascii="宋体" w:hAnsi="宋体" w:eastAsia="宋体" w:cs="宋体"/>
                <w:sz w:val="22"/>
                <w:szCs w:val="22"/>
              </w:rPr>
            </w:pPr>
            <w:r>
              <w:rPr>
                <w:rFonts w:ascii="宋体" w:hAnsi="宋体" w:eastAsia="宋体" w:cs="宋体"/>
                <w:spacing w:val="-1"/>
                <w:sz w:val="22"/>
                <w:szCs w:val="22"/>
              </w:rPr>
              <w:t>承包人的项目经理及</w:t>
            </w:r>
            <w:r>
              <w:rPr>
                <w:rFonts w:ascii="宋体" w:hAnsi="宋体" w:eastAsia="宋体" w:cs="宋体"/>
                <w:sz w:val="22"/>
                <w:szCs w:val="22"/>
              </w:rPr>
              <w:t xml:space="preserve">项目主要负责人，承包人不得随意更换。如有更换必须经由发 </w:t>
            </w:r>
            <w:r>
              <w:rPr>
                <w:rFonts w:ascii="宋体" w:hAnsi="宋体" w:eastAsia="宋体" w:cs="宋体"/>
                <w:spacing w:val="-1"/>
                <w:sz w:val="22"/>
                <w:szCs w:val="22"/>
              </w:rPr>
              <w:t>包人的批准。未经批</w:t>
            </w:r>
            <w:r>
              <w:rPr>
                <w:rFonts w:ascii="宋体" w:hAnsi="宋体" w:eastAsia="宋体" w:cs="宋体"/>
                <w:sz w:val="22"/>
                <w:szCs w:val="22"/>
              </w:rPr>
              <w:t xml:space="preserve">准而更换主要负责人，发包人有权按下列标准扣除承包人的相 </w:t>
            </w:r>
            <w:r>
              <w:rPr>
                <w:rFonts w:ascii="宋体" w:hAnsi="宋体" w:eastAsia="宋体" w:cs="宋体"/>
                <w:spacing w:val="-2"/>
                <w:sz w:val="22"/>
                <w:szCs w:val="22"/>
              </w:rPr>
              <w:t>应</w:t>
            </w:r>
            <w:r>
              <w:rPr>
                <w:rFonts w:ascii="宋体" w:hAnsi="宋体" w:eastAsia="宋体" w:cs="宋体"/>
                <w:spacing w:val="-1"/>
                <w:sz w:val="22"/>
                <w:szCs w:val="22"/>
              </w:rPr>
              <w:t>款项支付。</w:t>
            </w:r>
          </w:p>
          <w:p w14:paraId="51C30996">
            <w:pPr>
              <w:spacing w:before="172" w:line="559" w:lineRule="exact"/>
              <w:ind w:left="115"/>
              <w:rPr>
                <w:rFonts w:ascii="宋体" w:hAnsi="宋体" w:eastAsia="宋体" w:cs="宋体"/>
                <w:sz w:val="22"/>
                <w:szCs w:val="22"/>
              </w:rPr>
            </w:pPr>
            <w:r>
              <w:rPr>
                <w:rFonts w:ascii="宋体" w:hAnsi="宋体" w:eastAsia="宋体" w:cs="宋体"/>
                <w:spacing w:val="-7"/>
                <w:position w:val="26"/>
                <w:sz w:val="22"/>
                <w:szCs w:val="22"/>
              </w:rPr>
              <w:t>项</w:t>
            </w:r>
            <w:r>
              <w:rPr>
                <w:rFonts w:ascii="宋体" w:hAnsi="宋体" w:eastAsia="宋体" w:cs="宋体"/>
                <w:spacing w:val="-4"/>
                <w:position w:val="26"/>
                <w:sz w:val="22"/>
                <w:szCs w:val="22"/>
              </w:rPr>
              <w:t xml:space="preserve">目经理：人民币 </w:t>
            </w:r>
            <w:r>
              <w:rPr>
                <w:rFonts w:ascii="Cambria" w:hAnsi="Cambria" w:eastAsia="Cambria" w:cs="Cambria"/>
                <w:spacing w:val="-4"/>
                <w:position w:val="26"/>
                <w:sz w:val="22"/>
                <w:szCs w:val="22"/>
              </w:rPr>
              <w:t xml:space="preserve">3 </w:t>
            </w:r>
            <w:r>
              <w:rPr>
                <w:rFonts w:ascii="宋体" w:hAnsi="宋体" w:eastAsia="宋体" w:cs="宋体"/>
                <w:spacing w:val="-4"/>
                <w:position w:val="26"/>
                <w:sz w:val="22"/>
                <w:szCs w:val="22"/>
              </w:rPr>
              <w:t>万元；</w:t>
            </w:r>
          </w:p>
          <w:p w14:paraId="5B952B27">
            <w:pPr>
              <w:spacing w:before="1" w:line="220" w:lineRule="auto"/>
              <w:ind w:left="113"/>
              <w:rPr>
                <w:rFonts w:ascii="宋体" w:hAnsi="宋体" w:eastAsia="宋体" w:cs="宋体"/>
                <w:sz w:val="22"/>
                <w:szCs w:val="22"/>
              </w:rPr>
            </w:pPr>
            <w:r>
              <w:rPr>
                <w:rFonts w:ascii="宋体" w:hAnsi="宋体" w:eastAsia="宋体" w:cs="宋体"/>
                <w:spacing w:val="-8"/>
                <w:sz w:val="22"/>
                <w:szCs w:val="22"/>
              </w:rPr>
              <w:t>技</w:t>
            </w:r>
            <w:r>
              <w:rPr>
                <w:rFonts w:ascii="宋体" w:hAnsi="宋体" w:eastAsia="宋体" w:cs="宋体"/>
                <w:spacing w:val="-5"/>
                <w:sz w:val="22"/>
                <w:szCs w:val="22"/>
              </w:rPr>
              <w:t>术</w:t>
            </w:r>
            <w:r>
              <w:rPr>
                <w:rFonts w:ascii="宋体" w:hAnsi="宋体" w:eastAsia="宋体" w:cs="宋体"/>
                <w:spacing w:val="-4"/>
                <w:sz w:val="22"/>
                <w:szCs w:val="22"/>
              </w:rPr>
              <w:t xml:space="preserve">员：人民币 </w:t>
            </w:r>
            <w:r>
              <w:rPr>
                <w:rFonts w:ascii="Cambria" w:hAnsi="Cambria" w:eastAsia="Cambria" w:cs="Cambria"/>
                <w:spacing w:val="-4"/>
                <w:sz w:val="22"/>
                <w:szCs w:val="22"/>
              </w:rPr>
              <w:t xml:space="preserve">2 </w:t>
            </w:r>
            <w:r>
              <w:rPr>
                <w:rFonts w:ascii="宋体" w:hAnsi="宋体" w:eastAsia="宋体" w:cs="宋体"/>
                <w:spacing w:val="-4"/>
                <w:sz w:val="22"/>
                <w:szCs w:val="22"/>
              </w:rPr>
              <w:t>万元</w:t>
            </w:r>
          </w:p>
          <w:p w14:paraId="4267521B">
            <w:pPr>
              <w:spacing w:before="293" w:line="221" w:lineRule="auto"/>
              <w:ind w:left="116"/>
              <w:rPr>
                <w:rFonts w:ascii="宋体" w:hAnsi="宋体" w:eastAsia="宋体" w:cs="宋体"/>
                <w:sz w:val="22"/>
                <w:szCs w:val="22"/>
              </w:rPr>
            </w:pPr>
            <w:r>
              <w:rPr>
                <w:rFonts w:ascii="宋体" w:hAnsi="宋体" w:eastAsia="宋体" w:cs="宋体"/>
                <w:spacing w:val="-8"/>
                <w:sz w:val="22"/>
                <w:szCs w:val="22"/>
              </w:rPr>
              <w:t>安全</w:t>
            </w:r>
            <w:r>
              <w:rPr>
                <w:rFonts w:ascii="宋体" w:hAnsi="宋体" w:eastAsia="宋体" w:cs="宋体"/>
                <w:spacing w:val="-5"/>
                <w:sz w:val="22"/>
                <w:szCs w:val="22"/>
              </w:rPr>
              <w:t>员</w:t>
            </w:r>
            <w:r>
              <w:rPr>
                <w:rFonts w:ascii="宋体" w:hAnsi="宋体" w:eastAsia="宋体" w:cs="宋体"/>
                <w:spacing w:val="-4"/>
                <w:sz w:val="22"/>
                <w:szCs w:val="22"/>
              </w:rPr>
              <w:t xml:space="preserve">：人民币 </w:t>
            </w:r>
            <w:r>
              <w:rPr>
                <w:rFonts w:ascii="Cambria" w:hAnsi="Cambria" w:eastAsia="Cambria" w:cs="Cambria"/>
                <w:spacing w:val="-4"/>
                <w:sz w:val="22"/>
                <w:szCs w:val="22"/>
              </w:rPr>
              <w:t xml:space="preserve">2 </w:t>
            </w:r>
            <w:r>
              <w:rPr>
                <w:rFonts w:ascii="宋体" w:hAnsi="宋体" w:eastAsia="宋体" w:cs="宋体"/>
                <w:spacing w:val="-4"/>
                <w:sz w:val="22"/>
                <w:szCs w:val="22"/>
              </w:rPr>
              <w:t>万元；</w:t>
            </w:r>
          </w:p>
          <w:p w14:paraId="36D1F12E">
            <w:pPr>
              <w:spacing w:before="295" w:line="221" w:lineRule="auto"/>
              <w:rPr>
                <w:rFonts w:ascii="宋体" w:hAnsi="宋体" w:eastAsia="宋体" w:cs="宋体"/>
                <w:sz w:val="22"/>
                <w:szCs w:val="22"/>
              </w:rPr>
            </w:pPr>
          </w:p>
        </w:tc>
      </w:tr>
    </w:tbl>
    <w:p w14:paraId="69A8B092">
      <w:pPr>
        <w:spacing w:before="70" w:line="221" w:lineRule="auto"/>
        <w:rPr>
          <w:rFonts w:hint="default" w:ascii="宋体" w:hAnsi="宋体" w:eastAsia="宋体" w:cs="宋体"/>
          <w:sz w:val="22"/>
          <w:szCs w:val="22"/>
          <w:lang w:val="en-US" w:eastAsia="zh-CN"/>
        </w:rPr>
      </w:pPr>
      <w:r>
        <w:rPr>
          <w:rFonts w:hint="eastAsia" w:ascii="宋体" w:hAnsi="宋体" w:eastAsia="宋体" w:cs="宋体"/>
          <w:spacing w:val="-2"/>
          <w:sz w:val="22"/>
          <w:szCs w:val="22"/>
          <w:lang w:val="en-US" w:eastAsia="zh-CN"/>
        </w:rPr>
        <w:t>4.1</w:t>
      </w:r>
      <w:r>
        <w:rPr>
          <w:rFonts w:ascii="宋体" w:hAnsi="宋体" w:eastAsia="宋体" w:cs="宋体"/>
          <w:spacing w:val="-2"/>
          <w:sz w:val="22"/>
          <w:szCs w:val="22"/>
        </w:rPr>
        <w:t>防腐绝热维修施工质</w:t>
      </w:r>
      <w:r>
        <w:rPr>
          <w:rFonts w:ascii="宋体" w:hAnsi="宋体" w:eastAsia="宋体" w:cs="宋体"/>
          <w:spacing w:val="-1"/>
          <w:sz w:val="22"/>
          <w:szCs w:val="22"/>
        </w:rPr>
        <w:t>量管控</w:t>
      </w:r>
      <w:r>
        <w:rPr>
          <w:rFonts w:hint="eastAsia" w:ascii="宋体" w:hAnsi="宋体" w:eastAsia="宋体" w:cs="宋体"/>
          <w:spacing w:val="-1"/>
          <w:sz w:val="22"/>
          <w:szCs w:val="22"/>
          <w:lang w:val="en-US" w:eastAsia="zh-CN"/>
        </w:rPr>
        <w:t>及月度考核细则</w:t>
      </w:r>
    </w:p>
    <w:tbl>
      <w:tblPr>
        <w:tblStyle w:val="21"/>
        <w:tblW w:w="8643" w:type="dxa"/>
        <w:tblInd w:w="55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2"/>
        <w:gridCol w:w="4895"/>
        <w:gridCol w:w="1384"/>
        <w:gridCol w:w="1112"/>
      </w:tblGrid>
      <w:tr w14:paraId="5BFF1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trPr>
        <w:tc>
          <w:tcPr>
            <w:tcW w:w="1252" w:type="dxa"/>
            <w:noWrap w:val="0"/>
            <w:vAlign w:val="top"/>
          </w:tcPr>
          <w:p w14:paraId="0080D9C0">
            <w:pPr>
              <w:spacing w:before="252" w:line="222" w:lineRule="auto"/>
              <w:ind w:left="114"/>
              <w:rPr>
                <w:rFonts w:ascii="宋体" w:hAnsi="宋体" w:eastAsia="宋体" w:cs="宋体"/>
                <w:sz w:val="22"/>
                <w:szCs w:val="22"/>
              </w:rPr>
            </w:pPr>
            <w:r>
              <w:rPr>
                <w:rFonts w:ascii="宋体" w:hAnsi="宋体" w:eastAsia="宋体" w:cs="宋体"/>
                <w:spacing w:val="-3"/>
                <w:sz w:val="22"/>
                <w:szCs w:val="22"/>
              </w:rPr>
              <w:t>序号</w:t>
            </w:r>
          </w:p>
        </w:tc>
        <w:tc>
          <w:tcPr>
            <w:tcW w:w="4895" w:type="dxa"/>
            <w:noWrap w:val="0"/>
            <w:vAlign w:val="top"/>
          </w:tcPr>
          <w:p w14:paraId="10BCC09E">
            <w:pPr>
              <w:spacing w:before="252" w:line="220" w:lineRule="auto"/>
              <w:ind w:left="111"/>
              <w:rPr>
                <w:rFonts w:ascii="宋体" w:hAnsi="宋体" w:eastAsia="宋体" w:cs="宋体"/>
                <w:sz w:val="22"/>
                <w:szCs w:val="22"/>
              </w:rPr>
            </w:pPr>
            <w:r>
              <w:rPr>
                <w:rFonts w:ascii="宋体" w:hAnsi="宋体" w:eastAsia="宋体" w:cs="宋体"/>
                <w:spacing w:val="-2"/>
                <w:sz w:val="22"/>
                <w:szCs w:val="22"/>
              </w:rPr>
              <w:t>考核条目</w:t>
            </w:r>
          </w:p>
        </w:tc>
        <w:tc>
          <w:tcPr>
            <w:tcW w:w="1384" w:type="dxa"/>
            <w:noWrap w:val="0"/>
            <w:vAlign w:val="top"/>
          </w:tcPr>
          <w:p w14:paraId="189B3F1C">
            <w:pPr>
              <w:spacing w:before="74" w:line="311" w:lineRule="auto"/>
              <w:ind w:left="114" w:right="171" w:firstLine="1"/>
              <w:rPr>
                <w:rFonts w:ascii="宋体" w:hAnsi="宋体" w:eastAsia="宋体" w:cs="宋体"/>
                <w:sz w:val="22"/>
                <w:szCs w:val="22"/>
              </w:rPr>
            </w:pPr>
            <w:r>
              <w:rPr>
                <w:rFonts w:ascii="宋体" w:hAnsi="宋体" w:eastAsia="宋体" w:cs="宋体"/>
                <w:spacing w:val="-2"/>
                <w:sz w:val="22"/>
                <w:szCs w:val="22"/>
              </w:rPr>
              <w:t>单次罚款</w:t>
            </w:r>
            <w:r>
              <w:rPr>
                <w:rFonts w:ascii="宋体" w:hAnsi="宋体" w:eastAsia="宋体" w:cs="宋体"/>
                <w:spacing w:val="-1"/>
                <w:sz w:val="22"/>
                <w:szCs w:val="22"/>
              </w:rPr>
              <w:t>金</w:t>
            </w:r>
            <w:r>
              <w:rPr>
                <w:rFonts w:ascii="宋体" w:hAnsi="宋体" w:eastAsia="宋体" w:cs="宋体"/>
                <w:sz w:val="22"/>
                <w:szCs w:val="22"/>
              </w:rPr>
              <w:t xml:space="preserve"> 额</w:t>
            </w:r>
          </w:p>
        </w:tc>
        <w:tc>
          <w:tcPr>
            <w:tcW w:w="1112" w:type="dxa"/>
            <w:noWrap w:val="0"/>
            <w:vAlign w:val="top"/>
          </w:tcPr>
          <w:p w14:paraId="044A57E5">
            <w:pPr>
              <w:spacing w:before="251" w:line="222" w:lineRule="auto"/>
              <w:ind w:left="119"/>
              <w:rPr>
                <w:rFonts w:ascii="宋体" w:hAnsi="宋体" w:eastAsia="宋体" w:cs="宋体"/>
                <w:sz w:val="22"/>
                <w:szCs w:val="22"/>
              </w:rPr>
            </w:pPr>
            <w:r>
              <w:rPr>
                <w:rFonts w:ascii="宋体" w:hAnsi="宋体" w:eastAsia="宋体" w:cs="宋体"/>
                <w:spacing w:val="-6"/>
                <w:sz w:val="22"/>
                <w:szCs w:val="22"/>
              </w:rPr>
              <w:t>扣</w:t>
            </w:r>
            <w:r>
              <w:rPr>
                <w:rFonts w:ascii="宋体" w:hAnsi="宋体" w:eastAsia="宋体" w:cs="宋体"/>
                <w:spacing w:val="-5"/>
                <w:sz w:val="22"/>
                <w:szCs w:val="22"/>
              </w:rPr>
              <w:t>分</w:t>
            </w:r>
          </w:p>
        </w:tc>
      </w:tr>
      <w:tr w14:paraId="32C02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52" w:type="dxa"/>
            <w:noWrap w:val="0"/>
            <w:vAlign w:val="top"/>
          </w:tcPr>
          <w:p w14:paraId="143E9D97">
            <w:pPr>
              <w:spacing w:before="107" w:line="186" w:lineRule="auto"/>
              <w:ind w:left="126"/>
              <w:rPr>
                <w:rFonts w:ascii="Cambria" w:hAnsi="Cambria" w:eastAsia="Cambria" w:cs="Cambria"/>
                <w:sz w:val="22"/>
                <w:szCs w:val="22"/>
              </w:rPr>
            </w:pPr>
            <w:r>
              <w:rPr>
                <w:rFonts w:ascii="Cambria" w:hAnsi="Cambria" w:eastAsia="Cambria" w:cs="Cambria"/>
                <w:sz w:val="22"/>
                <w:szCs w:val="22"/>
              </w:rPr>
              <w:t>1</w:t>
            </w:r>
          </w:p>
        </w:tc>
        <w:tc>
          <w:tcPr>
            <w:tcW w:w="4895" w:type="dxa"/>
            <w:noWrap w:val="0"/>
            <w:vAlign w:val="top"/>
          </w:tcPr>
          <w:p w14:paraId="48BB0AC0">
            <w:pPr>
              <w:spacing w:before="69" w:line="222" w:lineRule="auto"/>
              <w:ind w:left="111"/>
              <w:rPr>
                <w:rFonts w:ascii="宋体" w:hAnsi="宋体" w:eastAsia="宋体" w:cs="宋体"/>
                <w:sz w:val="22"/>
                <w:szCs w:val="22"/>
              </w:rPr>
            </w:pPr>
            <w:r>
              <w:rPr>
                <w:rFonts w:ascii="宋体" w:hAnsi="宋体" w:eastAsia="宋体" w:cs="宋体"/>
                <w:spacing w:val="-4"/>
                <w:sz w:val="22"/>
                <w:szCs w:val="22"/>
              </w:rPr>
              <w:t>通</w:t>
            </w:r>
            <w:r>
              <w:rPr>
                <w:rFonts w:ascii="宋体" w:hAnsi="宋体" w:eastAsia="宋体" w:cs="宋体"/>
                <w:spacing w:val="-3"/>
                <w:sz w:val="22"/>
                <w:szCs w:val="22"/>
              </w:rPr>
              <w:t>用</w:t>
            </w:r>
          </w:p>
        </w:tc>
        <w:tc>
          <w:tcPr>
            <w:tcW w:w="1384" w:type="dxa"/>
            <w:noWrap w:val="0"/>
            <w:vAlign w:val="top"/>
          </w:tcPr>
          <w:p w14:paraId="45544D83">
            <w:pPr>
              <w:rPr>
                <w:rFonts w:ascii="Arial"/>
                <w:sz w:val="21"/>
              </w:rPr>
            </w:pPr>
          </w:p>
        </w:tc>
        <w:tc>
          <w:tcPr>
            <w:tcW w:w="1112" w:type="dxa"/>
            <w:noWrap w:val="0"/>
            <w:vAlign w:val="top"/>
          </w:tcPr>
          <w:p w14:paraId="3CDE7C4C">
            <w:pPr>
              <w:rPr>
                <w:rFonts w:ascii="Arial"/>
                <w:sz w:val="21"/>
              </w:rPr>
            </w:pPr>
          </w:p>
        </w:tc>
      </w:tr>
      <w:tr w14:paraId="31E51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1252" w:type="dxa"/>
            <w:noWrap w:val="0"/>
            <w:vAlign w:val="top"/>
          </w:tcPr>
          <w:p w14:paraId="51FB9CBB">
            <w:pPr>
              <w:spacing w:before="288" w:line="186" w:lineRule="auto"/>
              <w:ind w:left="126"/>
              <w:rPr>
                <w:rFonts w:ascii="Cambria" w:hAnsi="Cambria" w:eastAsia="Cambria" w:cs="Cambria"/>
                <w:sz w:val="22"/>
                <w:szCs w:val="22"/>
              </w:rPr>
            </w:pPr>
            <w:r>
              <w:rPr>
                <w:rFonts w:ascii="Cambria" w:hAnsi="Cambria" w:eastAsia="Cambria" w:cs="Cambria"/>
                <w:spacing w:val="-14"/>
                <w:sz w:val="22"/>
                <w:szCs w:val="22"/>
              </w:rPr>
              <w:t>1</w:t>
            </w:r>
            <w:r>
              <w:rPr>
                <w:rFonts w:ascii="Cambria" w:hAnsi="Cambria" w:eastAsia="Cambria" w:cs="Cambria"/>
                <w:spacing w:val="-12"/>
                <w:sz w:val="22"/>
                <w:szCs w:val="22"/>
              </w:rPr>
              <w:t>. 1</w:t>
            </w:r>
          </w:p>
        </w:tc>
        <w:tc>
          <w:tcPr>
            <w:tcW w:w="4895" w:type="dxa"/>
            <w:noWrap w:val="0"/>
            <w:vAlign w:val="top"/>
          </w:tcPr>
          <w:p w14:paraId="45C27A99">
            <w:pPr>
              <w:spacing w:before="70" w:line="312" w:lineRule="auto"/>
              <w:ind w:left="109" w:right="210" w:firstLine="1"/>
              <w:rPr>
                <w:rFonts w:ascii="宋体" w:hAnsi="宋体" w:eastAsia="宋体" w:cs="宋体"/>
                <w:sz w:val="22"/>
                <w:szCs w:val="22"/>
              </w:rPr>
            </w:pPr>
            <w:r>
              <w:rPr>
                <w:rFonts w:ascii="宋体" w:hAnsi="宋体" w:eastAsia="宋体" w:cs="宋体"/>
                <w:spacing w:val="-4"/>
                <w:sz w:val="22"/>
                <w:szCs w:val="22"/>
              </w:rPr>
              <w:t>基材温度不比露点温</w:t>
            </w:r>
            <w:r>
              <w:rPr>
                <w:rFonts w:ascii="宋体" w:hAnsi="宋体" w:eastAsia="宋体" w:cs="宋体"/>
                <w:spacing w:val="-2"/>
                <w:sz w:val="22"/>
                <w:szCs w:val="22"/>
              </w:rPr>
              <w:t xml:space="preserve">度高 </w:t>
            </w:r>
            <w:r>
              <w:rPr>
                <w:rFonts w:ascii="Cambria" w:hAnsi="Cambria" w:eastAsia="Cambria" w:cs="Cambria"/>
                <w:spacing w:val="-2"/>
                <w:sz w:val="22"/>
                <w:szCs w:val="22"/>
              </w:rPr>
              <w:t>3</w:t>
            </w:r>
            <w:r>
              <w:rPr>
                <w:rFonts w:ascii="宋体" w:hAnsi="宋体" w:eastAsia="宋体" w:cs="宋体"/>
                <w:spacing w:val="-2"/>
                <w:sz w:val="22"/>
                <w:szCs w:val="22"/>
              </w:rPr>
              <w:t>℃或相对湿度≥</w:t>
            </w:r>
            <w:r>
              <w:rPr>
                <w:rFonts w:ascii="Cambria" w:hAnsi="Cambria" w:eastAsia="Cambria" w:cs="Cambria"/>
                <w:spacing w:val="-2"/>
                <w:sz w:val="22"/>
                <w:szCs w:val="22"/>
              </w:rPr>
              <w:t>85%</w:t>
            </w:r>
            <w:r>
              <w:rPr>
                <w:rFonts w:ascii="Cambria" w:hAnsi="Cambria" w:eastAsia="Cambria" w:cs="Cambria"/>
                <w:sz w:val="22"/>
                <w:szCs w:val="22"/>
              </w:rPr>
              <w:t xml:space="preserve"> </w:t>
            </w:r>
            <w:r>
              <w:rPr>
                <w:rFonts w:ascii="宋体" w:hAnsi="宋体" w:eastAsia="宋体" w:cs="宋体"/>
                <w:spacing w:val="-2"/>
                <w:sz w:val="22"/>
                <w:szCs w:val="22"/>
              </w:rPr>
              <w:t>进行</w:t>
            </w:r>
            <w:r>
              <w:rPr>
                <w:rFonts w:ascii="宋体" w:hAnsi="宋体" w:eastAsia="宋体" w:cs="宋体"/>
                <w:spacing w:val="-1"/>
                <w:sz w:val="22"/>
                <w:szCs w:val="22"/>
              </w:rPr>
              <w:t>施工</w:t>
            </w:r>
          </w:p>
        </w:tc>
        <w:tc>
          <w:tcPr>
            <w:tcW w:w="1384" w:type="dxa"/>
            <w:noWrap w:val="0"/>
            <w:vAlign w:val="top"/>
          </w:tcPr>
          <w:p w14:paraId="29430C55">
            <w:pPr>
              <w:spacing w:before="288" w:line="186" w:lineRule="auto"/>
              <w:ind w:left="125"/>
              <w:rPr>
                <w:rFonts w:ascii="Cambria" w:hAnsi="Cambria" w:eastAsia="Cambria" w:cs="Cambria"/>
                <w:sz w:val="22"/>
                <w:szCs w:val="22"/>
              </w:rPr>
            </w:pPr>
            <w:r>
              <w:rPr>
                <w:rFonts w:ascii="Cambria" w:hAnsi="Cambria" w:eastAsia="Cambria" w:cs="Cambria"/>
                <w:spacing w:val="-5"/>
                <w:sz w:val="22"/>
                <w:szCs w:val="22"/>
              </w:rPr>
              <w:t>1000</w:t>
            </w:r>
          </w:p>
        </w:tc>
        <w:tc>
          <w:tcPr>
            <w:tcW w:w="1112" w:type="dxa"/>
            <w:noWrap w:val="0"/>
            <w:vAlign w:val="top"/>
          </w:tcPr>
          <w:p w14:paraId="703683E9">
            <w:pPr>
              <w:spacing w:before="249" w:line="211" w:lineRule="auto"/>
              <w:ind w:left="120"/>
              <w:rPr>
                <w:rFonts w:ascii="宋体" w:hAnsi="宋体" w:eastAsia="宋体" w:cs="宋体"/>
                <w:sz w:val="22"/>
                <w:szCs w:val="22"/>
              </w:rPr>
            </w:pPr>
            <w:r>
              <w:rPr>
                <w:rFonts w:ascii="Cambria" w:hAnsi="Cambria" w:eastAsia="Cambria" w:cs="Cambria"/>
                <w:spacing w:val="-2"/>
                <w:sz w:val="22"/>
                <w:szCs w:val="22"/>
              </w:rPr>
              <w:t xml:space="preserve">2 </w:t>
            </w:r>
            <w:r>
              <w:rPr>
                <w:rFonts w:ascii="宋体" w:hAnsi="宋体" w:eastAsia="宋体" w:cs="宋体"/>
                <w:spacing w:val="-2"/>
                <w:sz w:val="22"/>
                <w:szCs w:val="22"/>
              </w:rPr>
              <w:t>分</w:t>
            </w:r>
            <w:r>
              <w:rPr>
                <w:rFonts w:ascii="Cambria" w:hAnsi="Cambria" w:eastAsia="Cambria" w:cs="Cambria"/>
                <w:spacing w:val="-1"/>
                <w:sz w:val="22"/>
                <w:szCs w:val="22"/>
              </w:rPr>
              <w:t>/</w:t>
            </w:r>
            <w:r>
              <w:rPr>
                <w:rFonts w:ascii="宋体" w:hAnsi="宋体" w:eastAsia="宋体" w:cs="宋体"/>
                <w:spacing w:val="-1"/>
                <w:sz w:val="22"/>
                <w:szCs w:val="22"/>
              </w:rPr>
              <w:t>次</w:t>
            </w:r>
          </w:p>
        </w:tc>
      </w:tr>
      <w:tr w14:paraId="2EDA1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52" w:type="dxa"/>
            <w:noWrap w:val="0"/>
            <w:vAlign w:val="top"/>
          </w:tcPr>
          <w:p w14:paraId="3E148CCF">
            <w:pPr>
              <w:spacing w:before="110" w:line="186" w:lineRule="auto"/>
              <w:ind w:left="126"/>
              <w:rPr>
                <w:rFonts w:ascii="Cambria" w:hAnsi="Cambria" w:eastAsia="Cambria" w:cs="Cambria"/>
                <w:sz w:val="22"/>
                <w:szCs w:val="22"/>
              </w:rPr>
            </w:pPr>
            <w:r>
              <w:rPr>
                <w:rFonts w:ascii="Cambria" w:hAnsi="Cambria" w:eastAsia="Cambria" w:cs="Cambria"/>
                <w:spacing w:val="-3"/>
                <w:sz w:val="22"/>
                <w:szCs w:val="22"/>
              </w:rPr>
              <w:t>1</w:t>
            </w:r>
            <w:r>
              <w:rPr>
                <w:rFonts w:ascii="Cambria" w:hAnsi="Cambria" w:eastAsia="Cambria" w:cs="Cambria"/>
                <w:spacing w:val="-2"/>
                <w:sz w:val="22"/>
                <w:szCs w:val="22"/>
              </w:rPr>
              <w:t>.2</w:t>
            </w:r>
          </w:p>
        </w:tc>
        <w:tc>
          <w:tcPr>
            <w:tcW w:w="4895" w:type="dxa"/>
            <w:noWrap w:val="0"/>
            <w:vAlign w:val="top"/>
          </w:tcPr>
          <w:p w14:paraId="2BC35D5F">
            <w:pPr>
              <w:spacing w:before="71" w:line="220" w:lineRule="auto"/>
              <w:ind w:left="112"/>
              <w:rPr>
                <w:rFonts w:ascii="宋体" w:hAnsi="宋体" w:eastAsia="宋体" w:cs="宋体"/>
                <w:sz w:val="22"/>
                <w:szCs w:val="22"/>
              </w:rPr>
            </w:pPr>
            <w:r>
              <w:rPr>
                <w:rFonts w:ascii="宋体" w:hAnsi="宋体" w:eastAsia="宋体" w:cs="宋体"/>
                <w:spacing w:val="-1"/>
                <w:sz w:val="22"/>
                <w:szCs w:val="22"/>
              </w:rPr>
              <w:t>技术工人未考核合</w:t>
            </w:r>
            <w:r>
              <w:rPr>
                <w:rFonts w:ascii="宋体" w:hAnsi="宋体" w:eastAsia="宋体" w:cs="宋体"/>
                <w:sz w:val="22"/>
                <w:szCs w:val="22"/>
              </w:rPr>
              <w:t>格就入场施工</w:t>
            </w:r>
          </w:p>
        </w:tc>
        <w:tc>
          <w:tcPr>
            <w:tcW w:w="1384" w:type="dxa"/>
            <w:noWrap w:val="0"/>
            <w:vAlign w:val="top"/>
          </w:tcPr>
          <w:p w14:paraId="715C9E29">
            <w:pPr>
              <w:spacing w:before="110" w:line="186" w:lineRule="auto"/>
              <w:ind w:left="125"/>
              <w:rPr>
                <w:rFonts w:ascii="Cambria" w:hAnsi="Cambria" w:eastAsia="Cambria" w:cs="Cambria"/>
                <w:sz w:val="22"/>
                <w:szCs w:val="22"/>
              </w:rPr>
            </w:pPr>
            <w:r>
              <w:rPr>
                <w:rFonts w:ascii="Cambria" w:hAnsi="Cambria" w:eastAsia="Cambria" w:cs="Cambria"/>
                <w:spacing w:val="-5"/>
                <w:sz w:val="22"/>
                <w:szCs w:val="22"/>
              </w:rPr>
              <w:t>1000</w:t>
            </w:r>
          </w:p>
        </w:tc>
        <w:tc>
          <w:tcPr>
            <w:tcW w:w="1112" w:type="dxa"/>
            <w:noWrap w:val="0"/>
            <w:vAlign w:val="top"/>
          </w:tcPr>
          <w:p w14:paraId="46E915B8">
            <w:pPr>
              <w:spacing w:before="71" w:line="211" w:lineRule="auto"/>
              <w:ind w:left="120"/>
              <w:rPr>
                <w:rFonts w:ascii="宋体" w:hAnsi="宋体" w:eastAsia="宋体" w:cs="宋体"/>
                <w:sz w:val="22"/>
                <w:szCs w:val="22"/>
              </w:rPr>
            </w:pPr>
            <w:r>
              <w:rPr>
                <w:rFonts w:ascii="Cambria" w:hAnsi="Cambria" w:eastAsia="Cambria" w:cs="Cambria"/>
                <w:spacing w:val="-2"/>
                <w:sz w:val="22"/>
                <w:szCs w:val="22"/>
              </w:rPr>
              <w:t xml:space="preserve">2 </w:t>
            </w:r>
            <w:r>
              <w:rPr>
                <w:rFonts w:ascii="宋体" w:hAnsi="宋体" w:eastAsia="宋体" w:cs="宋体"/>
                <w:spacing w:val="-2"/>
                <w:sz w:val="22"/>
                <w:szCs w:val="22"/>
              </w:rPr>
              <w:t>分</w:t>
            </w:r>
            <w:r>
              <w:rPr>
                <w:rFonts w:ascii="Cambria" w:hAnsi="Cambria" w:eastAsia="Cambria" w:cs="Cambria"/>
                <w:spacing w:val="-1"/>
                <w:sz w:val="22"/>
                <w:szCs w:val="22"/>
              </w:rPr>
              <w:t>/</w:t>
            </w:r>
            <w:r>
              <w:rPr>
                <w:rFonts w:ascii="宋体" w:hAnsi="宋体" w:eastAsia="宋体" w:cs="宋体"/>
                <w:spacing w:val="-1"/>
                <w:sz w:val="22"/>
                <w:szCs w:val="22"/>
              </w:rPr>
              <w:t>人</w:t>
            </w:r>
          </w:p>
        </w:tc>
      </w:tr>
      <w:tr w14:paraId="521EB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52" w:type="dxa"/>
            <w:noWrap w:val="0"/>
            <w:vAlign w:val="top"/>
          </w:tcPr>
          <w:p w14:paraId="53729038">
            <w:pPr>
              <w:spacing w:before="108" w:line="188" w:lineRule="auto"/>
              <w:ind w:left="126"/>
              <w:rPr>
                <w:rFonts w:ascii="Cambria" w:hAnsi="Cambria" w:eastAsia="Cambria" w:cs="Cambria"/>
                <w:sz w:val="22"/>
                <w:szCs w:val="22"/>
              </w:rPr>
            </w:pPr>
            <w:r>
              <w:rPr>
                <w:rFonts w:ascii="Cambria" w:hAnsi="Cambria" w:eastAsia="Cambria" w:cs="Cambria"/>
                <w:spacing w:val="-2"/>
                <w:sz w:val="22"/>
                <w:szCs w:val="22"/>
              </w:rPr>
              <w:t>1.3</w:t>
            </w:r>
          </w:p>
        </w:tc>
        <w:tc>
          <w:tcPr>
            <w:tcW w:w="4895" w:type="dxa"/>
            <w:noWrap w:val="0"/>
            <w:vAlign w:val="top"/>
          </w:tcPr>
          <w:p w14:paraId="338C35AC">
            <w:pPr>
              <w:spacing w:before="69" w:line="221" w:lineRule="auto"/>
              <w:ind w:left="110"/>
              <w:rPr>
                <w:rFonts w:ascii="宋体" w:hAnsi="宋体" w:eastAsia="宋体" w:cs="宋体"/>
                <w:sz w:val="22"/>
                <w:szCs w:val="22"/>
              </w:rPr>
            </w:pPr>
            <w:r>
              <w:rPr>
                <w:rFonts w:ascii="宋体" w:hAnsi="宋体" w:eastAsia="宋体" w:cs="宋体"/>
                <w:spacing w:val="-1"/>
                <w:sz w:val="22"/>
                <w:szCs w:val="22"/>
              </w:rPr>
              <w:t>施工作业点现</w:t>
            </w:r>
            <w:r>
              <w:rPr>
                <w:rFonts w:ascii="宋体" w:hAnsi="宋体" w:eastAsia="宋体" w:cs="宋体"/>
                <w:sz w:val="22"/>
                <w:szCs w:val="22"/>
              </w:rPr>
              <w:t>场文明施工脏乱差</w:t>
            </w:r>
          </w:p>
        </w:tc>
        <w:tc>
          <w:tcPr>
            <w:tcW w:w="1384" w:type="dxa"/>
            <w:noWrap w:val="0"/>
            <w:vAlign w:val="top"/>
          </w:tcPr>
          <w:p w14:paraId="51801C8C">
            <w:pPr>
              <w:spacing w:before="103" w:line="191" w:lineRule="auto"/>
              <w:ind w:left="122"/>
              <w:rPr>
                <w:rFonts w:ascii="Cambria" w:hAnsi="Cambria" w:eastAsia="Cambria" w:cs="Cambria"/>
                <w:sz w:val="22"/>
                <w:szCs w:val="22"/>
              </w:rPr>
            </w:pPr>
            <w:r>
              <w:rPr>
                <w:rFonts w:ascii="Cambria" w:hAnsi="Cambria" w:eastAsia="Cambria" w:cs="Cambria"/>
                <w:spacing w:val="-7"/>
                <w:sz w:val="22"/>
                <w:szCs w:val="22"/>
              </w:rPr>
              <w:t>5</w:t>
            </w:r>
            <w:r>
              <w:rPr>
                <w:rFonts w:ascii="Cambria" w:hAnsi="Cambria" w:eastAsia="Cambria" w:cs="Cambria"/>
                <w:spacing w:val="-5"/>
                <w:sz w:val="22"/>
                <w:szCs w:val="22"/>
              </w:rPr>
              <w:t>00</w:t>
            </w:r>
          </w:p>
        </w:tc>
        <w:tc>
          <w:tcPr>
            <w:tcW w:w="1112" w:type="dxa"/>
            <w:noWrap w:val="0"/>
            <w:vAlign w:val="top"/>
          </w:tcPr>
          <w:p w14:paraId="3C1E5B8C">
            <w:pPr>
              <w:spacing w:before="69" w:line="213" w:lineRule="auto"/>
              <w:ind w:left="120"/>
              <w:rPr>
                <w:rFonts w:ascii="宋体" w:hAnsi="宋体" w:eastAsia="宋体" w:cs="宋体"/>
                <w:sz w:val="22"/>
                <w:szCs w:val="22"/>
              </w:rPr>
            </w:pPr>
            <w:r>
              <w:rPr>
                <w:rFonts w:ascii="Cambria" w:hAnsi="Cambria" w:eastAsia="Cambria" w:cs="Cambria"/>
                <w:spacing w:val="-2"/>
                <w:sz w:val="22"/>
                <w:szCs w:val="22"/>
              </w:rPr>
              <w:t xml:space="preserve">2 </w:t>
            </w:r>
            <w:r>
              <w:rPr>
                <w:rFonts w:ascii="宋体" w:hAnsi="宋体" w:eastAsia="宋体" w:cs="宋体"/>
                <w:spacing w:val="-2"/>
                <w:sz w:val="22"/>
                <w:szCs w:val="22"/>
              </w:rPr>
              <w:t>分</w:t>
            </w:r>
            <w:r>
              <w:rPr>
                <w:rFonts w:ascii="Cambria" w:hAnsi="Cambria" w:eastAsia="Cambria" w:cs="Cambria"/>
                <w:spacing w:val="-1"/>
                <w:sz w:val="22"/>
                <w:szCs w:val="22"/>
              </w:rPr>
              <w:t>/</w:t>
            </w:r>
            <w:r>
              <w:rPr>
                <w:rFonts w:ascii="宋体" w:hAnsi="宋体" w:eastAsia="宋体" w:cs="宋体"/>
                <w:spacing w:val="-1"/>
                <w:sz w:val="22"/>
                <w:szCs w:val="22"/>
              </w:rPr>
              <w:t>次</w:t>
            </w:r>
          </w:p>
        </w:tc>
      </w:tr>
      <w:tr w14:paraId="0C324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52" w:type="dxa"/>
            <w:noWrap w:val="0"/>
            <w:vAlign w:val="top"/>
          </w:tcPr>
          <w:p w14:paraId="4A237F16">
            <w:pPr>
              <w:spacing w:before="110" w:line="188" w:lineRule="auto"/>
              <w:ind w:left="126"/>
              <w:rPr>
                <w:rFonts w:ascii="Cambria" w:hAnsi="Cambria" w:eastAsia="Cambria" w:cs="Cambria"/>
                <w:sz w:val="22"/>
                <w:szCs w:val="22"/>
              </w:rPr>
            </w:pPr>
            <w:r>
              <w:rPr>
                <w:rFonts w:ascii="Cambria" w:hAnsi="Cambria" w:eastAsia="Cambria" w:cs="Cambria"/>
                <w:spacing w:val="-5"/>
                <w:sz w:val="22"/>
                <w:szCs w:val="22"/>
              </w:rPr>
              <w:t>1</w:t>
            </w:r>
            <w:r>
              <w:rPr>
                <w:rFonts w:ascii="Cambria" w:hAnsi="Cambria" w:eastAsia="Cambria" w:cs="Cambria"/>
                <w:spacing w:val="-4"/>
                <w:sz w:val="22"/>
                <w:szCs w:val="22"/>
              </w:rPr>
              <w:t>.4</w:t>
            </w:r>
          </w:p>
        </w:tc>
        <w:tc>
          <w:tcPr>
            <w:tcW w:w="4895" w:type="dxa"/>
            <w:noWrap w:val="0"/>
            <w:vAlign w:val="top"/>
          </w:tcPr>
          <w:p w14:paraId="7906470F">
            <w:pPr>
              <w:spacing w:before="72" w:line="222" w:lineRule="auto"/>
              <w:ind w:left="113"/>
              <w:rPr>
                <w:rFonts w:ascii="宋体" w:hAnsi="宋体" w:eastAsia="宋体" w:cs="宋体"/>
                <w:sz w:val="22"/>
                <w:szCs w:val="22"/>
              </w:rPr>
            </w:pPr>
            <w:r>
              <w:rPr>
                <w:rFonts w:ascii="宋体" w:hAnsi="宋体" w:eastAsia="宋体" w:cs="宋体"/>
                <w:spacing w:val="-1"/>
                <w:sz w:val="22"/>
                <w:szCs w:val="22"/>
              </w:rPr>
              <w:t>成品、半成品保护措</w:t>
            </w:r>
            <w:r>
              <w:rPr>
                <w:rFonts w:ascii="宋体" w:hAnsi="宋体" w:eastAsia="宋体" w:cs="宋体"/>
                <w:sz w:val="22"/>
                <w:szCs w:val="22"/>
              </w:rPr>
              <w:t>施缺失</w:t>
            </w:r>
          </w:p>
        </w:tc>
        <w:tc>
          <w:tcPr>
            <w:tcW w:w="1384" w:type="dxa"/>
            <w:noWrap w:val="0"/>
            <w:vAlign w:val="top"/>
          </w:tcPr>
          <w:p w14:paraId="503EC9D2">
            <w:pPr>
              <w:spacing w:before="105" w:line="191" w:lineRule="auto"/>
              <w:ind w:left="122"/>
              <w:rPr>
                <w:rFonts w:ascii="Cambria" w:hAnsi="Cambria" w:eastAsia="Cambria" w:cs="Cambria"/>
                <w:sz w:val="22"/>
                <w:szCs w:val="22"/>
              </w:rPr>
            </w:pPr>
            <w:r>
              <w:rPr>
                <w:rFonts w:ascii="Cambria" w:hAnsi="Cambria" w:eastAsia="Cambria" w:cs="Cambria"/>
                <w:spacing w:val="-7"/>
                <w:sz w:val="22"/>
                <w:szCs w:val="22"/>
              </w:rPr>
              <w:t>5</w:t>
            </w:r>
            <w:r>
              <w:rPr>
                <w:rFonts w:ascii="Cambria" w:hAnsi="Cambria" w:eastAsia="Cambria" w:cs="Cambria"/>
                <w:spacing w:val="-5"/>
                <w:sz w:val="22"/>
                <w:szCs w:val="22"/>
              </w:rPr>
              <w:t>00</w:t>
            </w:r>
          </w:p>
        </w:tc>
        <w:tc>
          <w:tcPr>
            <w:tcW w:w="1112" w:type="dxa"/>
            <w:noWrap w:val="0"/>
            <w:vAlign w:val="top"/>
          </w:tcPr>
          <w:p w14:paraId="19400353">
            <w:pPr>
              <w:spacing w:before="72" w:line="211" w:lineRule="auto"/>
              <w:ind w:left="120"/>
              <w:rPr>
                <w:rFonts w:ascii="宋体" w:hAnsi="宋体" w:eastAsia="宋体" w:cs="宋体"/>
                <w:sz w:val="22"/>
                <w:szCs w:val="22"/>
              </w:rPr>
            </w:pPr>
            <w:r>
              <w:rPr>
                <w:rFonts w:ascii="Cambria" w:hAnsi="Cambria" w:eastAsia="Cambria" w:cs="Cambria"/>
                <w:spacing w:val="-2"/>
                <w:sz w:val="22"/>
                <w:szCs w:val="22"/>
              </w:rPr>
              <w:t xml:space="preserve">2 </w:t>
            </w:r>
            <w:r>
              <w:rPr>
                <w:rFonts w:ascii="宋体" w:hAnsi="宋体" w:eastAsia="宋体" w:cs="宋体"/>
                <w:spacing w:val="-2"/>
                <w:sz w:val="22"/>
                <w:szCs w:val="22"/>
              </w:rPr>
              <w:t>分</w:t>
            </w:r>
            <w:r>
              <w:rPr>
                <w:rFonts w:ascii="Cambria" w:hAnsi="Cambria" w:eastAsia="Cambria" w:cs="Cambria"/>
                <w:spacing w:val="-1"/>
                <w:sz w:val="22"/>
                <w:szCs w:val="22"/>
              </w:rPr>
              <w:t>/</w:t>
            </w:r>
            <w:r>
              <w:rPr>
                <w:rFonts w:ascii="宋体" w:hAnsi="宋体" w:eastAsia="宋体" w:cs="宋体"/>
                <w:spacing w:val="-1"/>
                <w:sz w:val="22"/>
                <w:szCs w:val="22"/>
              </w:rPr>
              <w:t>次</w:t>
            </w:r>
          </w:p>
        </w:tc>
      </w:tr>
      <w:tr w14:paraId="6B948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52" w:type="dxa"/>
            <w:noWrap w:val="0"/>
            <w:vAlign w:val="top"/>
          </w:tcPr>
          <w:p w14:paraId="203B2E04">
            <w:pPr>
              <w:spacing w:before="105" w:line="193" w:lineRule="auto"/>
              <w:ind w:left="126"/>
              <w:rPr>
                <w:rFonts w:ascii="Cambria" w:hAnsi="Cambria" w:eastAsia="Cambria" w:cs="Cambria"/>
                <w:sz w:val="22"/>
                <w:szCs w:val="22"/>
              </w:rPr>
            </w:pPr>
            <w:r>
              <w:rPr>
                <w:rFonts w:ascii="Cambria" w:hAnsi="Cambria" w:eastAsia="Cambria" w:cs="Cambria"/>
                <w:spacing w:val="-2"/>
                <w:sz w:val="22"/>
                <w:szCs w:val="22"/>
              </w:rPr>
              <w:t>1.</w:t>
            </w:r>
            <w:r>
              <w:rPr>
                <w:rFonts w:ascii="Cambria" w:hAnsi="Cambria" w:eastAsia="Cambria" w:cs="Cambria"/>
                <w:spacing w:val="-1"/>
                <w:sz w:val="22"/>
                <w:szCs w:val="22"/>
              </w:rPr>
              <w:t>5</w:t>
            </w:r>
          </w:p>
        </w:tc>
        <w:tc>
          <w:tcPr>
            <w:tcW w:w="4895" w:type="dxa"/>
            <w:noWrap w:val="0"/>
            <w:vAlign w:val="top"/>
          </w:tcPr>
          <w:p w14:paraId="147EE56C">
            <w:pPr>
              <w:spacing w:before="72" w:line="221" w:lineRule="auto"/>
              <w:ind w:left="114"/>
              <w:rPr>
                <w:rFonts w:ascii="宋体" w:hAnsi="宋体" w:eastAsia="宋体" w:cs="宋体"/>
                <w:sz w:val="22"/>
                <w:szCs w:val="22"/>
              </w:rPr>
            </w:pPr>
            <w:r>
              <w:rPr>
                <w:rFonts w:ascii="宋体" w:hAnsi="宋体" w:eastAsia="宋体" w:cs="宋体"/>
                <w:spacing w:val="-2"/>
                <w:sz w:val="22"/>
                <w:szCs w:val="22"/>
              </w:rPr>
              <w:t>工序无质</w:t>
            </w:r>
            <w:r>
              <w:rPr>
                <w:rFonts w:ascii="宋体" w:hAnsi="宋体" w:eastAsia="宋体" w:cs="宋体"/>
                <w:spacing w:val="-1"/>
                <w:sz w:val="22"/>
                <w:szCs w:val="22"/>
              </w:rPr>
              <w:t>量自检</w:t>
            </w:r>
          </w:p>
        </w:tc>
        <w:tc>
          <w:tcPr>
            <w:tcW w:w="1384" w:type="dxa"/>
            <w:noWrap w:val="0"/>
            <w:vAlign w:val="top"/>
          </w:tcPr>
          <w:p w14:paraId="18325B2C">
            <w:pPr>
              <w:spacing w:before="106" w:line="191" w:lineRule="auto"/>
              <w:ind w:left="122"/>
              <w:rPr>
                <w:rFonts w:ascii="Cambria" w:hAnsi="Cambria" w:eastAsia="Cambria" w:cs="Cambria"/>
                <w:sz w:val="22"/>
                <w:szCs w:val="22"/>
              </w:rPr>
            </w:pPr>
            <w:r>
              <w:rPr>
                <w:rFonts w:ascii="Cambria" w:hAnsi="Cambria" w:eastAsia="Cambria" w:cs="Cambria"/>
                <w:spacing w:val="-7"/>
                <w:sz w:val="22"/>
                <w:szCs w:val="22"/>
              </w:rPr>
              <w:t>5</w:t>
            </w:r>
            <w:r>
              <w:rPr>
                <w:rFonts w:ascii="Cambria" w:hAnsi="Cambria" w:eastAsia="Cambria" w:cs="Cambria"/>
                <w:spacing w:val="-5"/>
                <w:sz w:val="22"/>
                <w:szCs w:val="22"/>
              </w:rPr>
              <w:t>00</w:t>
            </w:r>
          </w:p>
        </w:tc>
        <w:tc>
          <w:tcPr>
            <w:tcW w:w="1112" w:type="dxa"/>
            <w:noWrap w:val="0"/>
            <w:vAlign w:val="top"/>
          </w:tcPr>
          <w:p w14:paraId="15085A28">
            <w:pPr>
              <w:spacing w:before="72" w:line="211" w:lineRule="auto"/>
              <w:ind w:left="120"/>
              <w:rPr>
                <w:rFonts w:ascii="宋体" w:hAnsi="宋体" w:eastAsia="宋体" w:cs="宋体"/>
                <w:sz w:val="22"/>
                <w:szCs w:val="22"/>
              </w:rPr>
            </w:pPr>
            <w:r>
              <w:rPr>
                <w:rFonts w:ascii="Cambria" w:hAnsi="Cambria" w:eastAsia="Cambria" w:cs="Cambria"/>
                <w:spacing w:val="-2"/>
                <w:sz w:val="22"/>
                <w:szCs w:val="22"/>
              </w:rPr>
              <w:t xml:space="preserve">2 </w:t>
            </w:r>
            <w:r>
              <w:rPr>
                <w:rFonts w:ascii="宋体" w:hAnsi="宋体" w:eastAsia="宋体" w:cs="宋体"/>
                <w:spacing w:val="-2"/>
                <w:sz w:val="22"/>
                <w:szCs w:val="22"/>
              </w:rPr>
              <w:t>分</w:t>
            </w:r>
            <w:r>
              <w:rPr>
                <w:rFonts w:ascii="Cambria" w:hAnsi="Cambria" w:eastAsia="Cambria" w:cs="Cambria"/>
                <w:spacing w:val="-1"/>
                <w:sz w:val="22"/>
                <w:szCs w:val="22"/>
              </w:rPr>
              <w:t>/</w:t>
            </w:r>
            <w:r>
              <w:rPr>
                <w:rFonts w:ascii="宋体" w:hAnsi="宋体" w:eastAsia="宋体" w:cs="宋体"/>
                <w:spacing w:val="-1"/>
                <w:sz w:val="22"/>
                <w:szCs w:val="22"/>
              </w:rPr>
              <w:t>次</w:t>
            </w:r>
          </w:p>
        </w:tc>
      </w:tr>
      <w:tr w14:paraId="4E41B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52" w:type="dxa"/>
            <w:noWrap w:val="0"/>
            <w:vAlign w:val="top"/>
          </w:tcPr>
          <w:p w14:paraId="5FC031CD">
            <w:pPr>
              <w:spacing w:before="110" w:line="188" w:lineRule="auto"/>
              <w:ind w:left="126"/>
              <w:rPr>
                <w:rFonts w:ascii="Cambria" w:hAnsi="Cambria" w:eastAsia="Cambria" w:cs="Cambria"/>
                <w:sz w:val="22"/>
                <w:szCs w:val="22"/>
              </w:rPr>
            </w:pPr>
            <w:r>
              <w:rPr>
                <w:rFonts w:ascii="Cambria" w:hAnsi="Cambria" w:eastAsia="Cambria" w:cs="Cambria"/>
                <w:spacing w:val="-3"/>
                <w:sz w:val="22"/>
                <w:szCs w:val="22"/>
              </w:rPr>
              <w:t>1</w:t>
            </w:r>
            <w:r>
              <w:rPr>
                <w:rFonts w:ascii="Cambria" w:hAnsi="Cambria" w:eastAsia="Cambria" w:cs="Cambria"/>
                <w:spacing w:val="-2"/>
                <w:sz w:val="22"/>
                <w:szCs w:val="22"/>
              </w:rPr>
              <w:t>.6</w:t>
            </w:r>
          </w:p>
        </w:tc>
        <w:tc>
          <w:tcPr>
            <w:tcW w:w="4895" w:type="dxa"/>
            <w:noWrap w:val="0"/>
            <w:vAlign w:val="top"/>
          </w:tcPr>
          <w:p w14:paraId="42F210CB">
            <w:pPr>
              <w:spacing w:before="72" w:line="221" w:lineRule="auto"/>
              <w:ind w:left="125"/>
              <w:rPr>
                <w:rFonts w:ascii="宋体" w:hAnsi="宋体" w:eastAsia="宋体" w:cs="宋体"/>
                <w:sz w:val="22"/>
                <w:szCs w:val="22"/>
              </w:rPr>
            </w:pPr>
            <w:r>
              <w:rPr>
                <w:rFonts w:ascii="宋体" w:hAnsi="宋体" w:eastAsia="宋体" w:cs="宋体"/>
                <w:spacing w:val="-2"/>
                <w:sz w:val="22"/>
                <w:szCs w:val="22"/>
              </w:rPr>
              <w:t>隐</w:t>
            </w:r>
            <w:r>
              <w:rPr>
                <w:rFonts w:ascii="宋体" w:hAnsi="宋体" w:eastAsia="宋体" w:cs="宋体"/>
                <w:spacing w:val="-1"/>
                <w:sz w:val="22"/>
                <w:szCs w:val="22"/>
              </w:rPr>
              <w:t>蔽工序质量报验不合格擅自进入下一道工序</w:t>
            </w:r>
          </w:p>
        </w:tc>
        <w:tc>
          <w:tcPr>
            <w:tcW w:w="1384" w:type="dxa"/>
            <w:noWrap w:val="0"/>
            <w:vAlign w:val="top"/>
          </w:tcPr>
          <w:p w14:paraId="4B5C197C">
            <w:pPr>
              <w:spacing w:before="111" w:line="186" w:lineRule="auto"/>
              <w:ind w:left="125"/>
              <w:rPr>
                <w:rFonts w:ascii="Cambria" w:hAnsi="Cambria" w:eastAsia="Cambria" w:cs="Cambria"/>
                <w:sz w:val="22"/>
                <w:szCs w:val="22"/>
              </w:rPr>
            </w:pPr>
            <w:r>
              <w:rPr>
                <w:rFonts w:ascii="Cambria" w:hAnsi="Cambria" w:eastAsia="Cambria" w:cs="Cambria"/>
                <w:spacing w:val="-5"/>
                <w:sz w:val="22"/>
                <w:szCs w:val="22"/>
              </w:rPr>
              <w:t>1000</w:t>
            </w:r>
          </w:p>
        </w:tc>
        <w:tc>
          <w:tcPr>
            <w:tcW w:w="1112" w:type="dxa"/>
            <w:noWrap w:val="0"/>
            <w:vAlign w:val="top"/>
          </w:tcPr>
          <w:p w14:paraId="5811D9D2">
            <w:pPr>
              <w:spacing w:before="72" w:line="211" w:lineRule="auto"/>
              <w:ind w:left="120"/>
              <w:rPr>
                <w:rFonts w:ascii="宋体" w:hAnsi="宋体" w:eastAsia="宋体" w:cs="宋体"/>
                <w:sz w:val="22"/>
                <w:szCs w:val="22"/>
              </w:rPr>
            </w:pPr>
            <w:r>
              <w:rPr>
                <w:rFonts w:ascii="Cambria" w:hAnsi="Cambria" w:eastAsia="Cambria" w:cs="Cambria"/>
                <w:spacing w:val="-2"/>
                <w:sz w:val="22"/>
                <w:szCs w:val="22"/>
              </w:rPr>
              <w:t xml:space="preserve">2 </w:t>
            </w:r>
            <w:r>
              <w:rPr>
                <w:rFonts w:ascii="宋体" w:hAnsi="宋体" w:eastAsia="宋体" w:cs="宋体"/>
                <w:spacing w:val="-2"/>
                <w:sz w:val="22"/>
                <w:szCs w:val="22"/>
              </w:rPr>
              <w:t>分</w:t>
            </w:r>
            <w:r>
              <w:rPr>
                <w:rFonts w:ascii="Cambria" w:hAnsi="Cambria" w:eastAsia="Cambria" w:cs="Cambria"/>
                <w:spacing w:val="-1"/>
                <w:sz w:val="22"/>
                <w:szCs w:val="22"/>
              </w:rPr>
              <w:t>/</w:t>
            </w:r>
            <w:r>
              <w:rPr>
                <w:rFonts w:ascii="宋体" w:hAnsi="宋体" w:eastAsia="宋体" w:cs="宋体"/>
                <w:spacing w:val="-1"/>
                <w:sz w:val="22"/>
                <w:szCs w:val="22"/>
              </w:rPr>
              <w:t>次</w:t>
            </w:r>
          </w:p>
        </w:tc>
      </w:tr>
      <w:tr w14:paraId="78860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52" w:type="dxa"/>
            <w:noWrap w:val="0"/>
            <w:vAlign w:val="top"/>
          </w:tcPr>
          <w:p w14:paraId="47DAC69A">
            <w:pPr>
              <w:spacing w:before="109" w:line="188" w:lineRule="auto"/>
              <w:ind w:left="126"/>
              <w:rPr>
                <w:rFonts w:ascii="Cambria" w:hAnsi="Cambria" w:eastAsia="Cambria" w:cs="Cambria"/>
                <w:sz w:val="22"/>
                <w:szCs w:val="22"/>
              </w:rPr>
            </w:pPr>
            <w:r>
              <w:rPr>
                <w:rFonts w:ascii="Cambria" w:hAnsi="Cambria" w:eastAsia="Cambria" w:cs="Cambria"/>
                <w:spacing w:val="-2"/>
                <w:sz w:val="22"/>
                <w:szCs w:val="22"/>
              </w:rPr>
              <w:t>1.</w:t>
            </w:r>
            <w:r>
              <w:rPr>
                <w:rFonts w:ascii="Cambria" w:hAnsi="Cambria" w:eastAsia="Cambria" w:cs="Cambria"/>
                <w:spacing w:val="-1"/>
                <w:sz w:val="22"/>
                <w:szCs w:val="22"/>
              </w:rPr>
              <w:t>7</w:t>
            </w:r>
          </w:p>
        </w:tc>
        <w:tc>
          <w:tcPr>
            <w:tcW w:w="4895" w:type="dxa"/>
            <w:noWrap w:val="0"/>
            <w:vAlign w:val="top"/>
          </w:tcPr>
          <w:p w14:paraId="4ACA3647">
            <w:pPr>
              <w:spacing w:before="71" w:line="221" w:lineRule="auto"/>
              <w:ind w:left="125"/>
              <w:rPr>
                <w:rFonts w:ascii="宋体" w:hAnsi="宋体" w:eastAsia="宋体" w:cs="宋体"/>
                <w:sz w:val="22"/>
                <w:szCs w:val="22"/>
              </w:rPr>
            </w:pPr>
            <w:r>
              <w:rPr>
                <w:rFonts w:ascii="宋体" w:hAnsi="宋体" w:eastAsia="宋体" w:cs="宋体"/>
                <w:spacing w:val="-4"/>
                <w:sz w:val="22"/>
                <w:szCs w:val="22"/>
              </w:rPr>
              <w:t>隐</w:t>
            </w:r>
            <w:r>
              <w:rPr>
                <w:rFonts w:ascii="宋体" w:hAnsi="宋体" w:eastAsia="宋体" w:cs="宋体"/>
                <w:spacing w:val="-3"/>
                <w:sz w:val="22"/>
                <w:szCs w:val="22"/>
              </w:rPr>
              <w:t>蔽</w:t>
            </w:r>
            <w:r>
              <w:rPr>
                <w:rFonts w:ascii="宋体" w:hAnsi="宋体" w:eastAsia="宋体" w:cs="宋体"/>
                <w:spacing w:val="-2"/>
                <w:sz w:val="22"/>
                <w:szCs w:val="22"/>
              </w:rPr>
              <w:t>工序质量未报验</w:t>
            </w:r>
          </w:p>
        </w:tc>
        <w:tc>
          <w:tcPr>
            <w:tcW w:w="1384" w:type="dxa"/>
            <w:noWrap w:val="0"/>
            <w:vAlign w:val="top"/>
          </w:tcPr>
          <w:p w14:paraId="53BD106B">
            <w:pPr>
              <w:spacing w:before="104" w:line="191" w:lineRule="auto"/>
              <w:ind w:left="122"/>
              <w:rPr>
                <w:rFonts w:ascii="Cambria" w:hAnsi="Cambria" w:eastAsia="Cambria" w:cs="Cambria"/>
                <w:sz w:val="22"/>
                <w:szCs w:val="22"/>
              </w:rPr>
            </w:pPr>
            <w:r>
              <w:rPr>
                <w:rFonts w:ascii="Cambria" w:hAnsi="Cambria" w:eastAsia="Cambria" w:cs="Cambria"/>
                <w:spacing w:val="-7"/>
                <w:sz w:val="22"/>
                <w:szCs w:val="22"/>
              </w:rPr>
              <w:t>5</w:t>
            </w:r>
            <w:r>
              <w:rPr>
                <w:rFonts w:ascii="Cambria" w:hAnsi="Cambria" w:eastAsia="Cambria" w:cs="Cambria"/>
                <w:spacing w:val="-5"/>
                <w:sz w:val="22"/>
                <w:szCs w:val="22"/>
              </w:rPr>
              <w:t>00</w:t>
            </w:r>
          </w:p>
        </w:tc>
        <w:tc>
          <w:tcPr>
            <w:tcW w:w="1112" w:type="dxa"/>
            <w:noWrap w:val="0"/>
            <w:vAlign w:val="top"/>
          </w:tcPr>
          <w:p w14:paraId="3A120CB5">
            <w:pPr>
              <w:spacing w:before="71" w:line="213" w:lineRule="auto"/>
              <w:ind w:left="120"/>
              <w:rPr>
                <w:rFonts w:ascii="宋体" w:hAnsi="宋体" w:eastAsia="宋体" w:cs="宋体"/>
                <w:sz w:val="22"/>
                <w:szCs w:val="22"/>
              </w:rPr>
            </w:pPr>
            <w:r>
              <w:rPr>
                <w:rFonts w:ascii="Cambria" w:hAnsi="Cambria" w:eastAsia="Cambria" w:cs="Cambria"/>
                <w:spacing w:val="-2"/>
                <w:sz w:val="22"/>
                <w:szCs w:val="22"/>
              </w:rPr>
              <w:t xml:space="preserve">2 </w:t>
            </w:r>
            <w:r>
              <w:rPr>
                <w:rFonts w:ascii="宋体" w:hAnsi="宋体" w:eastAsia="宋体" w:cs="宋体"/>
                <w:spacing w:val="-2"/>
                <w:sz w:val="22"/>
                <w:szCs w:val="22"/>
              </w:rPr>
              <w:t>分</w:t>
            </w:r>
            <w:r>
              <w:rPr>
                <w:rFonts w:ascii="Cambria" w:hAnsi="Cambria" w:eastAsia="Cambria" w:cs="Cambria"/>
                <w:spacing w:val="-1"/>
                <w:sz w:val="22"/>
                <w:szCs w:val="22"/>
              </w:rPr>
              <w:t>/</w:t>
            </w:r>
            <w:r>
              <w:rPr>
                <w:rFonts w:ascii="宋体" w:hAnsi="宋体" w:eastAsia="宋体" w:cs="宋体"/>
                <w:spacing w:val="-1"/>
                <w:sz w:val="22"/>
                <w:szCs w:val="22"/>
              </w:rPr>
              <w:t>次</w:t>
            </w:r>
          </w:p>
        </w:tc>
      </w:tr>
      <w:tr w14:paraId="0E2F0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52" w:type="dxa"/>
            <w:noWrap w:val="0"/>
            <w:vAlign w:val="top"/>
          </w:tcPr>
          <w:p w14:paraId="5BE92619">
            <w:pPr>
              <w:spacing w:before="109" w:line="186" w:lineRule="auto"/>
              <w:ind w:left="120"/>
              <w:rPr>
                <w:rFonts w:ascii="Cambria" w:hAnsi="Cambria" w:eastAsia="Cambria" w:cs="Cambria"/>
                <w:sz w:val="22"/>
                <w:szCs w:val="22"/>
              </w:rPr>
            </w:pPr>
            <w:r>
              <w:rPr>
                <w:rFonts w:ascii="Cambria" w:hAnsi="Cambria" w:eastAsia="Cambria" w:cs="Cambria"/>
                <w:sz w:val="22"/>
                <w:szCs w:val="22"/>
              </w:rPr>
              <w:t>2</w:t>
            </w:r>
          </w:p>
        </w:tc>
        <w:tc>
          <w:tcPr>
            <w:tcW w:w="4895" w:type="dxa"/>
            <w:noWrap w:val="0"/>
            <w:vAlign w:val="top"/>
          </w:tcPr>
          <w:p w14:paraId="6463C23A">
            <w:pPr>
              <w:spacing w:before="70" w:line="221" w:lineRule="auto"/>
              <w:ind w:left="125"/>
              <w:rPr>
                <w:rFonts w:ascii="宋体" w:hAnsi="宋体" w:eastAsia="宋体" w:cs="宋体"/>
                <w:sz w:val="22"/>
                <w:szCs w:val="22"/>
              </w:rPr>
            </w:pPr>
            <w:r>
              <w:rPr>
                <w:rFonts w:ascii="宋体" w:hAnsi="宋体" w:eastAsia="宋体" w:cs="宋体"/>
                <w:spacing w:val="-11"/>
                <w:sz w:val="22"/>
                <w:szCs w:val="22"/>
              </w:rPr>
              <w:t>防</w:t>
            </w:r>
            <w:r>
              <w:rPr>
                <w:rFonts w:ascii="宋体" w:hAnsi="宋体" w:eastAsia="宋体" w:cs="宋体"/>
                <w:spacing w:val="-10"/>
                <w:sz w:val="22"/>
                <w:szCs w:val="22"/>
              </w:rPr>
              <w:t>腐</w:t>
            </w:r>
          </w:p>
        </w:tc>
        <w:tc>
          <w:tcPr>
            <w:tcW w:w="1384" w:type="dxa"/>
            <w:noWrap w:val="0"/>
            <w:vAlign w:val="top"/>
          </w:tcPr>
          <w:p w14:paraId="29474D8C">
            <w:pPr>
              <w:rPr>
                <w:rFonts w:ascii="Arial"/>
                <w:sz w:val="21"/>
              </w:rPr>
            </w:pPr>
          </w:p>
        </w:tc>
        <w:tc>
          <w:tcPr>
            <w:tcW w:w="1112" w:type="dxa"/>
            <w:noWrap w:val="0"/>
            <w:vAlign w:val="top"/>
          </w:tcPr>
          <w:p w14:paraId="1F366ECC">
            <w:pPr>
              <w:rPr>
                <w:rFonts w:ascii="Arial"/>
                <w:sz w:val="21"/>
              </w:rPr>
            </w:pPr>
          </w:p>
        </w:tc>
      </w:tr>
      <w:tr w14:paraId="2432C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52" w:type="dxa"/>
            <w:noWrap w:val="0"/>
            <w:vAlign w:val="top"/>
          </w:tcPr>
          <w:p w14:paraId="4162ED62">
            <w:pPr>
              <w:spacing w:before="112" w:line="186" w:lineRule="auto"/>
              <w:ind w:left="120"/>
              <w:rPr>
                <w:rFonts w:ascii="Cambria" w:hAnsi="Cambria" w:eastAsia="Cambria" w:cs="Cambria"/>
                <w:sz w:val="22"/>
                <w:szCs w:val="22"/>
              </w:rPr>
            </w:pPr>
            <w:r>
              <w:rPr>
                <w:rFonts w:ascii="Cambria" w:hAnsi="Cambria" w:eastAsia="Cambria" w:cs="Cambria"/>
                <w:spacing w:val="-12"/>
                <w:sz w:val="22"/>
                <w:szCs w:val="22"/>
              </w:rPr>
              <w:t>2</w:t>
            </w:r>
            <w:r>
              <w:rPr>
                <w:rFonts w:ascii="Cambria" w:hAnsi="Cambria" w:eastAsia="Cambria" w:cs="Cambria"/>
                <w:spacing w:val="-11"/>
                <w:sz w:val="22"/>
                <w:szCs w:val="22"/>
              </w:rPr>
              <w:t>. 1</w:t>
            </w:r>
          </w:p>
        </w:tc>
        <w:tc>
          <w:tcPr>
            <w:tcW w:w="4895" w:type="dxa"/>
            <w:noWrap w:val="0"/>
            <w:vAlign w:val="top"/>
          </w:tcPr>
          <w:p w14:paraId="5338B6D6">
            <w:pPr>
              <w:spacing w:before="74" w:line="221" w:lineRule="auto"/>
              <w:ind w:left="124"/>
              <w:rPr>
                <w:rFonts w:ascii="宋体" w:hAnsi="宋体" w:eastAsia="宋体" w:cs="宋体"/>
                <w:sz w:val="22"/>
                <w:szCs w:val="22"/>
              </w:rPr>
            </w:pPr>
            <w:r>
              <w:rPr>
                <w:rFonts w:ascii="宋体" w:hAnsi="宋体" w:eastAsia="宋体" w:cs="宋体"/>
                <w:spacing w:val="-3"/>
                <w:sz w:val="22"/>
                <w:szCs w:val="22"/>
              </w:rPr>
              <w:t>除锈前不除油脂</w:t>
            </w:r>
          </w:p>
        </w:tc>
        <w:tc>
          <w:tcPr>
            <w:tcW w:w="1384" w:type="dxa"/>
            <w:noWrap w:val="0"/>
            <w:vAlign w:val="top"/>
          </w:tcPr>
          <w:p w14:paraId="0760A7E6">
            <w:pPr>
              <w:spacing w:before="112" w:line="186" w:lineRule="auto"/>
              <w:ind w:left="125"/>
              <w:rPr>
                <w:rFonts w:ascii="Cambria" w:hAnsi="Cambria" w:eastAsia="Cambria" w:cs="Cambria"/>
                <w:sz w:val="22"/>
                <w:szCs w:val="22"/>
              </w:rPr>
            </w:pPr>
            <w:r>
              <w:rPr>
                <w:rFonts w:ascii="Cambria" w:hAnsi="Cambria" w:eastAsia="Cambria" w:cs="Cambria"/>
                <w:spacing w:val="-5"/>
                <w:sz w:val="22"/>
                <w:szCs w:val="22"/>
              </w:rPr>
              <w:t>1000</w:t>
            </w:r>
          </w:p>
        </w:tc>
        <w:tc>
          <w:tcPr>
            <w:tcW w:w="1112" w:type="dxa"/>
            <w:noWrap w:val="0"/>
            <w:vAlign w:val="top"/>
          </w:tcPr>
          <w:p w14:paraId="02FB9CAD">
            <w:pPr>
              <w:spacing w:before="74" w:line="211" w:lineRule="auto"/>
              <w:ind w:left="120"/>
              <w:rPr>
                <w:rFonts w:ascii="宋体" w:hAnsi="宋体" w:eastAsia="宋体" w:cs="宋体"/>
                <w:sz w:val="22"/>
                <w:szCs w:val="22"/>
              </w:rPr>
            </w:pPr>
            <w:r>
              <w:rPr>
                <w:rFonts w:ascii="Cambria" w:hAnsi="Cambria" w:eastAsia="Cambria" w:cs="Cambria"/>
                <w:spacing w:val="-2"/>
                <w:sz w:val="22"/>
                <w:szCs w:val="22"/>
              </w:rPr>
              <w:t xml:space="preserve">2 </w:t>
            </w:r>
            <w:r>
              <w:rPr>
                <w:rFonts w:ascii="宋体" w:hAnsi="宋体" w:eastAsia="宋体" w:cs="宋体"/>
                <w:spacing w:val="-2"/>
                <w:sz w:val="22"/>
                <w:szCs w:val="22"/>
              </w:rPr>
              <w:t>分</w:t>
            </w:r>
            <w:r>
              <w:rPr>
                <w:rFonts w:ascii="Cambria" w:hAnsi="Cambria" w:eastAsia="Cambria" w:cs="Cambria"/>
                <w:spacing w:val="-1"/>
                <w:sz w:val="22"/>
                <w:szCs w:val="22"/>
              </w:rPr>
              <w:t>/</w:t>
            </w:r>
            <w:r>
              <w:rPr>
                <w:rFonts w:ascii="宋体" w:hAnsi="宋体" w:eastAsia="宋体" w:cs="宋体"/>
                <w:spacing w:val="-1"/>
                <w:sz w:val="22"/>
                <w:szCs w:val="22"/>
              </w:rPr>
              <w:t>次</w:t>
            </w:r>
          </w:p>
        </w:tc>
      </w:tr>
      <w:tr w14:paraId="5A322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52" w:type="dxa"/>
            <w:noWrap w:val="0"/>
            <w:vAlign w:val="top"/>
          </w:tcPr>
          <w:p w14:paraId="14C3FE39">
            <w:pPr>
              <w:spacing w:before="113" w:line="186" w:lineRule="auto"/>
              <w:ind w:left="120"/>
              <w:rPr>
                <w:rFonts w:ascii="Cambria" w:hAnsi="Cambria" w:eastAsia="Cambria" w:cs="Cambria"/>
                <w:sz w:val="22"/>
                <w:szCs w:val="22"/>
              </w:rPr>
            </w:pPr>
            <w:r>
              <w:rPr>
                <w:rFonts w:ascii="Cambria" w:hAnsi="Cambria" w:eastAsia="Cambria" w:cs="Cambria"/>
                <w:spacing w:val="-1"/>
                <w:sz w:val="22"/>
                <w:szCs w:val="22"/>
              </w:rPr>
              <w:t>2.</w:t>
            </w:r>
            <w:r>
              <w:rPr>
                <w:rFonts w:ascii="Cambria" w:hAnsi="Cambria" w:eastAsia="Cambria" w:cs="Cambria"/>
                <w:sz w:val="22"/>
                <w:szCs w:val="22"/>
              </w:rPr>
              <w:t>2</w:t>
            </w:r>
          </w:p>
        </w:tc>
        <w:tc>
          <w:tcPr>
            <w:tcW w:w="4895" w:type="dxa"/>
            <w:noWrap w:val="0"/>
            <w:vAlign w:val="top"/>
          </w:tcPr>
          <w:p w14:paraId="05730024">
            <w:pPr>
              <w:spacing w:before="74" w:line="221" w:lineRule="auto"/>
              <w:ind w:left="113"/>
              <w:rPr>
                <w:rFonts w:ascii="宋体" w:hAnsi="宋体" w:eastAsia="宋体" w:cs="宋体"/>
                <w:sz w:val="22"/>
                <w:szCs w:val="22"/>
              </w:rPr>
            </w:pPr>
            <w:r>
              <w:rPr>
                <w:rFonts w:ascii="宋体" w:hAnsi="宋体" w:eastAsia="宋体" w:cs="宋体"/>
                <w:spacing w:val="-1"/>
                <w:sz w:val="22"/>
                <w:szCs w:val="22"/>
              </w:rPr>
              <w:t>金属表面不除锈就刷漆</w:t>
            </w:r>
          </w:p>
        </w:tc>
        <w:tc>
          <w:tcPr>
            <w:tcW w:w="1384" w:type="dxa"/>
            <w:noWrap w:val="0"/>
            <w:vAlign w:val="top"/>
          </w:tcPr>
          <w:p w14:paraId="51F08B3A">
            <w:pPr>
              <w:spacing w:before="113" w:line="186" w:lineRule="auto"/>
              <w:ind w:left="125"/>
              <w:rPr>
                <w:rFonts w:ascii="Cambria" w:hAnsi="Cambria" w:eastAsia="Cambria" w:cs="Cambria"/>
                <w:sz w:val="22"/>
                <w:szCs w:val="22"/>
              </w:rPr>
            </w:pPr>
            <w:r>
              <w:rPr>
                <w:rFonts w:ascii="Cambria" w:hAnsi="Cambria" w:eastAsia="Cambria" w:cs="Cambria"/>
                <w:spacing w:val="-5"/>
                <w:sz w:val="22"/>
                <w:szCs w:val="22"/>
              </w:rPr>
              <w:t>1000</w:t>
            </w:r>
          </w:p>
        </w:tc>
        <w:tc>
          <w:tcPr>
            <w:tcW w:w="1112" w:type="dxa"/>
            <w:noWrap w:val="0"/>
            <w:vAlign w:val="top"/>
          </w:tcPr>
          <w:p w14:paraId="769A8397">
            <w:pPr>
              <w:spacing w:before="74" w:line="211" w:lineRule="auto"/>
              <w:ind w:left="120"/>
              <w:rPr>
                <w:rFonts w:ascii="宋体" w:hAnsi="宋体" w:eastAsia="宋体" w:cs="宋体"/>
                <w:sz w:val="22"/>
                <w:szCs w:val="22"/>
              </w:rPr>
            </w:pPr>
            <w:r>
              <w:rPr>
                <w:rFonts w:ascii="Cambria" w:hAnsi="Cambria" w:eastAsia="Cambria" w:cs="Cambria"/>
                <w:spacing w:val="-2"/>
                <w:sz w:val="22"/>
                <w:szCs w:val="22"/>
              </w:rPr>
              <w:t xml:space="preserve">2 </w:t>
            </w:r>
            <w:r>
              <w:rPr>
                <w:rFonts w:ascii="宋体" w:hAnsi="宋体" w:eastAsia="宋体" w:cs="宋体"/>
                <w:spacing w:val="-2"/>
                <w:sz w:val="22"/>
                <w:szCs w:val="22"/>
              </w:rPr>
              <w:t>分</w:t>
            </w:r>
            <w:r>
              <w:rPr>
                <w:rFonts w:ascii="Cambria" w:hAnsi="Cambria" w:eastAsia="Cambria" w:cs="Cambria"/>
                <w:spacing w:val="-1"/>
                <w:sz w:val="22"/>
                <w:szCs w:val="22"/>
              </w:rPr>
              <w:t>/</w:t>
            </w:r>
            <w:r>
              <w:rPr>
                <w:rFonts w:ascii="宋体" w:hAnsi="宋体" w:eastAsia="宋体" w:cs="宋体"/>
                <w:spacing w:val="-1"/>
                <w:sz w:val="22"/>
                <w:szCs w:val="22"/>
              </w:rPr>
              <w:t>次</w:t>
            </w:r>
          </w:p>
        </w:tc>
      </w:tr>
      <w:tr w14:paraId="4E81A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252" w:type="dxa"/>
            <w:noWrap w:val="0"/>
            <w:vAlign w:val="top"/>
          </w:tcPr>
          <w:p w14:paraId="19840DEE">
            <w:pPr>
              <w:spacing w:before="112" w:line="188" w:lineRule="auto"/>
              <w:ind w:left="120"/>
              <w:rPr>
                <w:rFonts w:ascii="Cambria" w:hAnsi="Cambria" w:eastAsia="Cambria" w:cs="Cambria"/>
                <w:sz w:val="22"/>
                <w:szCs w:val="22"/>
              </w:rPr>
            </w:pPr>
            <w:r>
              <w:rPr>
                <w:rFonts w:ascii="Cambria" w:hAnsi="Cambria" w:eastAsia="Cambria" w:cs="Cambria"/>
                <w:sz w:val="22"/>
                <w:szCs w:val="22"/>
              </w:rPr>
              <w:t>2.3</w:t>
            </w:r>
          </w:p>
        </w:tc>
        <w:tc>
          <w:tcPr>
            <w:tcW w:w="4895" w:type="dxa"/>
            <w:noWrap w:val="0"/>
            <w:vAlign w:val="top"/>
          </w:tcPr>
          <w:p w14:paraId="1C3BD762">
            <w:pPr>
              <w:spacing w:before="74" w:line="221" w:lineRule="auto"/>
              <w:ind w:left="113"/>
              <w:rPr>
                <w:rFonts w:ascii="宋体" w:hAnsi="宋体" w:eastAsia="宋体" w:cs="宋体"/>
                <w:sz w:val="22"/>
                <w:szCs w:val="22"/>
              </w:rPr>
            </w:pPr>
            <w:r>
              <w:rPr>
                <w:rFonts w:ascii="宋体" w:hAnsi="宋体" w:eastAsia="宋体" w:cs="宋体"/>
                <w:spacing w:val="-1"/>
                <w:sz w:val="22"/>
                <w:szCs w:val="22"/>
              </w:rPr>
              <w:t>金属表面除锈不合格</w:t>
            </w:r>
            <w:r>
              <w:rPr>
                <w:rFonts w:ascii="宋体" w:hAnsi="宋体" w:eastAsia="宋体" w:cs="宋体"/>
                <w:sz w:val="22"/>
                <w:szCs w:val="22"/>
              </w:rPr>
              <w:t>就刷漆</w:t>
            </w:r>
          </w:p>
        </w:tc>
        <w:tc>
          <w:tcPr>
            <w:tcW w:w="1384" w:type="dxa"/>
            <w:noWrap w:val="0"/>
            <w:vAlign w:val="top"/>
          </w:tcPr>
          <w:p w14:paraId="4A270091">
            <w:pPr>
              <w:spacing w:before="108" w:line="191" w:lineRule="auto"/>
              <w:ind w:left="122"/>
              <w:rPr>
                <w:rFonts w:ascii="Cambria" w:hAnsi="Cambria" w:eastAsia="Cambria" w:cs="Cambria"/>
                <w:sz w:val="22"/>
                <w:szCs w:val="22"/>
              </w:rPr>
            </w:pPr>
            <w:r>
              <w:rPr>
                <w:rFonts w:ascii="Cambria" w:hAnsi="Cambria" w:eastAsia="Cambria" w:cs="Cambria"/>
                <w:spacing w:val="-7"/>
                <w:sz w:val="22"/>
                <w:szCs w:val="22"/>
              </w:rPr>
              <w:t>5</w:t>
            </w:r>
            <w:r>
              <w:rPr>
                <w:rFonts w:ascii="Cambria" w:hAnsi="Cambria" w:eastAsia="Cambria" w:cs="Cambria"/>
                <w:spacing w:val="-5"/>
                <w:sz w:val="22"/>
                <w:szCs w:val="22"/>
              </w:rPr>
              <w:t>00</w:t>
            </w:r>
          </w:p>
        </w:tc>
        <w:tc>
          <w:tcPr>
            <w:tcW w:w="1112" w:type="dxa"/>
            <w:noWrap w:val="0"/>
            <w:vAlign w:val="top"/>
          </w:tcPr>
          <w:p w14:paraId="65EA21A3">
            <w:pPr>
              <w:spacing w:before="74" w:line="211" w:lineRule="auto"/>
              <w:ind w:left="120"/>
              <w:rPr>
                <w:rFonts w:ascii="宋体" w:hAnsi="宋体" w:eastAsia="宋体" w:cs="宋体"/>
                <w:sz w:val="22"/>
                <w:szCs w:val="22"/>
              </w:rPr>
            </w:pPr>
            <w:r>
              <w:rPr>
                <w:rFonts w:ascii="Cambria" w:hAnsi="Cambria" w:eastAsia="Cambria" w:cs="Cambria"/>
                <w:spacing w:val="-2"/>
                <w:sz w:val="22"/>
                <w:szCs w:val="22"/>
              </w:rPr>
              <w:t xml:space="preserve">2 </w:t>
            </w:r>
            <w:r>
              <w:rPr>
                <w:rFonts w:ascii="宋体" w:hAnsi="宋体" w:eastAsia="宋体" w:cs="宋体"/>
                <w:spacing w:val="-2"/>
                <w:sz w:val="22"/>
                <w:szCs w:val="22"/>
              </w:rPr>
              <w:t>分</w:t>
            </w:r>
            <w:r>
              <w:rPr>
                <w:rFonts w:ascii="Cambria" w:hAnsi="Cambria" w:eastAsia="Cambria" w:cs="Cambria"/>
                <w:spacing w:val="-1"/>
                <w:sz w:val="22"/>
                <w:szCs w:val="22"/>
              </w:rPr>
              <w:t>/</w:t>
            </w:r>
            <w:r>
              <w:rPr>
                <w:rFonts w:ascii="宋体" w:hAnsi="宋体" w:eastAsia="宋体" w:cs="宋体"/>
                <w:spacing w:val="-1"/>
                <w:sz w:val="22"/>
                <w:szCs w:val="22"/>
              </w:rPr>
              <w:t>次</w:t>
            </w:r>
          </w:p>
        </w:tc>
      </w:tr>
      <w:tr w14:paraId="61160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252" w:type="dxa"/>
            <w:tcBorders>
              <w:top w:val="nil"/>
            </w:tcBorders>
            <w:noWrap w:val="0"/>
            <w:vAlign w:val="top"/>
          </w:tcPr>
          <w:p w14:paraId="339B2A8B">
            <w:pPr>
              <w:spacing w:before="118" w:line="186" w:lineRule="auto"/>
              <w:ind w:left="120"/>
              <w:rPr>
                <w:rFonts w:ascii="Cambria" w:hAnsi="Cambria" w:eastAsia="Cambria" w:cs="Cambria"/>
                <w:sz w:val="22"/>
                <w:szCs w:val="22"/>
              </w:rPr>
            </w:pPr>
            <w:r>
              <w:rPr>
                <w:rFonts w:ascii="Cambria" w:hAnsi="Cambria" w:eastAsia="Cambria" w:cs="Cambria"/>
                <w:spacing w:val="-3"/>
                <w:sz w:val="22"/>
                <w:szCs w:val="22"/>
              </w:rPr>
              <w:t>2</w:t>
            </w:r>
            <w:r>
              <w:rPr>
                <w:rFonts w:ascii="Cambria" w:hAnsi="Cambria" w:eastAsia="Cambria" w:cs="Cambria"/>
                <w:spacing w:val="-2"/>
                <w:sz w:val="22"/>
                <w:szCs w:val="22"/>
              </w:rPr>
              <w:t>.4</w:t>
            </w:r>
          </w:p>
        </w:tc>
        <w:tc>
          <w:tcPr>
            <w:tcW w:w="4895" w:type="dxa"/>
            <w:tcBorders>
              <w:top w:val="nil"/>
            </w:tcBorders>
            <w:noWrap w:val="0"/>
            <w:vAlign w:val="top"/>
          </w:tcPr>
          <w:p w14:paraId="7A4F5398">
            <w:pPr>
              <w:spacing w:before="79" w:line="222" w:lineRule="auto"/>
              <w:ind w:left="113"/>
              <w:rPr>
                <w:rFonts w:ascii="宋体" w:hAnsi="宋体" w:eastAsia="宋体" w:cs="宋体"/>
                <w:sz w:val="22"/>
                <w:szCs w:val="22"/>
              </w:rPr>
            </w:pPr>
            <w:r>
              <w:rPr>
                <w:rFonts w:ascii="宋体" w:hAnsi="宋体" w:eastAsia="宋体" w:cs="宋体"/>
                <w:spacing w:val="-1"/>
                <w:sz w:val="22"/>
                <w:szCs w:val="22"/>
              </w:rPr>
              <w:t>金属表面损坏油漆未</w:t>
            </w:r>
            <w:r>
              <w:rPr>
                <w:rFonts w:ascii="宋体" w:hAnsi="宋体" w:eastAsia="宋体" w:cs="宋体"/>
                <w:sz w:val="22"/>
                <w:szCs w:val="22"/>
              </w:rPr>
              <w:t>处理就刷漆</w:t>
            </w:r>
          </w:p>
        </w:tc>
        <w:tc>
          <w:tcPr>
            <w:tcW w:w="1384" w:type="dxa"/>
            <w:tcBorders>
              <w:top w:val="nil"/>
            </w:tcBorders>
            <w:noWrap w:val="0"/>
            <w:vAlign w:val="top"/>
          </w:tcPr>
          <w:p w14:paraId="5D3FC359">
            <w:pPr>
              <w:spacing w:before="113" w:line="191" w:lineRule="auto"/>
              <w:ind w:left="122"/>
              <w:rPr>
                <w:rFonts w:ascii="Cambria" w:hAnsi="Cambria" w:eastAsia="Cambria" w:cs="Cambria"/>
                <w:sz w:val="22"/>
                <w:szCs w:val="22"/>
              </w:rPr>
            </w:pPr>
            <w:r>
              <w:rPr>
                <w:rFonts w:ascii="Cambria" w:hAnsi="Cambria" w:eastAsia="Cambria" w:cs="Cambria"/>
                <w:spacing w:val="-7"/>
                <w:sz w:val="22"/>
                <w:szCs w:val="22"/>
              </w:rPr>
              <w:t>5</w:t>
            </w:r>
            <w:r>
              <w:rPr>
                <w:rFonts w:ascii="Cambria" w:hAnsi="Cambria" w:eastAsia="Cambria" w:cs="Cambria"/>
                <w:spacing w:val="-5"/>
                <w:sz w:val="22"/>
                <w:szCs w:val="22"/>
              </w:rPr>
              <w:t>00</w:t>
            </w:r>
          </w:p>
        </w:tc>
        <w:tc>
          <w:tcPr>
            <w:tcW w:w="1112" w:type="dxa"/>
            <w:tcBorders>
              <w:top w:val="nil"/>
            </w:tcBorders>
            <w:noWrap w:val="0"/>
            <w:vAlign w:val="top"/>
          </w:tcPr>
          <w:p w14:paraId="0A9AC32F">
            <w:pPr>
              <w:spacing w:before="79" w:line="211" w:lineRule="auto"/>
              <w:ind w:left="120"/>
              <w:rPr>
                <w:rFonts w:ascii="宋体" w:hAnsi="宋体" w:eastAsia="宋体" w:cs="宋体"/>
                <w:sz w:val="22"/>
                <w:szCs w:val="22"/>
              </w:rPr>
            </w:pPr>
            <w:r>
              <w:rPr>
                <w:rFonts w:ascii="Cambria" w:hAnsi="Cambria" w:eastAsia="Cambria" w:cs="Cambria"/>
                <w:spacing w:val="-2"/>
                <w:sz w:val="22"/>
                <w:szCs w:val="22"/>
              </w:rPr>
              <w:t xml:space="preserve">2 </w:t>
            </w:r>
            <w:r>
              <w:rPr>
                <w:rFonts w:ascii="宋体" w:hAnsi="宋体" w:eastAsia="宋体" w:cs="宋体"/>
                <w:spacing w:val="-2"/>
                <w:sz w:val="22"/>
                <w:szCs w:val="22"/>
              </w:rPr>
              <w:t>分</w:t>
            </w:r>
            <w:r>
              <w:rPr>
                <w:rFonts w:ascii="Cambria" w:hAnsi="Cambria" w:eastAsia="Cambria" w:cs="Cambria"/>
                <w:spacing w:val="-1"/>
                <w:sz w:val="22"/>
                <w:szCs w:val="22"/>
              </w:rPr>
              <w:t>/</w:t>
            </w:r>
            <w:r>
              <w:rPr>
                <w:rFonts w:ascii="宋体" w:hAnsi="宋体" w:eastAsia="宋体" w:cs="宋体"/>
                <w:spacing w:val="-1"/>
                <w:sz w:val="22"/>
                <w:szCs w:val="22"/>
              </w:rPr>
              <w:t>次</w:t>
            </w:r>
          </w:p>
        </w:tc>
      </w:tr>
      <w:tr w14:paraId="757FB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52" w:type="dxa"/>
            <w:noWrap w:val="0"/>
            <w:vAlign w:val="top"/>
          </w:tcPr>
          <w:p w14:paraId="595FBFFE">
            <w:pPr>
              <w:spacing w:before="101" w:line="193" w:lineRule="auto"/>
              <w:ind w:left="120"/>
              <w:rPr>
                <w:rFonts w:ascii="Cambria" w:hAnsi="Cambria" w:eastAsia="Cambria" w:cs="Cambria"/>
                <w:sz w:val="22"/>
                <w:szCs w:val="22"/>
              </w:rPr>
            </w:pPr>
            <w:r>
              <w:rPr>
                <w:rFonts w:ascii="Cambria" w:hAnsi="Cambria" w:eastAsia="Cambria" w:cs="Cambria"/>
                <w:sz w:val="22"/>
                <w:szCs w:val="22"/>
              </w:rPr>
              <w:t>2.5</w:t>
            </w:r>
          </w:p>
        </w:tc>
        <w:tc>
          <w:tcPr>
            <w:tcW w:w="4895" w:type="dxa"/>
            <w:noWrap w:val="0"/>
            <w:vAlign w:val="top"/>
          </w:tcPr>
          <w:p w14:paraId="220772D8">
            <w:pPr>
              <w:spacing w:before="68" w:line="221" w:lineRule="auto"/>
              <w:ind w:left="111"/>
              <w:rPr>
                <w:rFonts w:ascii="宋体" w:hAnsi="宋体" w:eastAsia="宋体" w:cs="宋体"/>
                <w:sz w:val="22"/>
                <w:szCs w:val="22"/>
              </w:rPr>
            </w:pPr>
            <w:r>
              <w:rPr>
                <w:rFonts w:ascii="宋体" w:hAnsi="宋体" w:eastAsia="宋体" w:cs="宋体"/>
                <w:spacing w:val="-1"/>
                <w:sz w:val="22"/>
                <w:szCs w:val="22"/>
              </w:rPr>
              <w:t>焊接缺陷未处理就</w:t>
            </w:r>
            <w:r>
              <w:rPr>
                <w:rFonts w:ascii="宋体" w:hAnsi="宋体" w:eastAsia="宋体" w:cs="宋体"/>
                <w:sz w:val="22"/>
                <w:szCs w:val="22"/>
              </w:rPr>
              <w:t>刷漆</w:t>
            </w:r>
          </w:p>
        </w:tc>
        <w:tc>
          <w:tcPr>
            <w:tcW w:w="1384" w:type="dxa"/>
            <w:noWrap w:val="0"/>
            <w:vAlign w:val="top"/>
          </w:tcPr>
          <w:p w14:paraId="3842013B">
            <w:pPr>
              <w:spacing w:before="101" w:line="191" w:lineRule="auto"/>
              <w:ind w:left="122"/>
              <w:rPr>
                <w:rFonts w:ascii="Cambria" w:hAnsi="Cambria" w:eastAsia="Cambria" w:cs="Cambria"/>
                <w:sz w:val="22"/>
                <w:szCs w:val="22"/>
              </w:rPr>
            </w:pPr>
            <w:r>
              <w:rPr>
                <w:rFonts w:ascii="Cambria" w:hAnsi="Cambria" w:eastAsia="Cambria" w:cs="Cambria"/>
                <w:spacing w:val="-7"/>
                <w:sz w:val="22"/>
                <w:szCs w:val="22"/>
              </w:rPr>
              <w:t>5</w:t>
            </w:r>
            <w:r>
              <w:rPr>
                <w:rFonts w:ascii="Cambria" w:hAnsi="Cambria" w:eastAsia="Cambria" w:cs="Cambria"/>
                <w:spacing w:val="-5"/>
                <w:sz w:val="22"/>
                <w:szCs w:val="22"/>
              </w:rPr>
              <w:t>00</w:t>
            </w:r>
          </w:p>
        </w:tc>
        <w:tc>
          <w:tcPr>
            <w:tcW w:w="1112" w:type="dxa"/>
            <w:noWrap w:val="0"/>
            <w:vAlign w:val="top"/>
          </w:tcPr>
          <w:p w14:paraId="0216EB8F">
            <w:pPr>
              <w:spacing w:before="68" w:line="213" w:lineRule="auto"/>
              <w:ind w:left="120"/>
              <w:rPr>
                <w:rFonts w:ascii="宋体" w:hAnsi="宋体" w:eastAsia="宋体" w:cs="宋体"/>
                <w:sz w:val="22"/>
                <w:szCs w:val="22"/>
              </w:rPr>
            </w:pPr>
            <w:r>
              <w:rPr>
                <w:rFonts w:ascii="Cambria" w:hAnsi="Cambria" w:eastAsia="Cambria" w:cs="Cambria"/>
                <w:spacing w:val="-2"/>
                <w:sz w:val="22"/>
                <w:szCs w:val="22"/>
              </w:rPr>
              <w:t xml:space="preserve">2 </w:t>
            </w:r>
            <w:r>
              <w:rPr>
                <w:rFonts w:ascii="宋体" w:hAnsi="宋体" w:eastAsia="宋体" w:cs="宋体"/>
                <w:spacing w:val="-2"/>
                <w:sz w:val="22"/>
                <w:szCs w:val="22"/>
              </w:rPr>
              <w:t>分</w:t>
            </w:r>
            <w:r>
              <w:rPr>
                <w:rFonts w:ascii="Cambria" w:hAnsi="Cambria" w:eastAsia="Cambria" w:cs="Cambria"/>
                <w:spacing w:val="-1"/>
                <w:sz w:val="22"/>
                <w:szCs w:val="22"/>
              </w:rPr>
              <w:t>/</w:t>
            </w:r>
            <w:r>
              <w:rPr>
                <w:rFonts w:ascii="宋体" w:hAnsi="宋体" w:eastAsia="宋体" w:cs="宋体"/>
                <w:spacing w:val="-1"/>
                <w:sz w:val="22"/>
                <w:szCs w:val="22"/>
              </w:rPr>
              <w:t>次</w:t>
            </w:r>
          </w:p>
        </w:tc>
      </w:tr>
      <w:tr w14:paraId="775DB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52" w:type="dxa"/>
            <w:noWrap w:val="0"/>
            <w:vAlign w:val="top"/>
          </w:tcPr>
          <w:p w14:paraId="74A1CA20">
            <w:pPr>
              <w:spacing w:before="106" w:line="188" w:lineRule="auto"/>
              <w:ind w:left="120"/>
              <w:rPr>
                <w:rFonts w:ascii="Cambria" w:hAnsi="Cambria" w:eastAsia="Cambria" w:cs="Cambria"/>
                <w:sz w:val="22"/>
                <w:szCs w:val="22"/>
              </w:rPr>
            </w:pPr>
            <w:r>
              <w:rPr>
                <w:rFonts w:ascii="Cambria" w:hAnsi="Cambria" w:eastAsia="Cambria" w:cs="Cambria"/>
                <w:spacing w:val="-1"/>
                <w:sz w:val="22"/>
                <w:szCs w:val="22"/>
              </w:rPr>
              <w:t>2.</w:t>
            </w:r>
            <w:r>
              <w:rPr>
                <w:rFonts w:ascii="Cambria" w:hAnsi="Cambria" w:eastAsia="Cambria" w:cs="Cambria"/>
                <w:sz w:val="22"/>
                <w:szCs w:val="22"/>
              </w:rPr>
              <w:t>6</w:t>
            </w:r>
          </w:p>
        </w:tc>
        <w:tc>
          <w:tcPr>
            <w:tcW w:w="4895" w:type="dxa"/>
            <w:noWrap w:val="0"/>
            <w:vAlign w:val="top"/>
          </w:tcPr>
          <w:p w14:paraId="56E13399">
            <w:pPr>
              <w:spacing w:before="67" w:line="222" w:lineRule="auto"/>
              <w:ind w:left="113"/>
              <w:rPr>
                <w:rFonts w:ascii="宋体" w:hAnsi="宋体" w:eastAsia="宋体" w:cs="宋体"/>
                <w:sz w:val="22"/>
                <w:szCs w:val="22"/>
              </w:rPr>
            </w:pPr>
            <w:r>
              <w:rPr>
                <w:rFonts w:ascii="宋体" w:hAnsi="宋体" w:eastAsia="宋体" w:cs="宋体"/>
                <w:spacing w:val="-1"/>
                <w:sz w:val="22"/>
                <w:szCs w:val="22"/>
              </w:rPr>
              <w:t>金属表面污物不处理</w:t>
            </w:r>
            <w:r>
              <w:rPr>
                <w:rFonts w:ascii="宋体" w:hAnsi="宋体" w:eastAsia="宋体" w:cs="宋体"/>
                <w:sz w:val="22"/>
                <w:szCs w:val="22"/>
              </w:rPr>
              <w:t>就刷漆</w:t>
            </w:r>
          </w:p>
        </w:tc>
        <w:tc>
          <w:tcPr>
            <w:tcW w:w="1384" w:type="dxa"/>
            <w:noWrap w:val="0"/>
            <w:vAlign w:val="top"/>
          </w:tcPr>
          <w:p w14:paraId="14767409">
            <w:pPr>
              <w:spacing w:before="101" w:line="191" w:lineRule="auto"/>
              <w:ind w:left="122"/>
              <w:rPr>
                <w:rFonts w:ascii="Cambria" w:hAnsi="Cambria" w:eastAsia="Cambria" w:cs="Cambria"/>
                <w:sz w:val="22"/>
                <w:szCs w:val="22"/>
              </w:rPr>
            </w:pPr>
            <w:r>
              <w:rPr>
                <w:rFonts w:ascii="Cambria" w:hAnsi="Cambria" w:eastAsia="Cambria" w:cs="Cambria"/>
                <w:spacing w:val="-7"/>
                <w:sz w:val="22"/>
                <w:szCs w:val="22"/>
              </w:rPr>
              <w:t>5</w:t>
            </w:r>
            <w:r>
              <w:rPr>
                <w:rFonts w:ascii="Cambria" w:hAnsi="Cambria" w:eastAsia="Cambria" w:cs="Cambria"/>
                <w:spacing w:val="-5"/>
                <w:sz w:val="22"/>
                <w:szCs w:val="22"/>
              </w:rPr>
              <w:t>00</w:t>
            </w:r>
          </w:p>
        </w:tc>
        <w:tc>
          <w:tcPr>
            <w:tcW w:w="1112" w:type="dxa"/>
            <w:noWrap w:val="0"/>
            <w:vAlign w:val="top"/>
          </w:tcPr>
          <w:p w14:paraId="3AE192C0">
            <w:pPr>
              <w:spacing w:before="68" w:line="213" w:lineRule="auto"/>
              <w:ind w:left="120"/>
              <w:rPr>
                <w:rFonts w:ascii="宋体" w:hAnsi="宋体" w:eastAsia="宋体" w:cs="宋体"/>
                <w:sz w:val="22"/>
                <w:szCs w:val="22"/>
              </w:rPr>
            </w:pPr>
            <w:r>
              <w:rPr>
                <w:rFonts w:ascii="Cambria" w:hAnsi="Cambria" w:eastAsia="Cambria" w:cs="Cambria"/>
                <w:spacing w:val="-2"/>
                <w:sz w:val="22"/>
                <w:szCs w:val="22"/>
              </w:rPr>
              <w:t xml:space="preserve">2 </w:t>
            </w:r>
            <w:r>
              <w:rPr>
                <w:rFonts w:ascii="宋体" w:hAnsi="宋体" w:eastAsia="宋体" w:cs="宋体"/>
                <w:spacing w:val="-2"/>
                <w:sz w:val="22"/>
                <w:szCs w:val="22"/>
              </w:rPr>
              <w:t>分</w:t>
            </w:r>
            <w:r>
              <w:rPr>
                <w:rFonts w:ascii="Cambria" w:hAnsi="Cambria" w:eastAsia="Cambria" w:cs="Cambria"/>
                <w:spacing w:val="-1"/>
                <w:sz w:val="22"/>
                <w:szCs w:val="22"/>
              </w:rPr>
              <w:t>/</w:t>
            </w:r>
            <w:r>
              <w:rPr>
                <w:rFonts w:ascii="宋体" w:hAnsi="宋体" w:eastAsia="宋体" w:cs="宋体"/>
                <w:spacing w:val="-1"/>
                <w:sz w:val="22"/>
                <w:szCs w:val="22"/>
              </w:rPr>
              <w:t>次</w:t>
            </w:r>
          </w:p>
        </w:tc>
      </w:tr>
      <w:tr w14:paraId="1BDAC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52" w:type="dxa"/>
            <w:noWrap w:val="0"/>
            <w:vAlign w:val="top"/>
          </w:tcPr>
          <w:p w14:paraId="0DDAB6DE">
            <w:pPr>
              <w:spacing w:before="107" w:line="187" w:lineRule="auto"/>
              <w:ind w:left="120"/>
              <w:rPr>
                <w:rFonts w:ascii="Cambria" w:hAnsi="Cambria" w:eastAsia="Cambria" w:cs="Cambria"/>
                <w:sz w:val="22"/>
                <w:szCs w:val="22"/>
              </w:rPr>
            </w:pPr>
            <w:r>
              <w:rPr>
                <w:rFonts w:ascii="Cambria" w:hAnsi="Cambria" w:eastAsia="Cambria" w:cs="Cambria"/>
                <w:sz w:val="22"/>
                <w:szCs w:val="22"/>
              </w:rPr>
              <w:t>2.7</w:t>
            </w:r>
          </w:p>
        </w:tc>
        <w:tc>
          <w:tcPr>
            <w:tcW w:w="4895" w:type="dxa"/>
            <w:noWrap w:val="0"/>
            <w:vAlign w:val="top"/>
          </w:tcPr>
          <w:p w14:paraId="380C46F5">
            <w:pPr>
              <w:spacing w:before="69" w:line="220" w:lineRule="auto"/>
              <w:ind w:left="113"/>
              <w:rPr>
                <w:rFonts w:ascii="宋体" w:hAnsi="宋体" w:eastAsia="宋体" w:cs="宋体"/>
                <w:sz w:val="22"/>
                <w:szCs w:val="22"/>
              </w:rPr>
            </w:pPr>
            <w:r>
              <w:rPr>
                <w:rFonts w:ascii="宋体" w:hAnsi="宋体" w:eastAsia="宋体" w:cs="宋体"/>
                <w:spacing w:val="-1"/>
                <w:sz w:val="22"/>
                <w:szCs w:val="22"/>
              </w:rPr>
              <w:t>调漆未按油漆说明书配</w:t>
            </w:r>
            <w:r>
              <w:rPr>
                <w:rFonts w:ascii="宋体" w:hAnsi="宋体" w:eastAsia="宋体" w:cs="宋体"/>
                <w:sz w:val="22"/>
                <w:szCs w:val="22"/>
              </w:rPr>
              <w:t>比进行</w:t>
            </w:r>
          </w:p>
        </w:tc>
        <w:tc>
          <w:tcPr>
            <w:tcW w:w="1384" w:type="dxa"/>
            <w:noWrap w:val="0"/>
            <w:vAlign w:val="top"/>
          </w:tcPr>
          <w:p w14:paraId="08CC26E8">
            <w:pPr>
              <w:spacing w:before="102" w:line="191" w:lineRule="auto"/>
              <w:ind w:left="122"/>
              <w:rPr>
                <w:rFonts w:ascii="Cambria" w:hAnsi="Cambria" w:eastAsia="Cambria" w:cs="Cambria"/>
                <w:sz w:val="22"/>
                <w:szCs w:val="22"/>
              </w:rPr>
            </w:pPr>
            <w:r>
              <w:rPr>
                <w:rFonts w:ascii="Cambria" w:hAnsi="Cambria" w:eastAsia="Cambria" w:cs="Cambria"/>
                <w:spacing w:val="-7"/>
                <w:sz w:val="22"/>
                <w:szCs w:val="22"/>
              </w:rPr>
              <w:t>5</w:t>
            </w:r>
            <w:r>
              <w:rPr>
                <w:rFonts w:ascii="Cambria" w:hAnsi="Cambria" w:eastAsia="Cambria" w:cs="Cambria"/>
                <w:spacing w:val="-5"/>
                <w:sz w:val="22"/>
                <w:szCs w:val="22"/>
              </w:rPr>
              <w:t>00</w:t>
            </w:r>
          </w:p>
        </w:tc>
        <w:tc>
          <w:tcPr>
            <w:tcW w:w="1112" w:type="dxa"/>
            <w:noWrap w:val="0"/>
            <w:vAlign w:val="top"/>
          </w:tcPr>
          <w:p w14:paraId="50F9AE65">
            <w:pPr>
              <w:spacing w:before="68" w:line="213" w:lineRule="auto"/>
              <w:ind w:left="120"/>
              <w:rPr>
                <w:rFonts w:ascii="宋体" w:hAnsi="宋体" w:eastAsia="宋体" w:cs="宋体"/>
                <w:sz w:val="22"/>
                <w:szCs w:val="22"/>
              </w:rPr>
            </w:pPr>
            <w:r>
              <w:rPr>
                <w:rFonts w:ascii="Cambria" w:hAnsi="Cambria" w:eastAsia="Cambria" w:cs="Cambria"/>
                <w:spacing w:val="-2"/>
                <w:sz w:val="22"/>
                <w:szCs w:val="22"/>
              </w:rPr>
              <w:t xml:space="preserve">2 </w:t>
            </w:r>
            <w:r>
              <w:rPr>
                <w:rFonts w:ascii="宋体" w:hAnsi="宋体" w:eastAsia="宋体" w:cs="宋体"/>
                <w:spacing w:val="-2"/>
                <w:sz w:val="22"/>
                <w:szCs w:val="22"/>
              </w:rPr>
              <w:t>分</w:t>
            </w:r>
            <w:r>
              <w:rPr>
                <w:rFonts w:ascii="Cambria" w:hAnsi="Cambria" w:eastAsia="Cambria" w:cs="Cambria"/>
                <w:spacing w:val="-1"/>
                <w:sz w:val="22"/>
                <w:szCs w:val="22"/>
              </w:rPr>
              <w:t>/</w:t>
            </w:r>
            <w:r>
              <w:rPr>
                <w:rFonts w:ascii="宋体" w:hAnsi="宋体" w:eastAsia="宋体" w:cs="宋体"/>
                <w:spacing w:val="-1"/>
                <w:sz w:val="22"/>
                <w:szCs w:val="22"/>
              </w:rPr>
              <w:t>次</w:t>
            </w:r>
          </w:p>
        </w:tc>
      </w:tr>
      <w:tr w14:paraId="4D062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52" w:type="dxa"/>
            <w:noWrap w:val="0"/>
            <w:vAlign w:val="top"/>
          </w:tcPr>
          <w:p w14:paraId="67397671">
            <w:pPr>
              <w:spacing w:before="110" w:line="188" w:lineRule="auto"/>
              <w:ind w:left="120"/>
              <w:rPr>
                <w:rFonts w:ascii="Cambria" w:hAnsi="Cambria" w:eastAsia="Cambria" w:cs="Cambria"/>
                <w:sz w:val="22"/>
                <w:szCs w:val="22"/>
              </w:rPr>
            </w:pPr>
            <w:r>
              <w:rPr>
                <w:rFonts w:ascii="Cambria" w:hAnsi="Cambria" w:eastAsia="Cambria" w:cs="Cambria"/>
                <w:spacing w:val="-2"/>
                <w:sz w:val="22"/>
                <w:szCs w:val="22"/>
              </w:rPr>
              <w:t>2</w:t>
            </w:r>
            <w:r>
              <w:rPr>
                <w:rFonts w:ascii="Cambria" w:hAnsi="Cambria" w:eastAsia="Cambria" w:cs="Cambria"/>
                <w:spacing w:val="-1"/>
                <w:sz w:val="22"/>
                <w:szCs w:val="22"/>
              </w:rPr>
              <w:t>.8</w:t>
            </w:r>
          </w:p>
        </w:tc>
        <w:tc>
          <w:tcPr>
            <w:tcW w:w="4895" w:type="dxa"/>
            <w:noWrap w:val="0"/>
            <w:vAlign w:val="top"/>
          </w:tcPr>
          <w:p w14:paraId="66815983">
            <w:pPr>
              <w:spacing w:before="72" w:line="220" w:lineRule="auto"/>
              <w:ind w:left="114"/>
              <w:rPr>
                <w:rFonts w:ascii="宋体" w:hAnsi="宋体" w:eastAsia="宋体" w:cs="宋体"/>
                <w:sz w:val="22"/>
                <w:szCs w:val="22"/>
              </w:rPr>
            </w:pPr>
            <w:r>
              <w:rPr>
                <w:rFonts w:ascii="宋体" w:hAnsi="宋体" w:eastAsia="宋体" w:cs="宋体"/>
                <w:spacing w:val="-2"/>
                <w:sz w:val="22"/>
                <w:szCs w:val="22"/>
              </w:rPr>
              <w:t>油漆</w:t>
            </w:r>
            <w:r>
              <w:rPr>
                <w:rFonts w:ascii="宋体" w:hAnsi="宋体" w:eastAsia="宋体" w:cs="宋体"/>
                <w:spacing w:val="-1"/>
                <w:sz w:val="22"/>
                <w:szCs w:val="22"/>
              </w:rPr>
              <w:t>提前倒入固化剂</w:t>
            </w:r>
          </w:p>
        </w:tc>
        <w:tc>
          <w:tcPr>
            <w:tcW w:w="1384" w:type="dxa"/>
            <w:noWrap w:val="0"/>
            <w:vAlign w:val="top"/>
          </w:tcPr>
          <w:p w14:paraId="4CB24B6A">
            <w:pPr>
              <w:spacing w:before="105" w:line="191" w:lineRule="auto"/>
              <w:ind w:left="122"/>
              <w:rPr>
                <w:rFonts w:ascii="Cambria" w:hAnsi="Cambria" w:eastAsia="Cambria" w:cs="Cambria"/>
                <w:sz w:val="22"/>
                <w:szCs w:val="22"/>
              </w:rPr>
            </w:pPr>
            <w:r>
              <w:rPr>
                <w:rFonts w:ascii="Cambria" w:hAnsi="Cambria" w:eastAsia="Cambria" w:cs="Cambria"/>
                <w:spacing w:val="-7"/>
                <w:sz w:val="22"/>
                <w:szCs w:val="22"/>
              </w:rPr>
              <w:t>5</w:t>
            </w:r>
            <w:r>
              <w:rPr>
                <w:rFonts w:ascii="Cambria" w:hAnsi="Cambria" w:eastAsia="Cambria" w:cs="Cambria"/>
                <w:spacing w:val="-5"/>
                <w:sz w:val="22"/>
                <w:szCs w:val="22"/>
              </w:rPr>
              <w:t>00</w:t>
            </w:r>
          </w:p>
        </w:tc>
        <w:tc>
          <w:tcPr>
            <w:tcW w:w="1112" w:type="dxa"/>
            <w:noWrap w:val="0"/>
            <w:vAlign w:val="top"/>
          </w:tcPr>
          <w:p w14:paraId="4409C5B0">
            <w:pPr>
              <w:spacing w:before="72" w:line="211" w:lineRule="auto"/>
              <w:ind w:left="120"/>
              <w:rPr>
                <w:rFonts w:ascii="宋体" w:hAnsi="宋体" w:eastAsia="宋体" w:cs="宋体"/>
                <w:sz w:val="22"/>
                <w:szCs w:val="22"/>
              </w:rPr>
            </w:pPr>
            <w:r>
              <w:rPr>
                <w:rFonts w:ascii="Cambria" w:hAnsi="Cambria" w:eastAsia="Cambria" w:cs="Cambria"/>
                <w:spacing w:val="-2"/>
                <w:sz w:val="22"/>
                <w:szCs w:val="22"/>
              </w:rPr>
              <w:t xml:space="preserve">2 </w:t>
            </w:r>
            <w:r>
              <w:rPr>
                <w:rFonts w:ascii="宋体" w:hAnsi="宋体" w:eastAsia="宋体" w:cs="宋体"/>
                <w:spacing w:val="-2"/>
                <w:sz w:val="22"/>
                <w:szCs w:val="22"/>
              </w:rPr>
              <w:t>分</w:t>
            </w:r>
            <w:r>
              <w:rPr>
                <w:rFonts w:ascii="Cambria" w:hAnsi="Cambria" w:eastAsia="Cambria" w:cs="Cambria"/>
                <w:spacing w:val="-1"/>
                <w:sz w:val="22"/>
                <w:szCs w:val="22"/>
              </w:rPr>
              <w:t>/</w:t>
            </w:r>
            <w:r>
              <w:rPr>
                <w:rFonts w:ascii="宋体" w:hAnsi="宋体" w:eastAsia="宋体" w:cs="宋体"/>
                <w:spacing w:val="-1"/>
                <w:sz w:val="22"/>
                <w:szCs w:val="22"/>
              </w:rPr>
              <w:t>次</w:t>
            </w:r>
          </w:p>
        </w:tc>
      </w:tr>
      <w:tr w14:paraId="0F60F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52" w:type="dxa"/>
            <w:noWrap w:val="0"/>
            <w:vAlign w:val="top"/>
          </w:tcPr>
          <w:p w14:paraId="040C09F2">
            <w:pPr>
              <w:spacing w:before="110" w:line="188" w:lineRule="auto"/>
              <w:ind w:left="120"/>
              <w:rPr>
                <w:rFonts w:ascii="Cambria" w:hAnsi="Cambria" w:eastAsia="Cambria" w:cs="Cambria"/>
                <w:sz w:val="22"/>
                <w:szCs w:val="22"/>
              </w:rPr>
            </w:pPr>
            <w:r>
              <w:rPr>
                <w:rFonts w:ascii="Cambria" w:hAnsi="Cambria" w:eastAsia="Cambria" w:cs="Cambria"/>
                <w:spacing w:val="-2"/>
                <w:sz w:val="22"/>
                <w:szCs w:val="22"/>
              </w:rPr>
              <w:t>2.</w:t>
            </w:r>
            <w:r>
              <w:rPr>
                <w:rFonts w:ascii="Cambria" w:hAnsi="Cambria" w:eastAsia="Cambria" w:cs="Cambria"/>
                <w:spacing w:val="-1"/>
                <w:sz w:val="22"/>
                <w:szCs w:val="22"/>
              </w:rPr>
              <w:t>9</w:t>
            </w:r>
          </w:p>
        </w:tc>
        <w:tc>
          <w:tcPr>
            <w:tcW w:w="4895" w:type="dxa"/>
            <w:noWrap w:val="0"/>
            <w:vAlign w:val="top"/>
          </w:tcPr>
          <w:p w14:paraId="02845C1D">
            <w:pPr>
              <w:spacing w:before="72" w:line="220" w:lineRule="auto"/>
              <w:ind w:left="114"/>
              <w:rPr>
                <w:rFonts w:ascii="宋体" w:hAnsi="宋体" w:eastAsia="宋体" w:cs="宋体"/>
                <w:sz w:val="22"/>
                <w:szCs w:val="22"/>
              </w:rPr>
            </w:pPr>
            <w:r>
              <w:rPr>
                <w:rFonts w:ascii="宋体" w:hAnsi="宋体" w:eastAsia="宋体" w:cs="宋体"/>
                <w:spacing w:val="-2"/>
                <w:sz w:val="22"/>
                <w:szCs w:val="22"/>
              </w:rPr>
              <w:t>不同稀释剂</w:t>
            </w:r>
            <w:r>
              <w:rPr>
                <w:rFonts w:ascii="宋体" w:hAnsi="宋体" w:eastAsia="宋体" w:cs="宋体"/>
                <w:spacing w:val="-1"/>
                <w:sz w:val="22"/>
                <w:szCs w:val="22"/>
              </w:rPr>
              <w:t>混用</w:t>
            </w:r>
          </w:p>
        </w:tc>
        <w:tc>
          <w:tcPr>
            <w:tcW w:w="1384" w:type="dxa"/>
            <w:noWrap w:val="0"/>
            <w:vAlign w:val="top"/>
          </w:tcPr>
          <w:p w14:paraId="19845A66">
            <w:pPr>
              <w:spacing w:before="105" w:line="191" w:lineRule="auto"/>
              <w:ind w:left="122"/>
              <w:rPr>
                <w:rFonts w:ascii="Cambria" w:hAnsi="Cambria" w:eastAsia="Cambria" w:cs="Cambria"/>
                <w:sz w:val="22"/>
                <w:szCs w:val="22"/>
              </w:rPr>
            </w:pPr>
            <w:r>
              <w:rPr>
                <w:rFonts w:ascii="Cambria" w:hAnsi="Cambria" w:eastAsia="Cambria" w:cs="Cambria"/>
                <w:spacing w:val="-7"/>
                <w:sz w:val="22"/>
                <w:szCs w:val="22"/>
              </w:rPr>
              <w:t>5</w:t>
            </w:r>
            <w:r>
              <w:rPr>
                <w:rFonts w:ascii="Cambria" w:hAnsi="Cambria" w:eastAsia="Cambria" w:cs="Cambria"/>
                <w:spacing w:val="-5"/>
                <w:sz w:val="22"/>
                <w:szCs w:val="22"/>
              </w:rPr>
              <w:t>00</w:t>
            </w:r>
          </w:p>
        </w:tc>
        <w:tc>
          <w:tcPr>
            <w:tcW w:w="1112" w:type="dxa"/>
            <w:noWrap w:val="0"/>
            <w:vAlign w:val="top"/>
          </w:tcPr>
          <w:p w14:paraId="6C96B10C">
            <w:pPr>
              <w:spacing w:before="71" w:line="211" w:lineRule="auto"/>
              <w:ind w:left="120"/>
              <w:rPr>
                <w:rFonts w:ascii="宋体" w:hAnsi="宋体" w:eastAsia="宋体" w:cs="宋体"/>
                <w:sz w:val="22"/>
                <w:szCs w:val="22"/>
              </w:rPr>
            </w:pPr>
            <w:r>
              <w:rPr>
                <w:rFonts w:ascii="Cambria" w:hAnsi="Cambria" w:eastAsia="Cambria" w:cs="Cambria"/>
                <w:spacing w:val="-2"/>
                <w:sz w:val="22"/>
                <w:szCs w:val="22"/>
              </w:rPr>
              <w:t xml:space="preserve">2 </w:t>
            </w:r>
            <w:r>
              <w:rPr>
                <w:rFonts w:ascii="宋体" w:hAnsi="宋体" w:eastAsia="宋体" w:cs="宋体"/>
                <w:spacing w:val="-2"/>
                <w:sz w:val="22"/>
                <w:szCs w:val="22"/>
              </w:rPr>
              <w:t>分</w:t>
            </w:r>
            <w:r>
              <w:rPr>
                <w:rFonts w:ascii="Cambria" w:hAnsi="Cambria" w:eastAsia="Cambria" w:cs="Cambria"/>
                <w:spacing w:val="-1"/>
                <w:sz w:val="22"/>
                <w:szCs w:val="22"/>
              </w:rPr>
              <w:t>/</w:t>
            </w:r>
            <w:r>
              <w:rPr>
                <w:rFonts w:ascii="宋体" w:hAnsi="宋体" w:eastAsia="宋体" w:cs="宋体"/>
                <w:spacing w:val="-1"/>
                <w:sz w:val="22"/>
                <w:szCs w:val="22"/>
              </w:rPr>
              <w:t>次</w:t>
            </w:r>
          </w:p>
        </w:tc>
      </w:tr>
      <w:tr w14:paraId="3D4CD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52" w:type="dxa"/>
            <w:noWrap w:val="0"/>
            <w:vAlign w:val="top"/>
          </w:tcPr>
          <w:p w14:paraId="3ACC026F">
            <w:pPr>
              <w:spacing w:before="107" w:line="186" w:lineRule="auto"/>
              <w:ind w:left="120"/>
              <w:rPr>
                <w:rFonts w:ascii="Cambria" w:hAnsi="Cambria" w:eastAsia="Cambria" w:cs="Cambria"/>
                <w:sz w:val="22"/>
                <w:szCs w:val="22"/>
              </w:rPr>
            </w:pPr>
            <w:r>
              <w:rPr>
                <w:rFonts w:ascii="Cambria" w:hAnsi="Cambria" w:eastAsia="Cambria" w:cs="Cambria"/>
                <w:spacing w:val="-15"/>
                <w:sz w:val="22"/>
                <w:szCs w:val="22"/>
              </w:rPr>
              <w:t>2</w:t>
            </w:r>
            <w:r>
              <w:rPr>
                <w:rFonts w:ascii="Cambria" w:hAnsi="Cambria" w:eastAsia="Cambria" w:cs="Cambria"/>
                <w:spacing w:val="-12"/>
                <w:sz w:val="22"/>
                <w:szCs w:val="22"/>
              </w:rPr>
              <w:t>. 10</w:t>
            </w:r>
          </w:p>
        </w:tc>
        <w:tc>
          <w:tcPr>
            <w:tcW w:w="4895" w:type="dxa"/>
            <w:noWrap w:val="0"/>
            <w:vAlign w:val="top"/>
          </w:tcPr>
          <w:p w14:paraId="72AED9CD">
            <w:pPr>
              <w:spacing w:before="69" w:line="221" w:lineRule="auto"/>
              <w:ind w:left="113"/>
              <w:rPr>
                <w:rFonts w:ascii="宋体" w:hAnsi="宋体" w:eastAsia="宋体" w:cs="宋体"/>
                <w:sz w:val="22"/>
                <w:szCs w:val="22"/>
              </w:rPr>
            </w:pPr>
            <w:r>
              <w:rPr>
                <w:rFonts w:ascii="宋体" w:hAnsi="宋体" w:eastAsia="宋体" w:cs="宋体"/>
                <w:spacing w:val="-1"/>
                <w:sz w:val="22"/>
                <w:szCs w:val="22"/>
              </w:rPr>
              <w:t>调漆配比未进行记录</w:t>
            </w:r>
            <w:r>
              <w:rPr>
                <w:rFonts w:ascii="宋体" w:hAnsi="宋体" w:eastAsia="宋体" w:cs="宋体"/>
                <w:sz w:val="22"/>
                <w:szCs w:val="22"/>
              </w:rPr>
              <w:t>和签字确认</w:t>
            </w:r>
          </w:p>
        </w:tc>
        <w:tc>
          <w:tcPr>
            <w:tcW w:w="1384" w:type="dxa"/>
            <w:noWrap w:val="0"/>
            <w:vAlign w:val="top"/>
          </w:tcPr>
          <w:p w14:paraId="7D724E7A">
            <w:pPr>
              <w:spacing w:before="107" w:line="186" w:lineRule="auto"/>
              <w:ind w:left="121"/>
              <w:rPr>
                <w:rFonts w:ascii="Cambria" w:hAnsi="Cambria" w:eastAsia="Cambria" w:cs="Cambria"/>
                <w:sz w:val="22"/>
                <w:szCs w:val="22"/>
              </w:rPr>
            </w:pPr>
            <w:r>
              <w:rPr>
                <w:rFonts w:ascii="Cambria" w:hAnsi="Cambria" w:eastAsia="Cambria" w:cs="Cambria"/>
                <w:spacing w:val="-7"/>
                <w:sz w:val="22"/>
                <w:szCs w:val="22"/>
              </w:rPr>
              <w:t>3</w:t>
            </w:r>
            <w:r>
              <w:rPr>
                <w:rFonts w:ascii="Cambria" w:hAnsi="Cambria" w:eastAsia="Cambria" w:cs="Cambria"/>
                <w:spacing w:val="-5"/>
                <w:sz w:val="22"/>
                <w:szCs w:val="22"/>
              </w:rPr>
              <w:t>00</w:t>
            </w:r>
          </w:p>
        </w:tc>
        <w:tc>
          <w:tcPr>
            <w:tcW w:w="1112" w:type="dxa"/>
            <w:noWrap w:val="0"/>
            <w:vAlign w:val="top"/>
          </w:tcPr>
          <w:p w14:paraId="1273EF24">
            <w:pPr>
              <w:spacing w:before="69" w:line="213" w:lineRule="auto"/>
              <w:ind w:left="120"/>
              <w:rPr>
                <w:rFonts w:ascii="宋体" w:hAnsi="宋体" w:eastAsia="宋体" w:cs="宋体"/>
                <w:sz w:val="22"/>
                <w:szCs w:val="22"/>
              </w:rPr>
            </w:pPr>
            <w:r>
              <w:rPr>
                <w:rFonts w:ascii="Cambria" w:hAnsi="Cambria" w:eastAsia="Cambria" w:cs="Cambria"/>
                <w:spacing w:val="-2"/>
                <w:sz w:val="22"/>
                <w:szCs w:val="22"/>
              </w:rPr>
              <w:t xml:space="preserve">2 </w:t>
            </w:r>
            <w:r>
              <w:rPr>
                <w:rFonts w:ascii="宋体" w:hAnsi="宋体" w:eastAsia="宋体" w:cs="宋体"/>
                <w:spacing w:val="-2"/>
                <w:sz w:val="22"/>
                <w:szCs w:val="22"/>
              </w:rPr>
              <w:t>分</w:t>
            </w:r>
            <w:r>
              <w:rPr>
                <w:rFonts w:ascii="Cambria" w:hAnsi="Cambria" w:eastAsia="Cambria" w:cs="Cambria"/>
                <w:spacing w:val="-1"/>
                <w:sz w:val="22"/>
                <w:szCs w:val="22"/>
              </w:rPr>
              <w:t>/</w:t>
            </w:r>
            <w:r>
              <w:rPr>
                <w:rFonts w:ascii="宋体" w:hAnsi="宋体" w:eastAsia="宋体" w:cs="宋体"/>
                <w:spacing w:val="-1"/>
                <w:sz w:val="22"/>
                <w:szCs w:val="22"/>
              </w:rPr>
              <w:t>次</w:t>
            </w:r>
          </w:p>
        </w:tc>
      </w:tr>
      <w:tr w14:paraId="47B48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52" w:type="dxa"/>
            <w:noWrap w:val="0"/>
            <w:vAlign w:val="top"/>
          </w:tcPr>
          <w:p w14:paraId="65FA4CAC">
            <w:pPr>
              <w:spacing w:before="108" w:line="186" w:lineRule="auto"/>
              <w:ind w:left="120"/>
              <w:rPr>
                <w:rFonts w:ascii="Cambria" w:hAnsi="Cambria" w:eastAsia="Cambria" w:cs="Cambria"/>
                <w:sz w:val="22"/>
                <w:szCs w:val="22"/>
              </w:rPr>
            </w:pPr>
            <w:r>
              <w:rPr>
                <w:rFonts w:ascii="Cambria" w:hAnsi="Cambria" w:eastAsia="Cambria" w:cs="Cambria"/>
                <w:spacing w:val="-15"/>
                <w:sz w:val="22"/>
                <w:szCs w:val="22"/>
              </w:rPr>
              <w:t>2</w:t>
            </w:r>
            <w:r>
              <w:rPr>
                <w:rFonts w:ascii="Cambria" w:hAnsi="Cambria" w:eastAsia="Cambria" w:cs="Cambria"/>
                <w:spacing w:val="-12"/>
                <w:sz w:val="22"/>
                <w:szCs w:val="22"/>
              </w:rPr>
              <w:t>. 11</w:t>
            </w:r>
          </w:p>
        </w:tc>
        <w:tc>
          <w:tcPr>
            <w:tcW w:w="4895" w:type="dxa"/>
            <w:noWrap w:val="0"/>
            <w:vAlign w:val="top"/>
          </w:tcPr>
          <w:p w14:paraId="5DA19652">
            <w:pPr>
              <w:spacing w:before="70" w:line="221" w:lineRule="auto"/>
              <w:ind w:left="114"/>
              <w:rPr>
                <w:rFonts w:ascii="宋体" w:hAnsi="宋体" w:eastAsia="宋体" w:cs="宋体"/>
                <w:sz w:val="22"/>
                <w:szCs w:val="22"/>
              </w:rPr>
            </w:pPr>
            <w:r>
              <w:rPr>
                <w:rFonts w:ascii="宋体" w:hAnsi="宋体" w:eastAsia="宋体" w:cs="宋体"/>
                <w:spacing w:val="-1"/>
                <w:sz w:val="22"/>
                <w:szCs w:val="22"/>
              </w:rPr>
              <w:t>油漆从母桶倒出前未进行</w:t>
            </w:r>
            <w:r>
              <w:rPr>
                <w:rFonts w:ascii="宋体" w:hAnsi="宋体" w:eastAsia="宋体" w:cs="宋体"/>
                <w:sz w:val="22"/>
                <w:szCs w:val="22"/>
              </w:rPr>
              <w:t>充分搅拌</w:t>
            </w:r>
          </w:p>
        </w:tc>
        <w:tc>
          <w:tcPr>
            <w:tcW w:w="1384" w:type="dxa"/>
            <w:noWrap w:val="0"/>
            <w:vAlign w:val="top"/>
          </w:tcPr>
          <w:p w14:paraId="2A2552C1">
            <w:pPr>
              <w:spacing w:before="108" w:line="186" w:lineRule="auto"/>
              <w:ind w:left="125"/>
              <w:rPr>
                <w:rFonts w:ascii="Cambria" w:hAnsi="Cambria" w:eastAsia="Cambria" w:cs="Cambria"/>
                <w:sz w:val="22"/>
                <w:szCs w:val="22"/>
              </w:rPr>
            </w:pPr>
            <w:r>
              <w:rPr>
                <w:rFonts w:ascii="Cambria" w:hAnsi="Cambria" w:eastAsia="Cambria" w:cs="Cambria"/>
                <w:spacing w:val="-9"/>
                <w:sz w:val="22"/>
                <w:szCs w:val="22"/>
              </w:rPr>
              <w:t>1</w:t>
            </w:r>
            <w:r>
              <w:rPr>
                <w:rFonts w:ascii="Cambria" w:hAnsi="Cambria" w:eastAsia="Cambria" w:cs="Cambria"/>
                <w:spacing w:val="-6"/>
                <w:sz w:val="22"/>
                <w:szCs w:val="22"/>
              </w:rPr>
              <w:t>00</w:t>
            </w:r>
          </w:p>
        </w:tc>
        <w:tc>
          <w:tcPr>
            <w:tcW w:w="1112" w:type="dxa"/>
            <w:noWrap w:val="0"/>
            <w:vAlign w:val="top"/>
          </w:tcPr>
          <w:p w14:paraId="02A78565">
            <w:pPr>
              <w:spacing w:before="70" w:line="213" w:lineRule="auto"/>
              <w:ind w:left="120"/>
              <w:rPr>
                <w:rFonts w:ascii="宋体" w:hAnsi="宋体" w:eastAsia="宋体" w:cs="宋体"/>
                <w:sz w:val="22"/>
                <w:szCs w:val="22"/>
              </w:rPr>
            </w:pPr>
            <w:r>
              <w:rPr>
                <w:rFonts w:ascii="Cambria" w:hAnsi="Cambria" w:eastAsia="Cambria" w:cs="Cambria"/>
                <w:spacing w:val="-2"/>
                <w:sz w:val="22"/>
                <w:szCs w:val="22"/>
              </w:rPr>
              <w:t xml:space="preserve">2 </w:t>
            </w:r>
            <w:r>
              <w:rPr>
                <w:rFonts w:ascii="宋体" w:hAnsi="宋体" w:eastAsia="宋体" w:cs="宋体"/>
                <w:spacing w:val="-2"/>
                <w:sz w:val="22"/>
                <w:szCs w:val="22"/>
              </w:rPr>
              <w:t>分</w:t>
            </w:r>
            <w:r>
              <w:rPr>
                <w:rFonts w:ascii="Cambria" w:hAnsi="Cambria" w:eastAsia="Cambria" w:cs="Cambria"/>
                <w:spacing w:val="-1"/>
                <w:sz w:val="22"/>
                <w:szCs w:val="22"/>
              </w:rPr>
              <w:t>/</w:t>
            </w:r>
            <w:r>
              <w:rPr>
                <w:rFonts w:ascii="宋体" w:hAnsi="宋体" w:eastAsia="宋体" w:cs="宋体"/>
                <w:spacing w:val="-1"/>
                <w:sz w:val="22"/>
                <w:szCs w:val="22"/>
              </w:rPr>
              <w:t>次</w:t>
            </w:r>
          </w:p>
        </w:tc>
      </w:tr>
      <w:tr w14:paraId="1C4F5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52" w:type="dxa"/>
            <w:noWrap w:val="0"/>
            <w:vAlign w:val="top"/>
          </w:tcPr>
          <w:p w14:paraId="485B2A2C">
            <w:pPr>
              <w:spacing w:before="109" w:line="186" w:lineRule="auto"/>
              <w:ind w:left="120"/>
              <w:rPr>
                <w:rFonts w:ascii="Cambria" w:hAnsi="Cambria" w:eastAsia="Cambria" w:cs="Cambria"/>
                <w:sz w:val="22"/>
                <w:szCs w:val="22"/>
              </w:rPr>
            </w:pPr>
            <w:r>
              <w:rPr>
                <w:rFonts w:ascii="Cambria" w:hAnsi="Cambria" w:eastAsia="Cambria" w:cs="Cambria"/>
                <w:spacing w:val="-15"/>
                <w:sz w:val="22"/>
                <w:szCs w:val="22"/>
              </w:rPr>
              <w:t>2</w:t>
            </w:r>
            <w:r>
              <w:rPr>
                <w:rFonts w:ascii="Cambria" w:hAnsi="Cambria" w:eastAsia="Cambria" w:cs="Cambria"/>
                <w:spacing w:val="-12"/>
                <w:sz w:val="22"/>
                <w:szCs w:val="22"/>
              </w:rPr>
              <w:t>. 12</w:t>
            </w:r>
          </w:p>
        </w:tc>
        <w:tc>
          <w:tcPr>
            <w:tcW w:w="4895" w:type="dxa"/>
            <w:noWrap w:val="0"/>
            <w:vAlign w:val="top"/>
          </w:tcPr>
          <w:p w14:paraId="5AC3F5F6">
            <w:pPr>
              <w:spacing w:before="70" w:line="221" w:lineRule="auto"/>
              <w:ind w:left="110"/>
              <w:rPr>
                <w:rFonts w:ascii="宋体" w:hAnsi="宋体" w:eastAsia="宋体" w:cs="宋体"/>
                <w:sz w:val="22"/>
                <w:szCs w:val="22"/>
              </w:rPr>
            </w:pPr>
            <w:r>
              <w:rPr>
                <w:rFonts w:ascii="宋体" w:hAnsi="宋体" w:eastAsia="宋体" w:cs="宋体"/>
                <w:spacing w:val="-1"/>
                <w:sz w:val="22"/>
                <w:szCs w:val="22"/>
              </w:rPr>
              <w:t>搅拌器混用、搅</w:t>
            </w:r>
            <w:r>
              <w:rPr>
                <w:rFonts w:ascii="宋体" w:hAnsi="宋体" w:eastAsia="宋体" w:cs="宋体"/>
                <w:sz w:val="22"/>
                <w:szCs w:val="22"/>
              </w:rPr>
              <w:t>拌器上固化油漆未清理</w:t>
            </w:r>
          </w:p>
        </w:tc>
        <w:tc>
          <w:tcPr>
            <w:tcW w:w="1384" w:type="dxa"/>
            <w:noWrap w:val="0"/>
            <w:vAlign w:val="top"/>
          </w:tcPr>
          <w:p w14:paraId="34B8B69A">
            <w:pPr>
              <w:spacing w:before="109" w:line="186" w:lineRule="auto"/>
              <w:ind w:left="125"/>
              <w:rPr>
                <w:rFonts w:ascii="Cambria" w:hAnsi="Cambria" w:eastAsia="Cambria" w:cs="Cambria"/>
                <w:sz w:val="22"/>
                <w:szCs w:val="22"/>
              </w:rPr>
            </w:pPr>
            <w:r>
              <w:rPr>
                <w:rFonts w:ascii="Cambria" w:hAnsi="Cambria" w:eastAsia="Cambria" w:cs="Cambria"/>
                <w:spacing w:val="-9"/>
                <w:sz w:val="22"/>
                <w:szCs w:val="22"/>
              </w:rPr>
              <w:t>1</w:t>
            </w:r>
            <w:r>
              <w:rPr>
                <w:rFonts w:ascii="Cambria" w:hAnsi="Cambria" w:eastAsia="Cambria" w:cs="Cambria"/>
                <w:spacing w:val="-6"/>
                <w:sz w:val="22"/>
                <w:szCs w:val="22"/>
              </w:rPr>
              <w:t>00</w:t>
            </w:r>
          </w:p>
        </w:tc>
        <w:tc>
          <w:tcPr>
            <w:tcW w:w="1112" w:type="dxa"/>
            <w:noWrap w:val="0"/>
            <w:vAlign w:val="top"/>
          </w:tcPr>
          <w:p w14:paraId="5B934F73">
            <w:pPr>
              <w:spacing w:before="70" w:line="213" w:lineRule="auto"/>
              <w:ind w:left="120"/>
              <w:rPr>
                <w:rFonts w:ascii="宋体" w:hAnsi="宋体" w:eastAsia="宋体" w:cs="宋体"/>
                <w:sz w:val="22"/>
                <w:szCs w:val="22"/>
              </w:rPr>
            </w:pPr>
            <w:r>
              <w:rPr>
                <w:rFonts w:ascii="Cambria" w:hAnsi="Cambria" w:eastAsia="Cambria" w:cs="Cambria"/>
                <w:spacing w:val="-2"/>
                <w:sz w:val="22"/>
                <w:szCs w:val="22"/>
              </w:rPr>
              <w:t xml:space="preserve">2 </w:t>
            </w:r>
            <w:r>
              <w:rPr>
                <w:rFonts w:ascii="宋体" w:hAnsi="宋体" w:eastAsia="宋体" w:cs="宋体"/>
                <w:spacing w:val="-2"/>
                <w:sz w:val="22"/>
                <w:szCs w:val="22"/>
              </w:rPr>
              <w:t>分</w:t>
            </w:r>
            <w:r>
              <w:rPr>
                <w:rFonts w:ascii="Cambria" w:hAnsi="Cambria" w:eastAsia="Cambria" w:cs="Cambria"/>
                <w:spacing w:val="-1"/>
                <w:sz w:val="22"/>
                <w:szCs w:val="22"/>
              </w:rPr>
              <w:t>/</w:t>
            </w:r>
            <w:r>
              <w:rPr>
                <w:rFonts w:ascii="宋体" w:hAnsi="宋体" w:eastAsia="宋体" w:cs="宋体"/>
                <w:spacing w:val="-1"/>
                <w:sz w:val="22"/>
                <w:szCs w:val="22"/>
              </w:rPr>
              <w:t>次</w:t>
            </w:r>
          </w:p>
        </w:tc>
      </w:tr>
      <w:tr w14:paraId="5B5E4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52" w:type="dxa"/>
            <w:noWrap w:val="0"/>
            <w:vAlign w:val="top"/>
          </w:tcPr>
          <w:p w14:paraId="2CD93503">
            <w:pPr>
              <w:spacing w:before="111" w:line="186" w:lineRule="auto"/>
              <w:ind w:left="120"/>
              <w:rPr>
                <w:rFonts w:ascii="Cambria" w:hAnsi="Cambria" w:eastAsia="Cambria" w:cs="Cambria"/>
                <w:sz w:val="22"/>
                <w:szCs w:val="22"/>
              </w:rPr>
            </w:pPr>
            <w:r>
              <w:rPr>
                <w:rFonts w:ascii="Cambria" w:hAnsi="Cambria" w:eastAsia="Cambria" w:cs="Cambria"/>
                <w:spacing w:val="-15"/>
                <w:sz w:val="22"/>
                <w:szCs w:val="22"/>
              </w:rPr>
              <w:t>2</w:t>
            </w:r>
            <w:r>
              <w:rPr>
                <w:rFonts w:ascii="Cambria" w:hAnsi="Cambria" w:eastAsia="Cambria" w:cs="Cambria"/>
                <w:spacing w:val="-12"/>
                <w:sz w:val="22"/>
                <w:szCs w:val="22"/>
              </w:rPr>
              <w:t>. 13</w:t>
            </w:r>
          </w:p>
        </w:tc>
        <w:tc>
          <w:tcPr>
            <w:tcW w:w="4895" w:type="dxa"/>
            <w:noWrap w:val="0"/>
            <w:vAlign w:val="top"/>
          </w:tcPr>
          <w:p w14:paraId="6BEE1C97">
            <w:pPr>
              <w:spacing w:before="73" w:line="220" w:lineRule="auto"/>
              <w:ind w:left="113"/>
              <w:rPr>
                <w:rFonts w:ascii="宋体" w:hAnsi="宋体" w:eastAsia="宋体" w:cs="宋体"/>
                <w:sz w:val="22"/>
                <w:szCs w:val="22"/>
              </w:rPr>
            </w:pPr>
            <w:r>
              <w:rPr>
                <w:rFonts w:ascii="宋体" w:hAnsi="宋体" w:eastAsia="宋体" w:cs="宋体"/>
                <w:spacing w:val="-2"/>
                <w:sz w:val="22"/>
                <w:szCs w:val="22"/>
              </w:rPr>
              <w:t>调</w:t>
            </w:r>
            <w:r>
              <w:rPr>
                <w:rFonts w:ascii="宋体" w:hAnsi="宋体" w:eastAsia="宋体" w:cs="宋体"/>
                <w:spacing w:val="-1"/>
                <w:sz w:val="22"/>
                <w:szCs w:val="22"/>
              </w:rPr>
              <w:t>漆桶未清理干净</w:t>
            </w:r>
          </w:p>
        </w:tc>
        <w:tc>
          <w:tcPr>
            <w:tcW w:w="1384" w:type="dxa"/>
            <w:noWrap w:val="0"/>
            <w:vAlign w:val="top"/>
          </w:tcPr>
          <w:p w14:paraId="764CEC37">
            <w:pPr>
              <w:spacing w:before="111" w:line="186" w:lineRule="auto"/>
              <w:ind w:left="125"/>
              <w:rPr>
                <w:rFonts w:ascii="Cambria" w:hAnsi="Cambria" w:eastAsia="Cambria" w:cs="Cambria"/>
                <w:sz w:val="22"/>
                <w:szCs w:val="22"/>
              </w:rPr>
            </w:pPr>
            <w:r>
              <w:rPr>
                <w:rFonts w:ascii="Cambria" w:hAnsi="Cambria" w:eastAsia="Cambria" w:cs="Cambria"/>
                <w:spacing w:val="-9"/>
                <w:sz w:val="22"/>
                <w:szCs w:val="22"/>
              </w:rPr>
              <w:t>1</w:t>
            </w:r>
            <w:r>
              <w:rPr>
                <w:rFonts w:ascii="Cambria" w:hAnsi="Cambria" w:eastAsia="Cambria" w:cs="Cambria"/>
                <w:spacing w:val="-6"/>
                <w:sz w:val="22"/>
                <w:szCs w:val="22"/>
              </w:rPr>
              <w:t>00</w:t>
            </w:r>
          </w:p>
        </w:tc>
        <w:tc>
          <w:tcPr>
            <w:tcW w:w="1112" w:type="dxa"/>
            <w:noWrap w:val="0"/>
            <w:vAlign w:val="top"/>
          </w:tcPr>
          <w:p w14:paraId="161C290D">
            <w:pPr>
              <w:spacing w:before="73" w:line="211" w:lineRule="auto"/>
              <w:ind w:left="120"/>
              <w:rPr>
                <w:rFonts w:ascii="宋体" w:hAnsi="宋体" w:eastAsia="宋体" w:cs="宋体"/>
                <w:sz w:val="22"/>
                <w:szCs w:val="22"/>
              </w:rPr>
            </w:pPr>
            <w:r>
              <w:rPr>
                <w:rFonts w:ascii="Cambria" w:hAnsi="Cambria" w:eastAsia="Cambria" w:cs="Cambria"/>
                <w:spacing w:val="-2"/>
                <w:sz w:val="22"/>
                <w:szCs w:val="22"/>
              </w:rPr>
              <w:t xml:space="preserve">2 </w:t>
            </w:r>
            <w:r>
              <w:rPr>
                <w:rFonts w:ascii="宋体" w:hAnsi="宋体" w:eastAsia="宋体" w:cs="宋体"/>
                <w:spacing w:val="-2"/>
                <w:sz w:val="22"/>
                <w:szCs w:val="22"/>
              </w:rPr>
              <w:t>分</w:t>
            </w:r>
            <w:r>
              <w:rPr>
                <w:rFonts w:ascii="Cambria" w:hAnsi="Cambria" w:eastAsia="Cambria" w:cs="Cambria"/>
                <w:spacing w:val="-1"/>
                <w:sz w:val="22"/>
                <w:szCs w:val="22"/>
              </w:rPr>
              <w:t>/</w:t>
            </w:r>
            <w:r>
              <w:rPr>
                <w:rFonts w:ascii="宋体" w:hAnsi="宋体" w:eastAsia="宋体" w:cs="宋体"/>
                <w:spacing w:val="-1"/>
                <w:sz w:val="22"/>
                <w:szCs w:val="22"/>
              </w:rPr>
              <w:t>次</w:t>
            </w:r>
          </w:p>
        </w:tc>
      </w:tr>
      <w:tr w14:paraId="5C655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52" w:type="dxa"/>
            <w:noWrap w:val="0"/>
            <w:vAlign w:val="top"/>
          </w:tcPr>
          <w:p w14:paraId="4B80EE5D">
            <w:pPr>
              <w:spacing w:before="109" w:line="186" w:lineRule="auto"/>
              <w:ind w:left="120"/>
              <w:rPr>
                <w:rFonts w:ascii="Cambria" w:hAnsi="Cambria" w:eastAsia="Cambria" w:cs="Cambria"/>
                <w:sz w:val="22"/>
                <w:szCs w:val="22"/>
              </w:rPr>
            </w:pPr>
            <w:r>
              <w:rPr>
                <w:rFonts w:ascii="Cambria" w:hAnsi="Cambria" w:eastAsia="Cambria" w:cs="Cambria"/>
                <w:spacing w:val="-15"/>
                <w:sz w:val="22"/>
                <w:szCs w:val="22"/>
              </w:rPr>
              <w:t>2</w:t>
            </w:r>
            <w:r>
              <w:rPr>
                <w:rFonts w:ascii="Cambria" w:hAnsi="Cambria" w:eastAsia="Cambria" w:cs="Cambria"/>
                <w:spacing w:val="-12"/>
                <w:sz w:val="22"/>
                <w:szCs w:val="22"/>
              </w:rPr>
              <w:t>. 14</w:t>
            </w:r>
          </w:p>
        </w:tc>
        <w:tc>
          <w:tcPr>
            <w:tcW w:w="4895" w:type="dxa"/>
            <w:noWrap w:val="0"/>
            <w:vAlign w:val="top"/>
          </w:tcPr>
          <w:p w14:paraId="69418C43">
            <w:pPr>
              <w:spacing w:before="70" w:line="221" w:lineRule="auto"/>
              <w:ind w:left="113"/>
              <w:rPr>
                <w:rFonts w:ascii="宋体" w:hAnsi="宋体" w:eastAsia="宋体" w:cs="宋体"/>
                <w:sz w:val="22"/>
                <w:szCs w:val="22"/>
              </w:rPr>
            </w:pPr>
            <w:r>
              <w:rPr>
                <w:rFonts w:ascii="宋体" w:hAnsi="宋体" w:eastAsia="宋体" w:cs="宋体"/>
                <w:spacing w:val="-1"/>
                <w:sz w:val="22"/>
                <w:szCs w:val="22"/>
              </w:rPr>
              <w:t>调好的油漆超过适用期</w:t>
            </w:r>
            <w:r>
              <w:rPr>
                <w:rFonts w:ascii="宋体" w:hAnsi="宋体" w:eastAsia="宋体" w:cs="宋体"/>
                <w:sz w:val="22"/>
                <w:szCs w:val="22"/>
              </w:rPr>
              <w:t>仍使用</w:t>
            </w:r>
          </w:p>
        </w:tc>
        <w:tc>
          <w:tcPr>
            <w:tcW w:w="1384" w:type="dxa"/>
            <w:noWrap w:val="0"/>
            <w:vAlign w:val="top"/>
          </w:tcPr>
          <w:p w14:paraId="2CD559EF">
            <w:pPr>
              <w:spacing w:before="109" w:line="186" w:lineRule="auto"/>
              <w:ind w:left="121"/>
              <w:rPr>
                <w:rFonts w:ascii="Cambria" w:hAnsi="Cambria" w:eastAsia="Cambria" w:cs="Cambria"/>
                <w:sz w:val="22"/>
                <w:szCs w:val="22"/>
              </w:rPr>
            </w:pPr>
            <w:r>
              <w:rPr>
                <w:rFonts w:ascii="Cambria" w:hAnsi="Cambria" w:eastAsia="Cambria" w:cs="Cambria"/>
                <w:spacing w:val="-7"/>
                <w:sz w:val="22"/>
                <w:szCs w:val="22"/>
              </w:rPr>
              <w:t>3</w:t>
            </w:r>
            <w:r>
              <w:rPr>
                <w:rFonts w:ascii="Cambria" w:hAnsi="Cambria" w:eastAsia="Cambria" w:cs="Cambria"/>
                <w:spacing w:val="-5"/>
                <w:sz w:val="22"/>
                <w:szCs w:val="22"/>
              </w:rPr>
              <w:t>00</w:t>
            </w:r>
          </w:p>
        </w:tc>
        <w:tc>
          <w:tcPr>
            <w:tcW w:w="1112" w:type="dxa"/>
            <w:noWrap w:val="0"/>
            <w:vAlign w:val="top"/>
          </w:tcPr>
          <w:p w14:paraId="58288663">
            <w:pPr>
              <w:spacing w:before="70" w:line="213" w:lineRule="auto"/>
              <w:ind w:left="120"/>
              <w:rPr>
                <w:rFonts w:ascii="宋体" w:hAnsi="宋体" w:eastAsia="宋体" w:cs="宋体"/>
                <w:sz w:val="22"/>
                <w:szCs w:val="22"/>
              </w:rPr>
            </w:pPr>
            <w:r>
              <w:rPr>
                <w:rFonts w:ascii="Cambria" w:hAnsi="Cambria" w:eastAsia="Cambria" w:cs="Cambria"/>
                <w:spacing w:val="-2"/>
                <w:sz w:val="22"/>
                <w:szCs w:val="22"/>
              </w:rPr>
              <w:t xml:space="preserve">2 </w:t>
            </w:r>
            <w:r>
              <w:rPr>
                <w:rFonts w:ascii="宋体" w:hAnsi="宋体" w:eastAsia="宋体" w:cs="宋体"/>
                <w:spacing w:val="-2"/>
                <w:sz w:val="22"/>
                <w:szCs w:val="22"/>
              </w:rPr>
              <w:t>分</w:t>
            </w:r>
            <w:r>
              <w:rPr>
                <w:rFonts w:ascii="Cambria" w:hAnsi="Cambria" w:eastAsia="Cambria" w:cs="Cambria"/>
                <w:spacing w:val="-1"/>
                <w:sz w:val="22"/>
                <w:szCs w:val="22"/>
              </w:rPr>
              <w:t>/</w:t>
            </w:r>
            <w:r>
              <w:rPr>
                <w:rFonts w:ascii="宋体" w:hAnsi="宋体" w:eastAsia="宋体" w:cs="宋体"/>
                <w:spacing w:val="-1"/>
                <w:sz w:val="22"/>
                <w:szCs w:val="22"/>
              </w:rPr>
              <w:t>次</w:t>
            </w:r>
          </w:p>
        </w:tc>
      </w:tr>
      <w:tr w14:paraId="781C5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52" w:type="dxa"/>
            <w:noWrap w:val="0"/>
            <w:vAlign w:val="top"/>
          </w:tcPr>
          <w:p w14:paraId="54CCADE7">
            <w:pPr>
              <w:spacing w:before="103" w:line="191" w:lineRule="auto"/>
              <w:ind w:left="120"/>
              <w:rPr>
                <w:rFonts w:ascii="Cambria" w:hAnsi="Cambria" w:eastAsia="Cambria" w:cs="Cambria"/>
                <w:sz w:val="22"/>
                <w:szCs w:val="22"/>
              </w:rPr>
            </w:pPr>
            <w:r>
              <w:rPr>
                <w:rFonts w:ascii="Cambria" w:hAnsi="Cambria" w:eastAsia="Cambria" w:cs="Cambria"/>
                <w:spacing w:val="-15"/>
                <w:sz w:val="22"/>
                <w:szCs w:val="22"/>
              </w:rPr>
              <w:t>2</w:t>
            </w:r>
            <w:r>
              <w:rPr>
                <w:rFonts w:ascii="Cambria" w:hAnsi="Cambria" w:eastAsia="Cambria" w:cs="Cambria"/>
                <w:spacing w:val="-12"/>
                <w:sz w:val="22"/>
                <w:szCs w:val="22"/>
              </w:rPr>
              <w:t>. 15</w:t>
            </w:r>
          </w:p>
        </w:tc>
        <w:tc>
          <w:tcPr>
            <w:tcW w:w="4895" w:type="dxa"/>
            <w:noWrap w:val="0"/>
            <w:vAlign w:val="top"/>
          </w:tcPr>
          <w:p w14:paraId="30A4783B">
            <w:pPr>
              <w:spacing w:before="70" w:line="221" w:lineRule="auto"/>
              <w:ind w:left="114"/>
              <w:rPr>
                <w:rFonts w:ascii="宋体" w:hAnsi="宋体" w:eastAsia="宋体" w:cs="宋体"/>
                <w:sz w:val="22"/>
                <w:szCs w:val="22"/>
              </w:rPr>
            </w:pPr>
            <w:r>
              <w:rPr>
                <w:rFonts w:ascii="宋体" w:hAnsi="宋体" w:eastAsia="宋体" w:cs="宋体"/>
                <w:spacing w:val="-5"/>
                <w:sz w:val="22"/>
                <w:szCs w:val="22"/>
              </w:rPr>
              <w:t xml:space="preserve">油漆库房 </w:t>
            </w:r>
            <w:r>
              <w:rPr>
                <w:rFonts w:ascii="Cambria" w:hAnsi="Cambria" w:eastAsia="Cambria" w:cs="Cambria"/>
                <w:spacing w:val="-5"/>
                <w:sz w:val="22"/>
                <w:szCs w:val="22"/>
              </w:rPr>
              <w:t>5</w:t>
            </w:r>
            <w:r>
              <w:rPr>
                <w:rFonts w:ascii="Cambria" w:hAnsi="Cambria" w:eastAsia="Cambria" w:cs="Cambria"/>
                <w:spacing w:val="-4"/>
                <w:sz w:val="22"/>
                <w:szCs w:val="22"/>
              </w:rPr>
              <w:t>S</w:t>
            </w:r>
            <w:r>
              <w:rPr>
                <w:rFonts w:ascii="Cambria" w:hAnsi="Cambria" w:eastAsia="Cambria" w:cs="Cambria"/>
                <w:spacing w:val="-5"/>
                <w:sz w:val="22"/>
                <w:szCs w:val="22"/>
              </w:rPr>
              <w:t xml:space="preserve"> </w:t>
            </w:r>
            <w:r>
              <w:rPr>
                <w:rFonts w:ascii="宋体" w:hAnsi="宋体" w:eastAsia="宋体" w:cs="宋体"/>
                <w:spacing w:val="-5"/>
                <w:sz w:val="22"/>
                <w:szCs w:val="22"/>
              </w:rPr>
              <w:t>管理混乱</w:t>
            </w:r>
          </w:p>
        </w:tc>
        <w:tc>
          <w:tcPr>
            <w:tcW w:w="1384" w:type="dxa"/>
            <w:noWrap w:val="0"/>
            <w:vAlign w:val="top"/>
          </w:tcPr>
          <w:p w14:paraId="57334656">
            <w:pPr>
              <w:spacing w:before="108" w:line="186" w:lineRule="auto"/>
              <w:ind w:left="125"/>
              <w:rPr>
                <w:rFonts w:ascii="Cambria" w:hAnsi="Cambria" w:eastAsia="Cambria" w:cs="Cambria"/>
                <w:sz w:val="22"/>
                <w:szCs w:val="22"/>
              </w:rPr>
            </w:pPr>
            <w:r>
              <w:rPr>
                <w:rFonts w:ascii="Cambria" w:hAnsi="Cambria" w:eastAsia="Cambria" w:cs="Cambria"/>
                <w:spacing w:val="-9"/>
                <w:sz w:val="22"/>
                <w:szCs w:val="22"/>
              </w:rPr>
              <w:t>1</w:t>
            </w:r>
            <w:r>
              <w:rPr>
                <w:rFonts w:ascii="Cambria" w:hAnsi="Cambria" w:eastAsia="Cambria" w:cs="Cambria"/>
                <w:spacing w:val="-6"/>
                <w:sz w:val="22"/>
                <w:szCs w:val="22"/>
              </w:rPr>
              <w:t>00</w:t>
            </w:r>
          </w:p>
        </w:tc>
        <w:tc>
          <w:tcPr>
            <w:tcW w:w="1112" w:type="dxa"/>
            <w:noWrap w:val="0"/>
            <w:vAlign w:val="top"/>
          </w:tcPr>
          <w:p w14:paraId="6A1602E6">
            <w:pPr>
              <w:spacing w:before="70" w:line="213" w:lineRule="auto"/>
              <w:ind w:left="120"/>
              <w:rPr>
                <w:rFonts w:ascii="宋体" w:hAnsi="宋体" w:eastAsia="宋体" w:cs="宋体"/>
                <w:sz w:val="22"/>
                <w:szCs w:val="22"/>
              </w:rPr>
            </w:pPr>
            <w:r>
              <w:rPr>
                <w:rFonts w:ascii="Cambria" w:hAnsi="Cambria" w:eastAsia="Cambria" w:cs="Cambria"/>
                <w:spacing w:val="-2"/>
                <w:sz w:val="22"/>
                <w:szCs w:val="22"/>
              </w:rPr>
              <w:t xml:space="preserve">2 </w:t>
            </w:r>
            <w:r>
              <w:rPr>
                <w:rFonts w:ascii="宋体" w:hAnsi="宋体" w:eastAsia="宋体" w:cs="宋体"/>
                <w:spacing w:val="-2"/>
                <w:sz w:val="22"/>
                <w:szCs w:val="22"/>
              </w:rPr>
              <w:t>分</w:t>
            </w:r>
            <w:r>
              <w:rPr>
                <w:rFonts w:ascii="Cambria" w:hAnsi="Cambria" w:eastAsia="Cambria" w:cs="Cambria"/>
                <w:spacing w:val="-1"/>
                <w:sz w:val="22"/>
                <w:szCs w:val="22"/>
              </w:rPr>
              <w:t>/</w:t>
            </w:r>
            <w:r>
              <w:rPr>
                <w:rFonts w:ascii="宋体" w:hAnsi="宋体" w:eastAsia="宋体" w:cs="宋体"/>
                <w:spacing w:val="-1"/>
                <w:sz w:val="22"/>
                <w:szCs w:val="22"/>
              </w:rPr>
              <w:t>次</w:t>
            </w:r>
          </w:p>
        </w:tc>
      </w:tr>
      <w:tr w14:paraId="4C62E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52" w:type="dxa"/>
            <w:noWrap w:val="0"/>
            <w:vAlign w:val="top"/>
          </w:tcPr>
          <w:p w14:paraId="50341036">
            <w:pPr>
              <w:spacing w:before="108" w:line="186" w:lineRule="auto"/>
              <w:ind w:left="120"/>
              <w:rPr>
                <w:rFonts w:ascii="Cambria" w:hAnsi="Cambria" w:eastAsia="Cambria" w:cs="Cambria"/>
                <w:sz w:val="22"/>
                <w:szCs w:val="22"/>
              </w:rPr>
            </w:pPr>
            <w:r>
              <w:rPr>
                <w:rFonts w:ascii="Cambria" w:hAnsi="Cambria" w:eastAsia="Cambria" w:cs="Cambria"/>
                <w:spacing w:val="-15"/>
                <w:sz w:val="22"/>
                <w:szCs w:val="22"/>
              </w:rPr>
              <w:t>2</w:t>
            </w:r>
            <w:r>
              <w:rPr>
                <w:rFonts w:ascii="Cambria" w:hAnsi="Cambria" w:eastAsia="Cambria" w:cs="Cambria"/>
                <w:spacing w:val="-12"/>
                <w:sz w:val="22"/>
                <w:szCs w:val="22"/>
              </w:rPr>
              <w:t>. 16</w:t>
            </w:r>
          </w:p>
        </w:tc>
        <w:tc>
          <w:tcPr>
            <w:tcW w:w="4895" w:type="dxa"/>
            <w:noWrap w:val="0"/>
            <w:vAlign w:val="top"/>
          </w:tcPr>
          <w:p w14:paraId="4963C5C0">
            <w:pPr>
              <w:spacing w:before="69" w:line="222" w:lineRule="auto"/>
              <w:ind w:left="114"/>
              <w:rPr>
                <w:rFonts w:ascii="宋体" w:hAnsi="宋体" w:eastAsia="宋体" w:cs="宋体"/>
                <w:sz w:val="22"/>
                <w:szCs w:val="22"/>
              </w:rPr>
            </w:pPr>
            <w:r>
              <w:rPr>
                <w:rFonts w:ascii="宋体" w:hAnsi="宋体" w:eastAsia="宋体" w:cs="宋体"/>
                <w:spacing w:val="-1"/>
                <w:sz w:val="22"/>
                <w:szCs w:val="22"/>
              </w:rPr>
              <w:t>涂刷间隔太短，上层油漆</w:t>
            </w:r>
            <w:r>
              <w:rPr>
                <w:rFonts w:ascii="宋体" w:hAnsi="宋体" w:eastAsia="宋体" w:cs="宋体"/>
                <w:sz w:val="22"/>
                <w:szCs w:val="22"/>
              </w:rPr>
              <w:t>未干就刷漆</w:t>
            </w:r>
          </w:p>
        </w:tc>
        <w:tc>
          <w:tcPr>
            <w:tcW w:w="1384" w:type="dxa"/>
            <w:noWrap w:val="0"/>
            <w:vAlign w:val="top"/>
          </w:tcPr>
          <w:p w14:paraId="0F2D98B3">
            <w:pPr>
              <w:spacing w:before="108" w:line="186" w:lineRule="auto"/>
              <w:ind w:left="121"/>
              <w:rPr>
                <w:rFonts w:ascii="Cambria" w:hAnsi="Cambria" w:eastAsia="Cambria" w:cs="Cambria"/>
                <w:sz w:val="22"/>
                <w:szCs w:val="22"/>
              </w:rPr>
            </w:pPr>
            <w:r>
              <w:rPr>
                <w:rFonts w:ascii="Cambria" w:hAnsi="Cambria" w:eastAsia="Cambria" w:cs="Cambria"/>
                <w:spacing w:val="-7"/>
                <w:sz w:val="22"/>
                <w:szCs w:val="22"/>
              </w:rPr>
              <w:t>3</w:t>
            </w:r>
            <w:r>
              <w:rPr>
                <w:rFonts w:ascii="Cambria" w:hAnsi="Cambria" w:eastAsia="Cambria" w:cs="Cambria"/>
                <w:spacing w:val="-5"/>
                <w:sz w:val="22"/>
                <w:szCs w:val="22"/>
              </w:rPr>
              <w:t>00</w:t>
            </w:r>
          </w:p>
        </w:tc>
        <w:tc>
          <w:tcPr>
            <w:tcW w:w="1112" w:type="dxa"/>
            <w:noWrap w:val="0"/>
            <w:vAlign w:val="top"/>
          </w:tcPr>
          <w:p w14:paraId="17E0E24D">
            <w:pPr>
              <w:spacing w:before="70" w:line="213" w:lineRule="auto"/>
              <w:ind w:left="120"/>
              <w:rPr>
                <w:rFonts w:ascii="宋体" w:hAnsi="宋体" w:eastAsia="宋体" w:cs="宋体"/>
                <w:sz w:val="22"/>
                <w:szCs w:val="22"/>
              </w:rPr>
            </w:pPr>
            <w:r>
              <w:rPr>
                <w:rFonts w:ascii="Cambria" w:hAnsi="Cambria" w:eastAsia="Cambria" w:cs="Cambria"/>
                <w:spacing w:val="-2"/>
                <w:sz w:val="22"/>
                <w:szCs w:val="22"/>
              </w:rPr>
              <w:t xml:space="preserve">2 </w:t>
            </w:r>
            <w:r>
              <w:rPr>
                <w:rFonts w:ascii="宋体" w:hAnsi="宋体" w:eastAsia="宋体" w:cs="宋体"/>
                <w:spacing w:val="-2"/>
                <w:sz w:val="22"/>
                <w:szCs w:val="22"/>
              </w:rPr>
              <w:t>分</w:t>
            </w:r>
            <w:r>
              <w:rPr>
                <w:rFonts w:ascii="Cambria" w:hAnsi="Cambria" w:eastAsia="Cambria" w:cs="Cambria"/>
                <w:spacing w:val="-1"/>
                <w:sz w:val="22"/>
                <w:szCs w:val="22"/>
              </w:rPr>
              <w:t>/</w:t>
            </w:r>
            <w:r>
              <w:rPr>
                <w:rFonts w:ascii="宋体" w:hAnsi="宋体" w:eastAsia="宋体" w:cs="宋体"/>
                <w:spacing w:val="-1"/>
                <w:sz w:val="22"/>
                <w:szCs w:val="22"/>
              </w:rPr>
              <w:t>次</w:t>
            </w:r>
          </w:p>
        </w:tc>
      </w:tr>
      <w:tr w14:paraId="40B12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52" w:type="dxa"/>
            <w:noWrap w:val="0"/>
            <w:vAlign w:val="top"/>
          </w:tcPr>
          <w:p w14:paraId="560320DF">
            <w:pPr>
              <w:spacing w:before="109" w:line="186" w:lineRule="auto"/>
              <w:ind w:left="120"/>
              <w:rPr>
                <w:rFonts w:ascii="Cambria" w:hAnsi="Cambria" w:eastAsia="Cambria" w:cs="Cambria"/>
                <w:sz w:val="22"/>
                <w:szCs w:val="22"/>
              </w:rPr>
            </w:pPr>
            <w:r>
              <w:rPr>
                <w:rFonts w:ascii="Cambria" w:hAnsi="Cambria" w:eastAsia="Cambria" w:cs="Cambria"/>
                <w:spacing w:val="-15"/>
                <w:sz w:val="22"/>
                <w:szCs w:val="22"/>
              </w:rPr>
              <w:t>2</w:t>
            </w:r>
            <w:r>
              <w:rPr>
                <w:rFonts w:ascii="Cambria" w:hAnsi="Cambria" w:eastAsia="Cambria" w:cs="Cambria"/>
                <w:spacing w:val="-12"/>
                <w:sz w:val="22"/>
                <w:szCs w:val="22"/>
              </w:rPr>
              <w:t>. 17</w:t>
            </w:r>
          </w:p>
        </w:tc>
        <w:tc>
          <w:tcPr>
            <w:tcW w:w="4895" w:type="dxa"/>
            <w:noWrap w:val="0"/>
            <w:vAlign w:val="top"/>
          </w:tcPr>
          <w:p w14:paraId="3A6DF3F5">
            <w:pPr>
              <w:spacing w:before="70" w:line="222" w:lineRule="auto"/>
              <w:ind w:left="114"/>
              <w:rPr>
                <w:rFonts w:ascii="宋体" w:hAnsi="宋体" w:eastAsia="宋体" w:cs="宋体"/>
                <w:sz w:val="22"/>
                <w:szCs w:val="22"/>
              </w:rPr>
            </w:pPr>
            <w:r>
              <w:rPr>
                <w:rFonts w:ascii="宋体" w:hAnsi="宋体" w:eastAsia="宋体" w:cs="宋体"/>
                <w:spacing w:val="-2"/>
                <w:sz w:val="22"/>
                <w:szCs w:val="22"/>
              </w:rPr>
              <w:t>涂</w:t>
            </w:r>
            <w:r>
              <w:rPr>
                <w:rFonts w:ascii="宋体" w:hAnsi="宋体" w:eastAsia="宋体" w:cs="宋体"/>
                <w:spacing w:val="-1"/>
                <w:sz w:val="22"/>
                <w:szCs w:val="22"/>
              </w:rPr>
              <w:t>刷间隔超期未拉毛</w:t>
            </w:r>
          </w:p>
        </w:tc>
        <w:tc>
          <w:tcPr>
            <w:tcW w:w="1384" w:type="dxa"/>
            <w:noWrap w:val="0"/>
            <w:vAlign w:val="top"/>
          </w:tcPr>
          <w:p w14:paraId="71132E77">
            <w:pPr>
              <w:spacing w:before="109" w:line="186" w:lineRule="auto"/>
              <w:ind w:left="121"/>
              <w:rPr>
                <w:rFonts w:ascii="Cambria" w:hAnsi="Cambria" w:eastAsia="Cambria" w:cs="Cambria"/>
                <w:sz w:val="22"/>
                <w:szCs w:val="22"/>
              </w:rPr>
            </w:pPr>
            <w:r>
              <w:rPr>
                <w:rFonts w:ascii="Cambria" w:hAnsi="Cambria" w:eastAsia="Cambria" w:cs="Cambria"/>
                <w:spacing w:val="-7"/>
                <w:sz w:val="22"/>
                <w:szCs w:val="22"/>
              </w:rPr>
              <w:t>3</w:t>
            </w:r>
            <w:r>
              <w:rPr>
                <w:rFonts w:ascii="Cambria" w:hAnsi="Cambria" w:eastAsia="Cambria" w:cs="Cambria"/>
                <w:spacing w:val="-5"/>
                <w:sz w:val="22"/>
                <w:szCs w:val="22"/>
              </w:rPr>
              <w:t>00</w:t>
            </w:r>
          </w:p>
        </w:tc>
        <w:tc>
          <w:tcPr>
            <w:tcW w:w="1112" w:type="dxa"/>
            <w:noWrap w:val="0"/>
            <w:vAlign w:val="top"/>
          </w:tcPr>
          <w:p w14:paraId="67AF6B88">
            <w:pPr>
              <w:spacing w:before="70" w:line="213" w:lineRule="auto"/>
              <w:ind w:left="120"/>
              <w:rPr>
                <w:rFonts w:ascii="宋体" w:hAnsi="宋体" w:eastAsia="宋体" w:cs="宋体"/>
                <w:sz w:val="22"/>
                <w:szCs w:val="22"/>
              </w:rPr>
            </w:pPr>
            <w:r>
              <w:rPr>
                <w:rFonts w:ascii="Cambria" w:hAnsi="Cambria" w:eastAsia="Cambria" w:cs="Cambria"/>
                <w:spacing w:val="-2"/>
                <w:sz w:val="22"/>
                <w:szCs w:val="22"/>
              </w:rPr>
              <w:t xml:space="preserve">2 </w:t>
            </w:r>
            <w:r>
              <w:rPr>
                <w:rFonts w:ascii="宋体" w:hAnsi="宋体" w:eastAsia="宋体" w:cs="宋体"/>
                <w:spacing w:val="-2"/>
                <w:sz w:val="22"/>
                <w:szCs w:val="22"/>
              </w:rPr>
              <w:t>分</w:t>
            </w:r>
            <w:r>
              <w:rPr>
                <w:rFonts w:ascii="Cambria" w:hAnsi="Cambria" w:eastAsia="Cambria" w:cs="Cambria"/>
                <w:spacing w:val="-1"/>
                <w:sz w:val="22"/>
                <w:szCs w:val="22"/>
              </w:rPr>
              <w:t>/</w:t>
            </w:r>
            <w:r>
              <w:rPr>
                <w:rFonts w:ascii="宋体" w:hAnsi="宋体" w:eastAsia="宋体" w:cs="宋体"/>
                <w:spacing w:val="-1"/>
                <w:sz w:val="22"/>
                <w:szCs w:val="22"/>
              </w:rPr>
              <w:t>次</w:t>
            </w:r>
          </w:p>
        </w:tc>
      </w:tr>
      <w:tr w14:paraId="3DAAA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52" w:type="dxa"/>
            <w:noWrap w:val="0"/>
            <w:vAlign w:val="top"/>
          </w:tcPr>
          <w:p w14:paraId="179479FC">
            <w:pPr>
              <w:spacing w:before="112" w:line="186" w:lineRule="auto"/>
              <w:ind w:left="120"/>
              <w:rPr>
                <w:rFonts w:ascii="Cambria" w:hAnsi="Cambria" w:eastAsia="Cambria" w:cs="Cambria"/>
                <w:sz w:val="22"/>
                <w:szCs w:val="22"/>
              </w:rPr>
            </w:pPr>
            <w:r>
              <w:rPr>
                <w:rFonts w:ascii="Cambria" w:hAnsi="Cambria" w:eastAsia="Cambria" w:cs="Cambria"/>
                <w:spacing w:val="-15"/>
                <w:sz w:val="22"/>
                <w:szCs w:val="22"/>
              </w:rPr>
              <w:t>2</w:t>
            </w:r>
            <w:r>
              <w:rPr>
                <w:rFonts w:ascii="Cambria" w:hAnsi="Cambria" w:eastAsia="Cambria" w:cs="Cambria"/>
                <w:spacing w:val="-12"/>
                <w:sz w:val="22"/>
                <w:szCs w:val="22"/>
              </w:rPr>
              <w:t>. 18</w:t>
            </w:r>
          </w:p>
        </w:tc>
        <w:tc>
          <w:tcPr>
            <w:tcW w:w="4895" w:type="dxa"/>
            <w:noWrap w:val="0"/>
            <w:vAlign w:val="top"/>
          </w:tcPr>
          <w:p w14:paraId="204051D7">
            <w:pPr>
              <w:spacing w:before="73" w:line="222" w:lineRule="auto"/>
              <w:ind w:left="114"/>
              <w:rPr>
                <w:rFonts w:ascii="宋体" w:hAnsi="宋体" w:eastAsia="宋体" w:cs="宋体"/>
                <w:sz w:val="22"/>
                <w:szCs w:val="22"/>
              </w:rPr>
            </w:pPr>
            <w:r>
              <w:rPr>
                <w:rFonts w:ascii="宋体" w:hAnsi="宋体" w:eastAsia="宋体" w:cs="宋体"/>
                <w:spacing w:val="-4"/>
                <w:sz w:val="22"/>
                <w:szCs w:val="22"/>
              </w:rPr>
              <w:t>油漆</w:t>
            </w:r>
            <w:r>
              <w:rPr>
                <w:rFonts w:ascii="宋体" w:hAnsi="宋体" w:eastAsia="宋体" w:cs="宋体"/>
                <w:spacing w:val="-2"/>
                <w:sz w:val="22"/>
                <w:szCs w:val="22"/>
              </w:rPr>
              <w:t>漏涂</w:t>
            </w:r>
          </w:p>
        </w:tc>
        <w:tc>
          <w:tcPr>
            <w:tcW w:w="1384" w:type="dxa"/>
            <w:noWrap w:val="0"/>
            <w:vAlign w:val="top"/>
          </w:tcPr>
          <w:p w14:paraId="4A66E92C">
            <w:pPr>
              <w:spacing w:before="112" w:line="186" w:lineRule="auto"/>
              <w:ind w:left="121"/>
              <w:rPr>
                <w:rFonts w:ascii="Cambria" w:hAnsi="Cambria" w:eastAsia="Cambria" w:cs="Cambria"/>
                <w:sz w:val="22"/>
                <w:szCs w:val="22"/>
              </w:rPr>
            </w:pPr>
            <w:r>
              <w:rPr>
                <w:rFonts w:ascii="Cambria" w:hAnsi="Cambria" w:eastAsia="Cambria" w:cs="Cambria"/>
                <w:spacing w:val="-7"/>
                <w:sz w:val="22"/>
                <w:szCs w:val="22"/>
              </w:rPr>
              <w:t>3</w:t>
            </w:r>
            <w:r>
              <w:rPr>
                <w:rFonts w:ascii="Cambria" w:hAnsi="Cambria" w:eastAsia="Cambria" w:cs="Cambria"/>
                <w:spacing w:val="-5"/>
                <w:sz w:val="22"/>
                <w:szCs w:val="22"/>
              </w:rPr>
              <w:t>00</w:t>
            </w:r>
          </w:p>
        </w:tc>
        <w:tc>
          <w:tcPr>
            <w:tcW w:w="1112" w:type="dxa"/>
            <w:noWrap w:val="0"/>
            <w:vAlign w:val="top"/>
          </w:tcPr>
          <w:p w14:paraId="03FE3C53">
            <w:pPr>
              <w:spacing w:before="74" w:line="211" w:lineRule="auto"/>
              <w:ind w:left="120"/>
              <w:rPr>
                <w:rFonts w:ascii="宋体" w:hAnsi="宋体" w:eastAsia="宋体" w:cs="宋体"/>
                <w:sz w:val="22"/>
                <w:szCs w:val="22"/>
              </w:rPr>
            </w:pPr>
            <w:r>
              <w:rPr>
                <w:rFonts w:ascii="Cambria" w:hAnsi="Cambria" w:eastAsia="Cambria" w:cs="Cambria"/>
                <w:spacing w:val="-2"/>
                <w:sz w:val="22"/>
                <w:szCs w:val="22"/>
              </w:rPr>
              <w:t xml:space="preserve">2 </w:t>
            </w:r>
            <w:r>
              <w:rPr>
                <w:rFonts w:ascii="宋体" w:hAnsi="宋体" w:eastAsia="宋体" w:cs="宋体"/>
                <w:spacing w:val="-2"/>
                <w:sz w:val="22"/>
                <w:szCs w:val="22"/>
              </w:rPr>
              <w:t>分</w:t>
            </w:r>
            <w:r>
              <w:rPr>
                <w:rFonts w:ascii="Cambria" w:hAnsi="Cambria" w:eastAsia="Cambria" w:cs="Cambria"/>
                <w:spacing w:val="-1"/>
                <w:sz w:val="22"/>
                <w:szCs w:val="22"/>
              </w:rPr>
              <w:t>/</w:t>
            </w:r>
            <w:r>
              <w:rPr>
                <w:rFonts w:ascii="宋体" w:hAnsi="宋体" w:eastAsia="宋体" w:cs="宋体"/>
                <w:spacing w:val="-1"/>
                <w:sz w:val="22"/>
                <w:szCs w:val="22"/>
              </w:rPr>
              <w:t>次</w:t>
            </w:r>
          </w:p>
        </w:tc>
      </w:tr>
      <w:tr w14:paraId="35459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52" w:type="dxa"/>
            <w:noWrap w:val="0"/>
            <w:vAlign w:val="top"/>
          </w:tcPr>
          <w:p w14:paraId="69464166">
            <w:pPr>
              <w:spacing w:before="110" w:line="186" w:lineRule="auto"/>
              <w:ind w:left="120"/>
              <w:rPr>
                <w:rFonts w:ascii="Cambria" w:hAnsi="Cambria" w:eastAsia="Cambria" w:cs="Cambria"/>
                <w:sz w:val="22"/>
                <w:szCs w:val="22"/>
              </w:rPr>
            </w:pPr>
            <w:r>
              <w:rPr>
                <w:rFonts w:ascii="Cambria" w:hAnsi="Cambria" w:eastAsia="Cambria" w:cs="Cambria"/>
                <w:spacing w:val="-15"/>
                <w:sz w:val="22"/>
                <w:szCs w:val="22"/>
              </w:rPr>
              <w:t>2</w:t>
            </w:r>
            <w:r>
              <w:rPr>
                <w:rFonts w:ascii="Cambria" w:hAnsi="Cambria" w:eastAsia="Cambria" w:cs="Cambria"/>
                <w:spacing w:val="-12"/>
                <w:sz w:val="22"/>
                <w:szCs w:val="22"/>
              </w:rPr>
              <w:t>. 19</w:t>
            </w:r>
          </w:p>
        </w:tc>
        <w:tc>
          <w:tcPr>
            <w:tcW w:w="4895" w:type="dxa"/>
            <w:noWrap w:val="0"/>
            <w:vAlign w:val="top"/>
          </w:tcPr>
          <w:p w14:paraId="58CA12E3">
            <w:pPr>
              <w:spacing w:before="71" w:line="222" w:lineRule="auto"/>
              <w:ind w:left="114"/>
              <w:rPr>
                <w:rFonts w:ascii="宋体" w:hAnsi="宋体" w:eastAsia="宋体" w:cs="宋体"/>
                <w:sz w:val="22"/>
                <w:szCs w:val="22"/>
              </w:rPr>
            </w:pPr>
            <w:r>
              <w:rPr>
                <w:rFonts w:ascii="宋体" w:hAnsi="宋体" w:eastAsia="宋体" w:cs="宋体"/>
                <w:spacing w:val="-2"/>
                <w:sz w:val="22"/>
                <w:szCs w:val="22"/>
              </w:rPr>
              <w:t>油漆堆叠不</w:t>
            </w:r>
            <w:r>
              <w:rPr>
                <w:rFonts w:ascii="宋体" w:hAnsi="宋体" w:eastAsia="宋体" w:cs="宋体"/>
                <w:spacing w:val="-1"/>
                <w:sz w:val="22"/>
                <w:szCs w:val="22"/>
              </w:rPr>
              <w:t>平整</w:t>
            </w:r>
          </w:p>
        </w:tc>
        <w:tc>
          <w:tcPr>
            <w:tcW w:w="1384" w:type="dxa"/>
            <w:noWrap w:val="0"/>
            <w:vAlign w:val="top"/>
          </w:tcPr>
          <w:p w14:paraId="531F46F7">
            <w:pPr>
              <w:spacing w:before="110" w:line="186" w:lineRule="auto"/>
              <w:ind w:left="121"/>
              <w:rPr>
                <w:rFonts w:ascii="Cambria" w:hAnsi="Cambria" w:eastAsia="Cambria" w:cs="Cambria"/>
                <w:sz w:val="22"/>
                <w:szCs w:val="22"/>
              </w:rPr>
            </w:pPr>
            <w:r>
              <w:rPr>
                <w:rFonts w:ascii="Cambria" w:hAnsi="Cambria" w:eastAsia="Cambria" w:cs="Cambria"/>
                <w:spacing w:val="-7"/>
                <w:sz w:val="22"/>
                <w:szCs w:val="22"/>
              </w:rPr>
              <w:t>3</w:t>
            </w:r>
            <w:r>
              <w:rPr>
                <w:rFonts w:ascii="Cambria" w:hAnsi="Cambria" w:eastAsia="Cambria" w:cs="Cambria"/>
                <w:spacing w:val="-5"/>
                <w:sz w:val="22"/>
                <w:szCs w:val="22"/>
              </w:rPr>
              <w:t>00</w:t>
            </w:r>
          </w:p>
        </w:tc>
        <w:tc>
          <w:tcPr>
            <w:tcW w:w="1112" w:type="dxa"/>
            <w:noWrap w:val="0"/>
            <w:vAlign w:val="top"/>
          </w:tcPr>
          <w:p w14:paraId="0BC086ED">
            <w:pPr>
              <w:spacing w:before="71" w:line="213" w:lineRule="auto"/>
              <w:ind w:left="120"/>
              <w:rPr>
                <w:rFonts w:ascii="宋体" w:hAnsi="宋体" w:eastAsia="宋体" w:cs="宋体"/>
                <w:sz w:val="22"/>
                <w:szCs w:val="22"/>
              </w:rPr>
            </w:pPr>
            <w:r>
              <w:rPr>
                <w:rFonts w:ascii="Cambria" w:hAnsi="Cambria" w:eastAsia="Cambria" w:cs="Cambria"/>
                <w:spacing w:val="-2"/>
                <w:sz w:val="22"/>
                <w:szCs w:val="22"/>
              </w:rPr>
              <w:t xml:space="preserve">2 </w:t>
            </w:r>
            <w:r>
              <w:rPr>
                <w:rFonts w:ascii="宋体" w:hAnsi="宋体" w:eastAsia="宋体" w:cs="宋体"/>
                <w:spacing w:val="-2"/>
                <w:sz w:val="22"/>
                <w:szCs w:val="22"/>
              </w:rPr>
              <w:t>分</w:t>
            </w:r>
            <w:r>
              <w:rPr>
                <w:rFonts w:ascii="Cambria" w:hAnsi="Cambria" w:eastAsia="Cambria" w:cs="Cambria"/>
                <w:spacing w:val="-1"/>
                <w:sz w:val="22"/>
                <w:szCs w:val="22"/>
              </w:rPr>
              <w:t>/</w:t>
            </w:r>
            <w:r>
              <w:rPr>
                <w:rFonts w:ascii="宋体" w:hAnsi="宋体" w:eastAsia="宋体" w:cs="宋体"/>
                <w:spacing w:val="-1"/>
                <w:sz w:val="22"/>
                <w:szCs w:val="22"/>
              </w:rPr>
              <w:t>次</w:t>
            </w:r>
          </w:p>
        </w:tc>
      </w:tr>
      <w:tr w14:paraId="701EC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52" w:type="dxa"/>
            <w:noWrap w:val="0"/>
            <w:vAlign w:val="top"/>
          </w:tcPr>
          <w:p w14:paraId="6C6FD065">
            <w:pPr>
              <w:spacing w:before="109" w:line="188" w:lineRule="auto"/>
              <w:ind w:left="120"/>
              <w:rPr>
                <w:rFonts w:ascii="Cambria" w:hAnsi="Cambria" w:eastAsia="Cambria" w:cs="Cambria"/>
                <w:sz w:val="22"/>
                <w:szCs w:val="22"/>
              </w:rPr>
            </w:pPr>
            <w:r>
              <w:rPr>
                <w:rFonts w:ascii="Cambria" w:hAnsi="Cambria" w:eastAsia="Cambria" w:cs="Cambria"/>
                <w:spacing w:val="-6"/>
                <w:sz w:val="22"/>
                <w:szCs w:val="22"/>
              </w:rPr>
              <w:t>2</w:t>
            </w:r>
            <w:r>
              <w:rPr>
                <w:rFonts w:ascii="Cambria" w:hAnsi="Cambria" w:eastAsia="Cambria" w:cs="Cambria"/>
                <w:spacing w:val="-3"/>
                <w:sz w:val="22"/>
                <w:szCs w:val="22"/>
              </w:rPr>
              <w:t>.20</w:t>
            </w:r>
          </w:p>
        </w:tc>
        <w:tc>
          <w:tcPr>
            <w:tcW w:w="4895" w:type="dxa"/>
            <w:noWrap w:val="0"/>
            <w:vAlign w:val="top"/>
          </w:tcPr>
          <w:p w14:paraId="0E10DE22">
            <w:pPr>
              <w:spacing w:before="71" w:line="221" w:lineRule="auto"/>
              <w:ind w:left="114"/>
              <w:rPr>
                <w:rFonts w:ascii="宋体" w:hAnsi="宋体" w:eastAsia="宋体" w:cs="宋体"/>
                <w:sz w:val="22"/>
                <w:szCs w:val="22"/>
              </w:rPr>
            </w:pPr>
            <w:r>
              <w:rPr>
                <w:rFonts w:ascii="宋体" w:hAnsi="宋体" w:eastAsia="宋体" w:cs="宋体"/>
                <w:spacing w:val="-2"/>
                <w:sz w:val="22"/>
                <w:szCs w:val="22"/>
              </w:rPr>
              <w:t>油漆表面异</w:t>
            </w:r>
            <w:r>
              <w:rPr>
                <w:rFonts w:ascii="宋体" w:hAnsi="宋体" w:eastAsia="宋体" w:cs="宋体"/>
                <w:spacing w:val="-1"/>
                <w:sz w:val="22"/>
                <w:szCs w:val="22"/>
              </w:rPr>
              <w:t>物</w:t>
            </w:r>
          </w:p>
        </w:tc>
        <w:tc>
          <w:tcPr>
            <w:tcW w:w="1384" w:type="dxa"/>
            <w:noWrap w:val="0"/>
            <w:vAlign w:val="top"/>
          </w:tcPr>
          <w:p w14:paraId="694FCB9D">
            <w:pPr>
              <w:spacing w:before="109" w:line="186" w:lineRule="auto"/>
              <w:ind w:left="121"/>
              <w:rPr>
                <w:rFonts w:ascii="Cambria" w:hAnsi="Cambria" w:eastAsia="Cambria" w:cs="Cambria"/>
                <w:sz w:val="22"/>
                <w:szCs w:val="22"/>
              </w:rPr>
            </w:pPr>
            <w:r>
              <w:rPr>
                <w:rFonts w:ascii="Cambria" w:hAnsi="Cambria" w:eastAsia="Cambria" w:cs="Cambria"/>
                <w:spacing w:val="-7"/>
                <w:sz w:val="22"/>
                <w:szCs w:val="22"/>
              </w:rPr>
              <w:t>3</w:t>
            </w:r>
            <w:r>
              <w:rPr>
                <w:rFonts w:ascii="Cambria" w:hAnsi="Cambria" w:eastAsia="Cambria" w:cs="Cambria"/>
                <w:spacing w:val="-5"/>
                <w:sz w:val="22"/>
                <w:szCs w:val="22"/>
              </w:rPr>
              <w:t>00</w:t>
            </w:r>
          </w:p>
        </w:tc>
        <w:tc>
          <w:tcPr>
            <w:tcW w:w="1112" w:type="dxa"/>
            <w:noWrap w:val="0"/>
            <w:vAlign w:val="top"/>
          </w:tcPr>
          <w:p w14:paraId="6D0CCDC7">
            <w:pPr>
              <w:spacing w:before="71" w:line="213" w:lineRule="auto"/>
              <w:ind w:left="120"/>
              <w:rPr>
                <w:rFonts w:ascii="宋体" w:hAnsi="宋体" w:eastAsia="宋体" w:cs="宋体"/>
                <w:sz w:val="22"/>
                <w:szCs w:val="22"/>
              </w:rPr>
            </w:pPr>
            <w:r>
              <w:rPr>
                <w:rFonts w:ascii="Cambria" w:hAnsi="Cambria" w:eastAsia="Cambria" w:cs="Cambria"/>
                <w:spacing w:val="-2"/>
                <w:sz w:val="22"/>
                <w:szCs w:val="22"/>
              </w:rPr>
              <w:t xml:space="preserve">2 </w:t>
            </w:r>
            <w:r>
              <w:rPr>
                <w:rFonts w:ascii="宋体" w:hAnsi="宋体" w:eastAsia="宋体" w:cs="宋体"/>
                <w:spacing w:val="-2"/>
                <w:sz w:val="22"/>
                <w:szCs w:val="22"/>
              </w:rPr>
              <w:t>分</w:t>
            </w:r>
            <w:r>
              <w:rPr>
                <w:rFonts w:ascii="Cambria" w:hAnsi="Cambria" w:eastAsia="Cambria" w:cs="Cambria"/>
                <w:spacing w:val="-1"/>
                <w:sz w:val="22"/>
                <w:szCs w:val="22"/>
              </w:rPr>
              <w:t>/</w:t>
            </w:r>
            <w:r>
              <w:rPr>
                <w:rFonts w:ascii="宋体" w:hAnsi="宋体" w:eastAsia="宋体" w:cs="宋体"/>
                <w:spacing w:val="-1"/>
                <w:sz w:val="22"/>
                <w:szCs w:val="22"/>
              </w:rPr>
              <w:t>次</w:t>
            </w:r>
          </w:p>
        </w:tc>
      </w:tr>
      <w:tr w14:paraId="2461B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52" w:type="dxa"/>
            <w:noWrap w:val="0"/>
            <w:vAlign w:val="top"/>
          </w:tcPr>
          <w:p w14:paraId="4A4F30EA">
            <w:pPr>
              <w:spacing w:before="110" w:line="186" w:lineRule="auto"/>
              <w:ind w:left="120"/>
              <w:rPr>
                <w:rFonts w:ascii="Cambria" w:hAnsi="Cambria" w:eastAsia="Cambria" w:cs="Cambria"/>
                <w:sz w:val="22"/>
                <w:szCs w:val="22"/>
              </w:rPr>
            </w:pPr>
            <w:r>
              <w:rPr>
                <w:rFonts w:ascii="Cambria" w:hAnsi="Cambria" w:eastAsia="Cambria" w:cs="Cambria"/>
                <w:spacing w:val="-6"/>
                <w:sz w:val="22"/>
                <w:szCs w:val="22"/>
              </w:rPr>
              <w:t>2</w:t>
            </w:r>
            <w:r>
              <w:rPr>
                <w:rFonts w:ascii="Cambria" w:hAnsi="Cambria" w:eastAsia="Cambria" w:cs="Cambria"/>
                <w:spacing w:val="-3"/>
                <w:sz w:val="22"/>
                <w:szCs w:val="22"/>
              </w:rPr>
              <w:t>.21</w:t>
            </w:r>
          </w:p>
        </w:tc>
        <w:tc>
          <w:tcPr>
            <w:tcW w:w="4895" w:type="dxa"/>
            <w:noWrap w:val="0"/>
            <w:vAlign w:val="top"/>
          </w:tcPr>
          <w:p w14:paraId="6FE0E256">
            <w:pPr>
              <w:spacing w:before="71" w:line="222" w:lineRule="auto"/>
              <w:ind w:left="114"/>
              <w:rPr>
                <w:rFonts w:ascii="宋体" w:hAnsi="宋体" w:eastAsia="宋体" w:cs="宋体"/>
                <w:sz w:val="22"/>
                <w:szCs w:val="22"/>
              </w:rPr>
            </w:pPr>
            <w:r>
              <w:rPr>
                <w:rFonts w:ascii="宋体" w:hAnsi="宋体" w:eastAsia="宋体" w:cs="宋体"/>
                <w:spacing w:val="-2"/>
                <w:sz w:val="22"/>
                <w:szCs w:val="22"/>
              </w:rPr>
              <w:t>油漆污</w:t>
            </w:r>
            <w:r>
              <w:rPr>
                <w:rFonts w:ascii="宋体" w:hAnsi="宋体" w:eastAsia="宋体" w:cs="宋体"/>
                <w:spacing w:val="-1"/>
                <w:sz w:val="22"/>
                <w:szCs w:val="22"/>
              </w:rPr>
              <w:t>染邻近设施</w:t>
            </w:r>
          </w:p>
        </w:tc>
        <w:tc>
          <w:tcPr>
            <w:tcW w:w="1384" w:type="dxa"/>
            <w:noWrap w:val="0"/>
            <w:vAlign w:val="top"/>
          </w:tcPr>
          <w:p w14:paraId="4B7257B4">
            <w:pPr>
              <w:spacing w:before="110" w:line="186" w:lineRule="auto"/>
              <w:ind w:left="121"/>
              <w:rPr>
                <w:rFonts w:ascii="Cambria" w:hAnsi="Cambria" w:eastAsia="Cambria" w:cs="Cambria"/>
                <w:sz w:val="22"/>
                <w:szCs w:val="22"/>
              </w:rPr>
            </w:pPr>
            <w:r>
              <w:rPr>
                <w:rFonts w:ascii="Cambria" w:hAnsi="Cambria" w:eastAsia="Cambria" w:cs="Cambria"/>
                <w:spacing w:val="-7"/>
                <w:sz w:val="22"/>
                <w:szCs w:val="22"/>
              </w:rPr>
              <w:t>3</w:t>
            </w:r>
            <w:r>
              <w:rPr>
                <w:rFonts w:ascii="Cambria" w:hAnsi="Cambria" w:eastAsia="Cambria" w:cs="Cambria"/>
                <w:spacing w:val="-5"/>
                <w:sz w:val="22"/>
                <w:szCs w:val="22"/>
              </w:rPr>
              <w:t>00</w:t>
            </w:r>
          </w:p>
        </w:tc>
        <w:tc>
          <w:tcPr>
            <w:tcW w:w="1112" w:type="dxa"/>
            <w:noWrap w:val="0"/>
            <w:vAlign w:val="top"/>
          </w:tcPr>
          <w:p w14:paraId="138B3C52">
            <w:pPr>
              <w:spacing w:before="72" w:line="213" w:lineRule="auto"/>
              <w:ind w:left="120"/>
              <w:rPr>
                <w:rFonts w:ascii="宋体" w:hAnsi="宋体" w:eastAsia="宋体" w:cs="宋体"/>
                <w:sz w:val="22"/>
                <w:szCs w:val="22"/>
              </w:rPr>
            </w:pPr>
            <w:r>
              <w:rPr>
                <w:rFonts w:ascii="Cambria" w:hAnsi="Cambria" w:eastAsia="Cambria" w:cs="Cambria"/>
                <w:spacing w:val="-2"/>
                <w:sz w:val="22"/>
                <w:szCs w:val="22"/>
              </w:rPr>
              <w:t xml:space="preserve">2 </w:t>
            </w:r>
            <w:r>
              <w:rPr>
                <w:rFonts w:ascii="宋体" w:hAnsi="宋体" w:eastAsia="宋体" w:cs="宋体"/>
                <w:spacing w:val="-2"/>
                <w:sz w:val="22"/>
                <w:szCs w:val="22"/>
              </w:rPr>
              <w:t>分</w:t>
            </w:r>
            <w:r>
              <w:rPr>
                <w:rFonts w:ascii="Cambria" w:hAnsi="Cambria" w:eastAsia="Cambria" w:cs="Cambria"/>
                <w:spacing w:val="-1"/>
                <w:sz w:val="22"/>
                <w:szCs w:val="22"/>
              </w:rPr>
              <w:t>/</w:t>
            </w:r>
            <w:r>
              <w:rPr>
                <w:rFonts w:ascii="宋体" w:hAnsi="宋体" w:eastAsia="宋体" w:cs="宋体"/>
                <w:spacing w:val="-1"/>
                <w:sz w:val="22"/>
                <w:szCs w:val="22"/>
              </w:rPr>
              <w:t>次</w:t>
            </w:r>
          </w:p>
        </w:tc>
      </w:tr>
      <w:tr w14:paraId="43058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52" w:type="dxa"/>
            <w:noWrap w:val="0"/>
            <w:vAlign w:val="top"/>
          </w:tcPr>
          <w:p w14:paraId="6DB75480">
            <w:pPr>
              <w:spacing w:before="111" w:line="186" w:lineRule="auto"/>
              <w:ind w:left="120"/>
              <w:rPr>
                <w:rFonts w:ascii="Cambria" w:hAnsi="Cambria" w:eastAsia="Cambria" w:cs="Cambria"/>
                <w:sz w:val="22"/>
                <w:szCs w:val="22"/>
              </w:rPr>
            </w:pPr>
            <w:r>
              <w:rPr>
                <w:rFonts w:ascii="Cambria" w:hAnsi="Cambria" w:eastAsia="Cambria" w:cs="Cambria"/>
                <w:spacing w:val="-6"/>
                <w:sz w:val="22"/>
                <w:szCs w:val="22"/>
              </w:rPr>
              <w:t>2</w:t>
            </w:r>
            <w:r>
              <w:rPr>
                <w:rFonts w:ascii="Cambria" w:hAnsi="Cambria" w:eastAsia="Cambria" w:cs="Cambria"/>
                <w:spacing w:val="-3"/>
                <w:sz w:val="22"/>
                <w:szCs w:val="22"/>
              </w:rPr>
              <w:t>.22</w:t>
            </w:r>
          </w:p>
        </w:tc>
        <w:tc>
          <w:tcPr>
            <w:tcW w:w="4895" w:type="dxa"/>
            <w:noWrap w:val="0"/>
            <w:vAlign w:val="top"/>
          </w:tcPr>
          <w:p w14:paraId="1AE34335">
            <w:pPr>
              <w:spacing w:before="73" w:line="222" w:lineRule="auto"/>
              <w:ind w:left="114"/>
              <w:rPr>
                <w:rFonts w:ascii="宋体" w:hAnsi="宋体" w:eastAsia="宋体" w:cs="宋体"/>
                <w:sz w:val="22"/>
                <w:szCs w:val="22"/>
              </w:rPr>
            </w:pPr>
            <w:r>
              <w:rPr>
                <w:rFonts w:ascii="宋体" w:hAnsi="宋体" w:eastAsia="宋体" w:cs="宋体"/>
                <w:spacing w:val="-2"/>
                <w:sz w:val="22"/>
                <w:szCs w:val="22"/>
              </w:rPr>
              <w:t>油漆</w:t>
            </w:r>
            <w:r>
              <w:rPr>
                <w:rFonts w:ascii="宋体" w:hAnsi="宋体" w:eastAsia="宋体" w:cs="宋体"/>
                <w:spacing w:val="-1"/>
                <w:sz w:val="22"/>
                <w:szCs w:val="22"/>
              </w:rPr>
              <w:t>流挂、气泡、针孔</w:t>
            </w:r>
          </w:p>
        </w:tc>
        <w:tc>
          <w:tcPr>
            <w:tcW w:w="1384" w:type="dxa"/>
            <w:noWrap w:val="0"/>
            <w:vAlign w:val="top"/>
          </w:tcPr>
          <w:p w14:paraId="0B421357">
            <w:pPr>
              <w:spacing w:before="106" w:line="191" w:lineRule="auto"/>
              <w:ind w:left="122"/>
              <w:rPr>
                <w:rFonts w:ascii="Cambria" w:hAnsi="Cambria" w:eastAsia="Cambria" w:cs="Cambria"/>
                <w:sz w:val="22"/>
                <w:szCs w:val="22"/>
              </w:rPr>
            </w:pPr>
            <w:r>
              <w:rPr>
                <w:rFonts w:ascii="Cambria" w:hAnsi="Cambria" w:eastAsia="Cambria" w:cs="Cambria"/>
                <w:spacing w:val="-7"/>
                <w:sz w:val="22"/>
                <w:szCs w:val="22"/>
              </w:rPr>
              <w:t>5</w:t>
            </w:r>
            <w:r>
              <w:rPr>
                <w:rFonts w:ascii="Cambria" w:hAnsi="Cambria" w:eastAsia="Cambria" w:cs="Cambria"/>
                <w:spacing w:val="-5"/>
                <w:sz w:val="22"/>
                <w:szCs w:val="22"/>
              </w:rPr>
              <w:t>00</w:t>
            </w:r>
          </w:p>
        </w:tc>
        <w:tc>
          <w:tcPr>
            <w:tcW w:w="1112" w:type="dxa"/>
            <w:noWrap w:val="0"/>
            <w:vAlign w:val="top"/>
          </w:tcPr>
          <w:p w14:paraId="393B4A6B">
            <w:pPr>
              <w:spacing w:before="72" w:line="213" w:lineRule="auto"/>
              <w:ind w:left="120"/>
              <w:rPr>
                <w:rFonts w:ascii="宋体" w:hAnsi="宋体" w:eastAsia="宋体" w:cs="宋体"/>
                <w:sz w:val="22"/>
                <w:szCs w:val="22"/>
              </w:rPr>
            </w:pPr>
            <w:r>
              <w:rPr>
                <w:rFonts w:ascii="Cambria" w:hAnsi="Cambria" w:eastAsia="Cambria" w:cs="Cambria"/>
                <w:spacing w:val="-2"/>
                <w:sz w:val="22"/>
                <w:szCs w:val="22"/>
              </w:rPr>
              <w:t xml:space="preserve">2 </w:t>
            </w:r>
            <w:r>
              <w:rPr>
                <w:rFonts w:ascii="宋体" w:hAnsi="宋体" w:eastAsia="宋体" w:cs="宋体"/>
                <w:spacing w:val="-2"/>
                <w:sz w:val="22"/>
                <w:szCs w:val="22"/>
              </w:rPr>
              <w:t>分</w:t>
            </w:r>
            <w:r>
              <w:rPr>
                <w:rFonts w:ascii="Cambria" w:hAnsi="Cambria" w:eastAsia="Cambria" w:cs="Cambria"/>
                <w:spacing w:val="-1"/>
                <w:sz w:val="22"/>
                <w:szCs w:val="22"/>
              </w:rPr>
              <w:t>/</w:t>
            </w:r>
            <w:r>
              <w:rPr>
                <w:rFonts w:ascii="宋体" w:hAnsi="宋体" w:eastAsia="宋体" w:cs="宋体"/>
                <w:spacing w:val="-1"/>
                <w:sz w:val="22"/>
                <w:szCs w:val="22"/>
              </w:rPr>
              <w:t>次</w:t>
            </w:r>
          </w:p>
        </w:tc>
      </w:tr>
      <w:tr w14:paraId="707A3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52" w:type="dxa"/>
            <w:noWrap w:val="0"/>
            <w:vAlign w:val="top"/>
          </w:tcPr>
          <w:p w14:paraId="5E5D6318">
            <w:pPr>
              <w:spacing w:before="113" w:line="188" w:lineRule="auto"/>
              <w:ind w:left="120"/>
              <w:rPr>
                <w:rFonts w:ascii="Cambria" w:hAnsi="Cambria" w:eastAsia="Cambria" w:cs="Cambria"/>
                <w:sz w:val="22"/>
                <w:szCs w:val="22"/>
              </w:rPr>
            </w:pPr>
            <w:r>
              <w:rPr>
                <w:rFonts w:ascii="Cambria" w:hAnsi="Cambria" w:eastAsia="Cambria" w:cs="Cambria"/>
                <w:spacing w:val="-6"/>
                <w:sz w:val="22"/>
                <w:szCs w:val="22"/>
              </w:rPr>
              <w:t>2</w:t>
            </w:r>
            <w:r>
              <w:rPr>
                <w:rFonts w:ascii="Cambria" w:hAnsi="Cambria" w:eastAsia="Cambria" w:cs="Cambria"/>
                <w:spacing w:val="-3"/>
                <w:sz w:val="22"/>
                <w:szCs w:val="22"/>
              </w:rPr>
              <w:t>.23</w:t>
            </w:r>
          </w:p>
        </w:tc>
        <w:tc>
          <w:tcPr>
            <w:tcW w:w="4895" w:type="dxa"/>
            <w:noWrap w:val="0"/>
            <w:vAlign w:val="top"/>
          </w:tcPr>
          <w:p w14:paraId="02D4FE66">
            <w:pPr>
              <w:spacing w:before="75" w:line="220" w:lineRule="auto"/>
              <w:ind w:left="114"/>
              <w:rPr>
                <w:rFonts w:ascii="宋体" w:hAnsi="宋体" w:eastAsia="宋体" w:cs="宋体"/>
                <w:sz w:val="22"/>
                <w:szCs w:val="22"/>
              </w:rPr>
            </w:pPr>
            <w:r>
              <w:rPr>
                <w:rFonts w:ascii="宋体" w:hAnsi="宋体" w:eastAsia="宋体" w:cs="宋体"/>
                <w:spacing w:val="-4"/>
                <w:sz w:val="22"/>
                <w:szCs w:val="22"/>
              </w:rPr>
              <w:t>浪费</w:t>
            </w:r>
            <w:r>
              <w:rPr>
                <w:rFonts w:ascii="宋体" w:hAnsi="宋体" w:eastAsia="宋体" w:cs="宋体"/>
                <w:spacing w:val="-2"/>
                <w:sz w:val="22"/>
                <w:szCs w:val="22"/>
              </w:rPr>
              <w:t>油漆</w:t>
            </w:r>
          </w:p>
        </w:tc>
        <w:tc>
          <w:tcPr>
            <w:tcW w:w="1384" w:type="dxa"/>
            <w:noWrap w:val="0"/>
            <w:vAlign w:val="top"/>
          </w:tcPr>
          <w:p w14:paraId="0D7214BB">
            <w:pPr>
              <w:spacing w:before="108" w:line="191" w:lineRule="auto"/>
              <w:ind w:left="122"/>
              <w:rPr>
                <w:rFonts w:ascii="Cambria" w:hAnsi="Cambria" w:eastAsia="Cambria" w:cs="Cambria"/>
                <w:sz w:val="22"/>
                <w:szCs w:val="22"/>
              </w:rPr>
            </w:pPr>
            <w:r>
              <w:rPr>
                <w:rFonts w:ascii="Cambria" w:hAnsi="Cambria" w:eastAsia="Cambria" w:cs="Cambria"/>
                <w:spacing w:val="-7"/>
                <w:sz w:val="22"/>
                <w:szCs w:val="22"/>
              </w:rPr>
              <w:t>5</w:t>
            </w:r>
            <w:r>
              <w:rPr>
                <w:rFonts w:ascii="Cambria" w:hAnsi="Cambria" w:eastAsia="Cambria" w:cs="Cambria"/>
                <w:spacing w:val="-5"/>
                <w:sz w:val="22"/>
                <w:szCs w:val="22"/>
              </w:rPr>
              <w:t>00</w:t>
            </w:r>
          </w:p>
        </w:tc>
        <w:tc>
          <w:tcPr>
            <w:tcW w:w="1112" w:type="dxa"/>
            <w:noWrap w:val="0"/>
            <w:vAlign w:val="top"/>
          </w:tcPr>
          <w:p w14:paraId="5DC57436">
            <w:pPr>
              <w:spacing w:before="75" w:line="211" w:lineRule="auto"/>
              <w:ind w:left="120"/>
              <w:rPr>
                <w:rFonts w:ascii="宋体" w:hAnsi="宋体" w:eastAsia="宋体" w:cs="宋体"/>
                <w:sz w:val="22"/>
                <w:szCs w:val="22"/>
              </w:rPr>
            </w:pPr>
            <w:r>
              <w:rPr>
                <w:rFonts w:ascii="Cambria" w:hAnsi="Cambria" w:eastAsia="Cambria" w:cs="Cambria"/>
                <w:spacing w:val="-2"/>
                <w:sz w:val="22"/>
                <w:szCs w:val="22"/>
              </w:rPr>
              <w:t xml:space="preserve">2 </w:t>
            </w:r>
            <w:r>
              <w:rPr>
                <w:rFonts w:ascii="宋体" w:hAnsi="宋体" w:eastAsia="宋体" w:cs="宋体"/>
                <w:spacing w:val="-2"/>
                <w:sz w:val="22"/>
                <w:szCs w:val="22"/>
              </w:rPr>
              <w:t>分</w:t>
            </w:r>
            <w:r>
              <w:rPr>
                <w:rFonts w:ascii="Cambria" w:hAnsi="Cambria" w:eastAsia="Cambria" w:cs="Cambria"/>
                <w:spacing w:val="-1"/>
                <w:sz w:val="22"/>
                <w:szCs w:val="22"/>
              </w:rPr>
              <w:t>/</w:t>
            </w:r>
            <w:r>
              <w:rPr>
                <w:rFonts w:ascii="宋体" w:hAnsi="宋体" w:eastAsia="宋体" w:cs="宋体"/>
                <w:spacing w:val="-1"/>
                <w:sz w:val="22"/>
                <w:szCs w:val="22"/>
              </w:rPr>
              <w:t>次</w:t>
            </w:r>
          </w:p>
        </w:tc>
      </w:tr>
      <w:tr w14:paraId="1EA06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52" w:type="dxa"/>
            <w:noWrap w:val="0"/>
            <w:vAlign w:val="top"/>
          </w:tcPr>
          <w:p w14:paraId="5DF16303">
            <w:pPr>
              <w:spacing w:before="111" w:line="186" w:lineRule="auto"/>
              <w:ind w:left="120"/>
              <w:rPr>
                <w:rFonts w:ascii="Cambria" w:hAnsi="Cambria" w:eastAsia="Cambria" w:cs="Cambria"/>
                <w:sz w:val="22"/>
                <w:szCs w:val="22"/>
              </w:rPr>
            </w:pPr>
            <w:r>
              <w:rPr>
                <w:rFonts w:ascii="Cambria" w:hAnsi="Cambria" w:eastAsia="Cambria" w:cs="Cambria"/>
                <w:spacing w:val="-6"/>
                <w:sz w:val="22"/>
                <w:szCs w:val="22"/>
              </w:rPr>
              <w:t>2</w:t>
            </w:r>
            <w:r>
              <w:rPr>
                <w:rFonts w:ascii="Cambria" w:hAnsi="Cambria" w:eastAsia="Cambria" w:cs="Cambria"/>
                <w:spacing w:val="-3"/>
                <w:sz w:val="22"/>
                <w:szCs w:val="22"/>
              </w:rPr>
              <w:t>.24</w:t>
            </w:r>
          </w:p>
        </w:tc>
        <w:tc>
          <w:tcPr>
            <w:tcW w:w="4895" w:type="dxa"/>
            <w:noWrap w:val="0"/>
            <w:vAlign w:val="top"/>
          </w:tcPr>
          <w:p w14:paraId="49983EE3">
            <w:pPr>
              <w:spacing w:before="72" w:line="220" w:lineRule="auto"/>
              <w:ind w:left="114"/>
              <w:rPr>
                <w:rFonts w:ascii="宋体" w:hAnsi="宋体" w:eastAsia="宋体" w:cs="宋体"/>
                <w:sz w:val="22"/>
                <w:szCs w:val="22"/>
              </w:rPr>
            </w:pPr>
            <w:r>
              <w:rPr>
                <w:rFonts w:ascii="宋体" w:hAnsi="宋体" w:eastAsia="宋体" w:cs="宋体"/>
                <w:spacing w:val="-2"/>
                <w:sz w:val="22"/>
                <w:szCs w:val="22"/>
              </w:rPr>
              <w:t>涂层厚度</w:t>
            </w:r>
            <w:r>
              <w:rPr>
                <w:rFonts w:ascii="宋体" w:hAnsi="宋体" w:eastAsia="宋体" w:cs="宋体"/>
                <w:spacing w:val="-1"/>
                <w:sz w:val="22"/>
                <w:szCs w:val="22"/>
              </w:rPr>
              <w:t>不够</w:t>
            </w:r>
          </w:p>
        </w:tc>
        <w:tc>
          <w:tcPr>
            <w:tcW w:w="1384" w:type="dxa"/>
            <w:noWrap w:val="0"/>
            <w:vAlign w:val="top"/>
          </w:tcPr>
          <w:p w14:paraId="086101BB">
            <w:pPr>
              <w:spacing w:before="105" w:line="191" w:lineRule="auto"/>
              <w:ind w:left="122"/>
              <w:rPr>
                <w:rFonts w:ascii="Cambria" w:hAnsi="Cambria" w:eastAsia="Cambria" w:cs="Cambria"/>
                <w:sz w:val="22"/>
                <w:szCs w:val="22"/>
              </w:rPr>
            </w:pPr>
            <w:r>
              <w:rPr>
                <w:rFonts w:ascii="Cambria" w:hAnsi="Cambria" w:eastAsia="Cambria" w:cs="Cambria"/>
                <w:spacing w:val="-7"/>
                <w:sz w:val="22"/>
                <w:szCs w:val="22"/>
              </w:rPr>
              <w:t>5</w:t>
            </w:r>
            <w:r>
              <w:rPr>
                <w:rFonts w:ascii="Cambria" w:hAnsi="Cambria" w:eastAsia="Cambria" w:cs="Cambria"/>
                <w:spacing w:val="-5"/>
                <w:sz w:val="22"/>
                <w:szCs w:val="22"/>
              </w:rPr>
              <w:t>00</w:t>
            </w:r>
          </w:p>
        </w:tc>
        <w:tc>
          <w:tcPr>
            <w:tcW w:w="1112" w:type="dxa"/>
            <w:noWrap w:val="0"/>
            <w:vAlign w:val="top"/>
          </w:tcPr>
          <w:p w14:paraId="07EBB8EE">
            <w:pPr>
              <w:spacing w:before="72" w:line="213" w:lineRule="auto"/>
              <w:ind w:left="120"/>
              <w:rPr>
                <w:rFonts w:ascii="宋体" w:hAnsi="宋体" w:eastAsia="宋体" w:cs="宋体"/>
                <w:sz w:val="22"/>
                <w:szCs w:val="22"/>
              </w:rPr>
            </w:pPr>
            <w:r>
              <w:rPr>
                <w:rFonts w:ascii="Cambria" w:hAnsi="Cambria" w:eastAsia="Cambria" w:cs="Cambria"/>
                <w:spacing w:val="-2"/>
                <w:sz w:val="22"/>
                <w:szCs w:val="22"/>
              </w:rPr>
              <w:t xml:space="preserve">2 </w:t>
            </w:r>
            <w:r>
              <w:rPr>
                <w:rFonts w:ascii="宋体" w:hAnsi="宋体" w:eastAsia="宋体" w:cs="宋体"/>
                <w:spacing w:val="-2"/>
                <w:sz w:val="22"/>
                <w:szCs w:val="22"/>
              </w:rPr>
              <w:t>分</w:t>
            </w:r>
            <w:r>
              <w:rPr>
                <w:rFonts w:ascii="Cambria" w:hAnsi="Cambria" w:eastAsia="Cambria" w:cs="Cambria"/>
                <w:spacing w:val="-1"/>
                <w:sz w:val="22"/>
                <w:szCs w:val="22"/>
              </w:rPr>
              <w:t>/</w:t>
            </w:r>
            <w:r>
              <w:rPr>
                <w:rFonts w:ascii="宋体" w:hAnsi="宋体" w:eastAsia="宋体" w:cs="宋体"/>
                <w:spacing w:val="-1"/>
                <w:sz w:val="22"/>
                <w:szCs w:val="22"/>
              </w:rPr>
              <w:t>次</w:t>
            </w:r>
          </w:p>
        </w:tc>
      </w:tr>
      <w:tr w14:paraId="081B8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52" w:type="dxa"/>
            <w:noWrap w:val="0"/>
            <w:vAlign w:val="top"/>
          </w:tcPr>
          <w:p w14:paraId="733D23D2">
            <w:pPr>
              <w:spacing w:before="110" w:line="186" w:lineRule="auto"/>
              <w:ind w:left="122"/>
              <w:rPr>
                <w:rFonts w:ascii="Cambria" w:hAnsi="Cambria" w:eastAsia="Cambria" w:cs="Cambria"/>
                <w:sz w:val="22"/>
                <w:szCs w:val="22"/>
              </w:rPr>
            </w:pPr>
            <w:r>
              <w:rPr>
                <w:rFonts w:ascii="Cambria" w:hAnsi="Cambria" w:eastAsia="Cambria" w:cs="Cambria"/>
                <w:sz w:val="22"/>
                <w:szCs w:val="22"/>
              </w:rPr>
              <w:t>3</w:t>
            </w:r>
          </w:p>
        </w:tc>
        <w:tc>
          <w:tcPr>
            <w:tcW w:w="4895" w:type="dxa"/>
            <w:noWrap w:val="0"/>
            <w:vAlign w:val="top"/>
          </w:tcPr>
          <w:p w14:paraId="2A0BA684">
            <w:pPr>
              <w:spacing w:before="72" w:line="224" w:lineRule="auto"/>
              <w:ind w:left="113"/>
              <w:rPr>
                <w:rFonts w:ascii="宋体" w:hAnsi="宋体" w:eastAsia="宋体" w:cs="宋体"/>
                <w:sz w:val="22"/>
                <w:szCs w:val="22"/>
              </w:rPr>
            </w:pPr>
            <w:r>
              <w:rPr>
                <w:rFonts w:ascii="宋体" w:hAnsi="宋体" w:eastAsia="宋体" w:cs="宋体"/>
                <w:spacing w:val="-5"/>
                <w:sz w:val="22"/>
                <w:szCs w:val="22"/>
              </w:rPr>
              <w:t>绝</w:t>
            </w:r>
            <w:r>
              <w:rPr>
                <w:rFonts w:ascii="宋体" w:hAnsi="宋体" w:eastAsia="宋体" w:cs="宋体"/>
                <w:spacing w:val="-4"/>
                <w:sz w:val="22"/>
                <w:szCs w:val="22"/>
              </w:rPr>
              <w:t>热</w:t>
            </w:r>
          </w:p>
        </w:tc>
        <w:tc>
          <w:tcPr>
            <w:tcW w:w="1384" w:type="dxa"/>
            <w:noWrap w:val="0"/>
            <w:vAlign w:val="top"/>
          </w:tcPr>
          <w:p w14:paraId="5EB7092C">
            <w:pPr>
              <w:rPr>
                <w:rFonts w:ascii="Arial"/>
                <w:sz w:val="21"/>
              </w:rPr>
            </w:pPr>
          </w:p>
        </w:tc>
        <w:tc>
          <w:tcPr>
            <w:tcW w:w="1112" w:type="dxa"/>
            <w:noWrap w:val="0"/>
            <w:vAlign w:val="top"/>
          </w:tcPr>
          <w:p w14:paraId="31495470">
            <w:pPr>
              <w:rPr>
                <w:rFonts w:ascii="Arial"/>
                <w:sz w:val="21"/>
              </w:rPr>
            </w:pPr>
          </w:p>
        </w:tc>
      </w:tr>
      <w:tr w14:paraId="1070C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52" w:type="dxa"/>
            <w:noWrap w:val="0"/>
            <w:vAlign w:val="top"/>
          </w:tcPr>
          <w:p w14:paraId="4F9EFF07">
            <w:pPr>
              <w:spacing w:before="110" w:line="186" w:lineRule="auto"/>
              <w:ind w:left="122"/>
              <w:rPr>
                <w:rFonts w:ascii="Cambria" w:hAnsi="Cambria" w:eastAsia="Cambria" w:cs="Cambria"/>
                <w:sz w:val="22"/>
                <w:szCs w:val="22"/>
              </w:rPr>
            </w:pPr>
            <w:r>
              <w:rPr>
                <w:rFonts w:ascii="Cambria" w:hAnsi="Cambria" w:eastAsia="Cambria" w:cs="Cambria"/>
                <w:spacing w:val="-14"/>
                <w:sz w:val="22"/>
                <w:szCs w:val="22"/>
              </w:rPr>
              <w:t>3</w:t>
            </w:r>
            <w:r>
              <w:rPr>
                <w:rFonts w:ascii="Cambria" w:hAnsi="Cambria" w:eastAsia="Cambria" w:cs="Cambria"/>
                <w:spacing w:val="-11"/>
                <w:sz w:val="22"/>
                <w:szCs w:val="22"/>
              </w:rPr>
              <w:t>. 1</w:t>
            </w:r>
          </w:p>
        </w:tc>
        <w:tc>
          <w:tcPr>
            <w:tcW w:w="4895" w:type="dxa"/>
            <w:noWrap w:val="0"/>
            <w:vAlign w:val="top"/>
          </w:tcPr>
          <w:p w14:paraId="65390DEC">
            <w:pPr>
              <w:spacing w:before="72" w:line="219" w:lineRule="auto"/>
              <w:ind w:left="113"/>
              <w:rPr>
                <w:rFonts w:ascii="宋体" w:hAnsi="宋体" w:eastAsia="宋体" w:cs="宋体"/>
                <w:sz w:val="22"/>
                <w:szCs w:val="22"/>
              </w:rPr>
            </w:pPr>
            <w:r>
              <w:rPr>
                <w:rFonts w:ascii="宋体" w:hAnsi="宋体" w:eastAsia="宋体" w:cs="宋体"/>
                <w:spacing w:val="-2"/>
                <w:sz w:val="22"/>
                <w:szCs w:val="22"/>
              </w:rPr>
              <w:t>绝</w:t>
            </w:r>
            <w:r>
              <w:rPr>
                <w:rFonts w:ascii="宋体" w:hAnsi="宋体" w:eastAsia="宋体" w:cs="宋体"/>
                <w:spacing w:val="-1"/>
                <w:sz w:val="22"/>
                <w:szCs w:val="22"/>
              </w:rPr>
              <w:t>热材料淋雨受潮</w:t>
            </w:r>
          </w:p>
        </w:tc>
        <w:tc>
          <w:tcPr>
            <w:tcW w:w="1384" w:type="dxa"/>
            <w:noWrap w:val="0"/>
            <w:vAlign w:val="top"/>
          </w:tcPr>
          <w:p w14:paraId="6FDFBBCE">
            <w:pPr>
              <w:spacing w:before="105" w:line="191" w:lineRule="auto"/>
              <w:ind w:left="122"/>
              <w:rPr>
                <w:rFonts w:ascii="Cambria" w:hAnsi="Cambria" w:eastAsia="Cambria" w:cs="Cambria"/>
                <w:sz w:val="22"/>
                <w:szCs w:val="22"/>
              </w:rPr>
            </w:pPr>
            <w:r>
              <w:rPr>
                <w:rFonts w:ascii="Cambria" w:hAnsi="Cambria" w:eastAsia="Cambria" w:cs="Cambria"/>
                <w:spacing w:val="-7"/>
                <w:sz w:val="22"/>
                <w:szCs w:val="22"/>
              </w:rPr>
              <w:t>5</w:t>
            </w:r>
            <w:r>
              <w:rPr>
                <w:rFonts w:ascii="Cambria" w:hAnsi="Cambria" w:eastAsia="Cambria" w:cs="Cambria"/>
                <w:spacing w:val="-5"/>
                <w:sz w:val="22"/>
                <w:szCs w:val="22"/>
              </w:rPr>
              <w:t>00</w:t>
            </w:r>
          </w:p>
        </w:tc>
        <w:tc>
          <w:tcPr>
            <w:tcW w:w="1112" w:type="dxa"/>
            <w:noWrap w:val="0"/>
            <w:vAlign w:val="top"/>
          </w:tcPr>
          <w:p w14:paraId="0F1C0394">
            <w:pPr>
              <w:spacing w:before="72" w:line="213" w:lineRule="auto"/>
              <w:ind w:left="120"/>
              <w:rPr>
                <w:rFonts w:ascii="宋体" w:hAnsi="宋体" w:eastAsia="宋体" w:cs="宋体"/>
                <w:sz w:val="22"/>
                <w:szCs w:val="22"/>
              </w:rPr>
            </w:pPr>
            <w:r>
              <w:rPr>
                <w:rFonts w:ascii="Cambria" w:hAnsi="Cambria" w:eastAsia="Cambria" w:cs="Cambria"/>
                <w:spacing w:val="-2"/>
                <w:sz w:val="22"/>
                <w:szCs w:val="22"/>
              </w:rPr>
              <w:t xml:space="preserve">2 </w:t>
            </w:r>
            <w:r>
              <w:rPr>
                <w:rFonts w:ascii="宋体" w:hAnsi="宋体" w:eastAsia="宋体" w:cs="宋体"/>
                <w:spacing w:val="-2"/>
                <w:sz w:val="22"/>
                <w:szCs w:val="22"/>
              </w:rPr>
              <w:t>分</w:t>
            </w:r>
            <w:r>
              <w:rPr>
                <w:rFonts w:ascii="Cambria" w:hAnsi="Cambria" w:eastAsia="Cambria" w:cs="Cambria"/>
                <w:spacing w:val="-1"/>
                <w:sz w:val="22"/>
                <w:szCs w:val="22"/>
              </w:rPr>
              <w:t>/</w:t>
            </w:r>
            <w:r>
              <w:rPr>
                <w:rFonts w:ascii="宋体" w:hAnsi="宋体" w:eastAsia="宋体" w:cs="宋体"/>
                <w:spacing w:val="-1"/>
                <w:sz w:val="22"/>
                <w:szCs w:val="22"/>
              </w:rPr>
              <w:t>次</w:t>
            </w:r>
          </w:p>
        </w:tc>
      </w:tr>
    </w:tbl>
    <w:p w14:paraId="3234C1C4">
      <w:pPr>
        <w:spacing w:line="560" w:lineRule="exact"/>
        <w:ind w:firstLine="480" w:firstLineChars="200"/>
        <w:rPr>
          <w:rFonts w:hint="default" w:ascii="微软雅黑" w:hAnsi="微软雅黑" w:eastAsia="微软雅黑" w:cs="Arial"/>
          <w:lang w:val="en-US" w:eastAsia="zh-CN"/>
        </w:rPr>
      </w:pPr>
    </w:p>
    <w:tbl>
      <w:tblPr>
        <w:tblStyle w:val="21"/>
        <w:tblW w:w="8640" w:type="dxa"/>
        <w:tblInd w:w="5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0"/>
        <w:gridCol w:w="4890"/>
        <w:gridCol w:w="1395"/>
        <w:gridCol w:w="1095"/>
      </w:tblGrid>
      <w:tr w14:paraId="4CED8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260" w:type="dxa"/>
            <w:tcBorders>
              <w:top w:val="nil"/>
            </w:tcBorders>
            <w:noWrap w:val="0"/>
            <w:vAlign w:val="top"/>
          </w:tcPr>
          <w:p w14:paraId="041449F9">
            <w:pPr>
              <w:spacing w:before="118" w:line="186" w:lineRule="auto"/>
              <w:ind w:left="122"/>
              <w:rPr>
                <w:rFonts w:ascii="Cambria" w:hAnsi="Cambria" w:eastAsia="Cambria" w:cs="Cambria"/>
                <w:sz w:val="22"/>
                <w:szCs w:val="22"/>
              </w:rPr>
            </w:pPr>
            <w:r>
              <w:rPr>
                <w:rFonts w:ascii="Cambria" w:hAnsi="Cambria" w:eastAsia="Cambria" w:cs="Cambria"/>
                <w:spacing w:val="-1"/>
                <w:sz w:val="22"/>
                <w:szCs w:val="22"/>
              </w:rPr>
              <w:t>3.2</w:t>
            </w:r>
          </w:p>
        </w:tc>
        <w:tc>
          <w:tcPr>
            <w:tcW w:w="4890" w:type="dxa"/>
            <w:tcBorders>
              <w:top w:val="nil"/>
            </w:tcBorders>
            <w:noWrap w:val="0"/>
            <w:vAlign w:val="top"/>
          </w:tcPr>
          <w:p w14:paraId="5F182C30">
            <w:pPr>
              <w:spacing w:before="80" w:line="220" w:lineRule="auto"/>
              <w:ind w:left="113"/>
              <w:rPr>
                <w:rFonts w:ascii="宋体" w:hAnsi="宋体" w:eastAsia="宋体" w:cs="宋体"/>
                <w:sz w:val="22"/>
                <w:szCs w:val="22"/>
              </w:rPr>
            </w:pPr>
            <w:r>
              <w:rPr>
                <w:rFonts w:ascii="宋体" w:hAnsi="宋体" w:eastAsia="宋体" w:cs="宋体"/>
                <w:spacing w:val="-2"/>
                <w:sz w:val="22"/>
                <w:szCs w:val="22"/>
              </w:rPr>
              <w:t>绝</w:t>
            </w:r>
            <w:r>
              <w:rPr>
                <w:rFonts w:ascii="宋体" w:hAnsi="宋体" w:eastAsia="宋体" w:cs="宋体"/>
                <w:spacing w:val="-1"/>
                <w:sz w:val="22"/>
                <w:szCs w:val="22"/>
              </w:rPr>
              <w:t>热材料使用错误</w:t>
            </w:r>
          </w:p>
        </w:tc>
        <w:tc>
          <w:tcPr>
            <w:tcW w:w="1395" w:type="dxa"/>
            <w:tcBorders>
              <w:top w:val="nil"/>
            </w:tcBorders>
            <w:noWrap w:val="0"/>
            <w:vAlign w:val="top"/>
          </w:tcPr>
          <w:p w14:paraId="23F1A980">
            <w:pPr>
              <w:spacing w:before="113" w:line="191" w:lineRule="auto"/>
              <w:ind w:left="122"/>
              <w:rPr>
                <w:rFonts w:ascii="Cambria" w:hAnsi="Cambria" w:eastAsia="Cambria" w:cs="Cambria"/>
                <w:sz w:val="22"/>
                <w:szCs w:val="22"/>
              </w:rPr>
            </w:pPr>
            <w:r>
              <w:rPr>
                <w:rFonts w:ascii="Cambria" w:hAnsi="Cambria" w:eastAsia="Cambria" w:cs="Cambria"/>
                <w:spacing w:val="-7"/>
                <w:sz w:val="22"/>
                <w:szCs w:val="22"/>
              </w:rPr>
              <w:t>5</w:t>
            </w:r>
            <w:r>
              <w:rPr>
                <w:rFonts w:ascii="Cambria" w:hAnsi="Cambria" w:eastAsia="Cambria" w:cs="Cambria"/>
                <w:spacing w:val="-5"/>
                <w:sz w:val="22"/>
                <w:szCs w:val="22"/>
              </w:rPr>
              <w:t>00</w:t>
            </w:r>
          </w:p>
        </w:tc>
        <w:tc>
          <w:tcPr>
            <w:tcW w:w="1095" w:type="dxa"/>
            <w:tcBorders>
              <w:top w:val="nil"/>
            </w:tcBorders>
            <w:noWrap w:val="0"/>
            <w:vAlign w:val="top"/>
          </w:tcPr>
          <w:p w14:paraId="74FF5EA3">
            <w:pPr>
              <w:spacing w:before="79" w:line="211" w:lineRule="auto"/>
              <w:ind w:left="120"/>
              <w:rPr>
                <w:rFonts w:ascii="宋体" w:hAnsi="宋体" w:eastAsia="宋体" w:cs="宋体"/>
                <w:sz w:val="22"/>
                <w:szCs w:val="22"/>
              </w:rPr>
            </w:pPr>
            <w:r>
              <w:rPr>
                <w:rFonts w:ascii="Cambria" w:hAnsi="Cambria" w:eastAsia="Cambria" w:cs="Cambria"/>
                <w:spacing w:val="-2"/>
                <w:sz w:val="22"/>
                <w:szCs w:val="22"/>
              </w:rPr>
              <w:t xml:space="preserve">2 </w:t>
            </w:r>
            <w:r>
              <w:rPr>
                <w:rFonts w:ascii="宋体" w:hAnsi="宋体" w:eastAsia="宋体" w:cs="宋体"/>
                <w:spacing w:val="-2"/>
                <w:sz w:val="22"/>
                <w:szCs w:val="22"/>
              </w:rPr>
              <w:t>分</w:t>
            </w:r>
            <w:r>
              <w:rPr>
                <w:rFonts w:ascii="Cambria" w:hAnsi="Cambria" w:eastAsia="Cambria" w:cs="Cambria"/>
                <w:spacing w:val="-1"/>
                <w:sz w:val="22"/>
                <w:szCs w:val="22"/>
              </w:rPr>
              <w:t>/</w:t>
            </w:r>
            <w:r>
              <w:rPr>
                <w:rFonts w:ascii="宋体" w:hAnsi="宋体" w:eastAsia="宋体" w:cs="宋体"/>
                <w:spacing w:val="-1"/>
                <w:sz w:val="22"/>
                <w:szCs w:val="22"/>
              </w:rPr>
              <w:t>次</w:t>
            </w:r>
          </w:p>
        </w:tc>
      </w:tr>
      <w:tr w14:paraId="037F5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260" w:type="dxa"/>
            <w:noWrap w:val="0"/>
            <w:vAlign w:val="top"/>
          </w:tcPr>
          <w:p w14:paraId="67CB97A4">
            <w:pPr>
              <w:spacing w:before="106" w:line="186" w:lineRule="auto"/>
              <w:ind w:left="122"/>
              <w:rPr>
                <w:rFonts w:ascii="Cambria" w:hAnsi="Cambria" w:eastAsia="Cambria" w:cs="Cambria"/>
                <w:sz w:val="22"/>
                <w:szCs w:val="22"/>
              </w:rPr>
            </w:pPr>
            <w:r>
              <w:rPr>
                <w:rFonts w:ascii="Cambria" w:hAnsi="Cambria" w:eastAsia="Cambria" w:cs="Cambria"/>
                <w:spacing w:val="-1"/>
                <w:sz w:val="22"/>
                <w:szCs w:val="22"/>
              </w:rPr>
              <w:t>3.</w:t>
            </w:r>
            <w:r>
              <w:rPr>
                <w:rFonts w:ascii="Cambria" w:hAnsi="Cambria" w:eastAsia="Cambria" w:cs="Cambria"/>
                <w:sz w:val="22"/>
                <w:szCs w:val="22"/>
              </w:rPr>
              <w:t>3</w:t>
            </w:r>
          </w:p>
        </w:tc>
        <w:tc>
          <w:tcPr>
            <w:tcW w:w="4890" w:type="dxa"/>
            <w:noWrap w:val="0"/>
            <w:vAlign w:val="top"/>
          </w:tcPr>
          <w:p w14:paraId="073EFCE0">
            <w:pPr>
              <w:spacing w:before="68" w:line="220" w:lineRule="auto"/>
              <w:ind w:left="112"/>
              <w:rPr>
                <w:rFonts w:ascii="宋体" w:hAnsi="宋体" w:eastAsia="宋体" w:cs="宋体"/>
                <w:sz w:val="22"/>
                <w:szCs w:val="22"/>
              </w:rPr>
            </w:pPr>
            <w:r>
              <w:rPr>
                <w:rFonts w:ascii="宋体" w:hAnsi="宋体" w:eastAsia="宋体" w:cs="宋体"/>
                <w:spacing w:val="-1"/>
                <w:sz w:val="22"/>
                <w:szCs w:val="22"/>
              </w:rPr>
              <w:t>保温层保冷层拼缝</w:t>
            </w:r>
            <w:r>
              <w:rPr>
                <w:rFonts w:ascii="宋体" w:hAnsi="宋体" w:eastAsia="宋体" w:cs="宋体"/>
                <w:sz w:val="22"/>
                <w:szCs w:val="22"/>
              </w:rPr>
              <w:t>间隙大</w:t>
            </w:r>
          </w:p>
        </w:tc>
        <w:tc>
          <w:tcPr>
            <w:tcW w:w="1395" w:type="dxa"/>
            <w:noWrap w:val="0"/>
            <w:vAlign w:val="top"/>
          </w:tcPr>
          <w:p w14:paraId="172408FC">
            <w:pPr>
              <w:spacing w:before="106" w:line="186" w:lineRule="auto"/>
              <w:ind w:left="121"/>
              <w:rPr>
                <w:rFonts w:ascii="Cambria" w:hAnsi="Cambria" w:eastAsia="Cambria" w:cs="Cambria"/>
                <w:sz w:val="22"/>
                <w:szCs w:val="22"/>
              </w:rPr>
            </w:pPr>
            <w:r>
              <w:rPr>
                <w:rFonts w:ascii="Cambria" w:hAnsi="Cambria" w:eastAsia="Cambria" w:cs="Cambria"/>
                <w:spacing w:val="-7"/>
                <w:sz w:val="22"/>
                <w:szCs w:val="22"/>
              </w:rPr>
              <w:t>3</w:t>
            </w:r>
            <w:r>
              <w:rPr>
                <w:rFonts w:ascii="Cambria" w:hAnsi="Cambria" w:eastAsia="Cambria" w:cs="Cambria"/>
                <w:spacing w:val="-5"/>
                <w:sz w:val="22"/>
                <w:szCs w:val="22"/>
              </w:rPr>
              <w:t>00</w:t>
            </w:r>
          </w:p>
        </w:tc>
        <w:tc>
          <w:tcPr>
            <w:tcW w:w="1095" w:type="dxa"/>
            <w:noWrap w:val="0"/>
            <w:vAlign w:val="top"/>
          </w:tcPr>
          <w:p w14:paraId="1E14AF16">
            <w:pPr>
              <w:spacing w:before="68" w:line="213" w:lineRule="auto"/>
              <w:ind w:left="120"/>
              <w:rPr>
                <w:rFonts w:ascii="宋体" w:hAnsi="宋体" w:eastAsia="宋体" w:cs="宋体"/>
                <w:sz w:val="22"/>
                <w:szCs w:val="22"/>
              </w:rPr>
            </w:pPr>
            <w:r>
              <w:rPr>
                <w:rFonts w:ascii="Cambria" w:hAnsi="Cambria" w:eastAsia="Cambria" w:cs="Cambria"/>
                <w:spacing w:val="-2"/>
                <w:sz w:val="22"/>
                <w:szCs w:val="22"/>
              </w:rPr>
              <w:t xml:space="preserve">2 </w:t>
            </w:r>
            <w:r>
              <w:rPr>
                <w:rFonts w:ascii="宋体" w:hAnsi="宋体" w:eastAsia="宋体" w:cs="宋体"/>
                <w:spacing w:val="-2"/>
                <w:sz w:val="22"/>
                <w:szCs w:val="22"/>
              </w:rPr>
              <w:t>分</w:t>
            </w:r>
            <w:r>
              <w:rPr>
                <w:rFonts w:ascii="Cambria" w:hAnsi="Cambria" w:eastAsia="Cambria" w:cs="Cambria"/>
                <w:spacing w:val="-1"/>
                <w:sz w:val="22"/>
                <w:szCs w:val="22"/>
              </w:rPr>
              <w:t>/</w:t>
            </w:r>
            <w:r>
              <w:rPr>
                <w:rFonts w:ascii="宋体" w:hAnsi="宋体" w:eastAsia="宋体" w:cs="宋体"/>
                <w:spacing w:val="-1"/>
                <w:sz w:val="22"/>
                <w:szCs w:val="22"/>
              </w:rPr>
              <w:t>次</w:t>
            </w:r>
          </w:p>
        </w:tc>
      </w:tr>
      <w:tr w14:paraId="42A1F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60" w:type="dxa"/>
            <w:noWrap w:val="0"/>
            <w:vAlign w:val="top"/>
          </w:tcPr>
          <w:p w14:paraId="49B26A89">
            <w:pPr>
              <w:spacing w:before="106" w:line="186" w:lineRule="auto"/>
              <w:ind w:left="122"/>
              <w:rPr>
                <w:rFonts w:ascii="Cambria" w:hAnsi="Cambria" w:eastAsia="Cambria" w:cs="Cambria"/>
                <w:sz w:val="22"/>
                <w:szCs w:val="22"/>
              </w:rPr>
            </w:pPr>
            <w:r>
              <w:rPr>
                <w:rFonts w:ascii="Cambria" w:hAnsi="Cambria" w:eastAsia="Cambria" w:cs="Cambria"/>
                <w:spacing w:val="-3"/>
                <w:sz w:val="22"/>
                <w:szCs w:val="22"/>
              </w:rPr>
              <w:t>3.4</w:t>
            </w:r>
          </w:p>
        </w:tc>
        <w:tc>
          <w:tcPr>
            <w:tcW w:w="4890" w:type="dxa"/>
            <w:noWrap w:val="0"/>
            <w:vAlign w:val="top"/>
          </w:tcPr>
          <w:p w14:paraId="611AE167">
            <w:pPr>
              <w:spacing w:before="68" w:line="220" w:lineRule="auto"/>
              <w:ind w:left="114"/>
              <w:rPr>
                <w:rFonts w:ascii="宋体" w:hAnsi="宋体" w:eastAsia="宋体" w:cs="宋体"/>
                <w:sz w:val="22"/>
                <w:szCs w:val="22"/>
              </w:rPr>
            </w:pPr>
            <w:r>
              <w:rPr>
                <w:rFonts w:ascii="宋体" w:hAnsi="宋体" w:eastAsia="宋体" w:cs="宋体"/>
                <w:spacing w:val="-1"/>
                <w:sz w:val="22"/>
                <w:szCs w:val="22"/>
              </w:rPr>
              <w:t>水平管道保温层保冷层拼</w:t>
            </w:r>
            <w:r>
              <w:rPr>
                <w:rFonts w:ascii="宋体" w:hAnsi="宋体" w:eastAsia="宋体" w:cs="宋体"/>
                <w:sz w:val="22"/>
                <w:szCs w:val="22"/>
              </w:rPr>
              <w:t>缝位置错误</w:t>
            </w:r>
          </w:p>
        </w:tc>
        <w:tc>
          <w:tcPr>
            <w:tcW w:w="1395" w:type="dxa"/>
            <w:noWrap w:val="0"/>
            <w:vAlign w:val="top"/>
          </w:tcPr>
          <w:p w14:paraId="0C3D22A1">
            <w:pPr>
              <w:spacing w:before="106" w:line="186" w:lineRule="auto"/>
              <w:ind w:left="121"/>
              <w:rPr>
                <w:rFonts w:ascii="Cambria" w:hAnsi="Cambria" w:eastAsia="Cambria" w:cs="Cambria"/>
                <w:sz w:val="22"/>
                <w:szCs w:val="22"/>
              </w:rPr>
            </w:pPr>
            <w:r>
              <w:rPr>
                <w:rFonts w:ascii="Cambria" w:hAnsi="Cambria" w:eastAsia="Cambria" w:cs="Cambria"/>
                <w:spacing w:val="-7"/>
                <w:sz w:val="22"/>
                <w:szCs w:val="22"/>
              </w:rPr>
              <w:t>3</w:t>
            </w:r>
            <w:r>
              <w:rPr>
                <w:rFonts w:ascii="Cambria" w:hAnsi="Cambria" w:eastAsia="Cambria" w:cs="Cambria"/>
                <w:spacing w:val="-5"/>
                <w:sz w:val="22"/>
                <w:szCs w:val="22"/>
              </w:rPr>
              <w:t>00</w:t>
            </w:r>
          </w:p>
        </w:tc>
        <w:tc>
          <w:tcPr>
            <w:tcW w:w="1095" w:type="dxa"/>
            <w:noWrap w:val="0"/>
            <w:vAlign w:val="top"/>
          </w:tcPr>
          <w:p w14:paraId="7CBA66C6">
            <w:pPr>
              <w:spacing w:before="68" w:line="213" w:lineRule="auto"/>
              <w:ind w:left="120"/>
              <w:rPr>
                <w:rFonts w:ascii="宋体" w:hAnsi="宋体" w:eastAsia="宋体" w:cs="宋体"/>
                <w:sz w:val="22"/>
                <w:szCs w:val="22"/>
              </w:rPr>
            </w:pPr>
            <w:r>
              <w:rPr>
                <w:rFonts w:ascii="Cambria" w:hAnsi="Cambria" w:eastAsia="Cambria" w:cs="Cambria"/>
                <w:spacing w:val="-2"/>
                <w:sz w:val="22"/>
                <w:szCs w:val="22"/>
              </w:rPr>
              <w:t xml:space="preserve">2 </w:t>
            </w:r>
            <w:r>
              <w:rPr>
                <w:rFonts w:ascii="宋体" w:hAnsi="宋体" w:eastAsia="宋体" w:cs="宋体"/>
                <w:spacing w:val="-2"/>
                <w:sz w:val="22"/>
                <w:szCs w:val="22"/>
              </w:rPr>
              <w:t>分</w:t>
            </w:r>
            <w:r>
              <w:rPr>
                <w:rFonts w:ascii="Cambria" w:hAnsi="Cambria" w:eastAsia="Cambria" w:cs="Cambria"/>
                <w:spacing w:val="-1"/>
                <w:sz w:val="22"/>
                <w:szCs w:val="22"/>
              </w:rPr>
              <w:t>/</w:t>
            </w:r>
            <w:r>
              <w:rPr>
                <w:rFonts w:ascii="宋体" w:hAnsi="宋体" w:eastAsia="宋体" w:cs="宋体"/>
                <w:spacing w:val="-1"/>
                <w:sz w:val="22"/>
                <w:szCs w:val="22"/>
              </w:rPr>
              <w:t>次</w:t>
            </w:r>
          </w:p>
        </w:tc>
      </w:tr>
      <w:tr w14:paraId="42E5A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60" w:type="dxa"/>
            <w:noWrap w:val="0"/>
            <w:vAlign w:val="top"/>
          </w:tcPr>
          <w:p w14:paraId="3CE91FDC">
            <w:pPr>
              <w:spacing w:before="102" w:line="191" w:lineRule="auto"/>
              <w:ind w:left="122"/>
              <w:rPr>
                <w:rFonts w:ascii="Cambria" w:hAnsi="Cambria" w:eastAsia="Cambria" w:cs="Cambria"/>
                <w:sz w:val="22"/>
                <w:szCs w:val="22"/>
              </w:rPr>
            </w:pPr>
            <w:r>
              <w:rPr>
                <w:rFonts w:ascii="Cambria" w:hAnsi="Cambria" w:eastAsia="Cambria" w:cs="Cambria"/>
                <w:spacing w:val="-1"/>
                <w:sz w:val="22"/>
                <w:szCs w:val="22"/>
              </w:rPr>
              <w:t>3</w:t>
            </w:r>
            <w:r>
              <w:rPr>
                <w:rFonts w:ascii="Cambria" w:hAnsi="Cambria" w:eastAsia="Cambria" w:cs="Cambria"/>
                <w:sz w:val="22"/>
                <w:szCs w:val="22"/>
              </w:rPr>
              <w:t>.5</w:t>
            </w:r>
          </w:p>
        </w:tc>
        <w:tc>
          <w:tcPr>
            <w:tcW w:w="4890" w:type="dxa"/>
            <w:noWrap w:val="0"/>
            <w:vAlign w:val="top"/>
          </w:tcPr>
          <w:p w14:paraId="7897DA5D">
            <w:pPr>
              <w:spacing w:before="69" w:line="220" w:lineRule="auto"/>
              <w:ind w:left="112"/>
              <w:rPr>
                <w:rFonts w:ascii="宋体" w:hAnsi="宋体" w:eastAsia="宋体" w:cs="宋体"/>
                <w:sz w:val="22"/>
                <w:szCs w:val="22"/>
              </w:rPr>
            </w:pPr>
            <w:r>
              <w:rPr>
                <w:rFonts w:ascii="宋体" w:hAnsi="宋体" w:eastAsia="宋体" w:cs="宋体"/>
                <w:spacing w:val="-1"/>
                <w:sz w:val="22"/>
                <w:szCs w:val="22"/>
              </w:rPr>
              <w:t>保温层保冷层未错缝</w:t>
            </w:r>
            <w:r>
              <w:rPr>
                <w:rFonts w:ascii="宋体" w:hAnsi="宋体" w:eastAsia="宋体" w:cs="宋体"/>
                <w:sz w:val="22"/>
                <w:szCs w:val="22"/>
              </w:rPr>
              <w:t>、未压缝</w:t>
            </w:r>
          </w:p>
        </w:tc>
        <w:tc>
          <w:tcPr>
            <w:tcW w:w="1395" w:type="dxa"/>
            <w:noWrap w:val="0"/>
            <w:vAlign w:val="top"/>
          </w:tcPr>
          <w:p w14:paraId="4AEA2A49">
            <w:pPr>
              <w:spacing w:before="107" w:line="186" w:lineRule="auto"/>
              <w:ind w:left="121"/>
              <w:rPr>
                <w:rFonts w:ascii="Cambria" w:hAnsi="Cambria" w:eastAsia="Cambria" w:cs="Cambria"/>
                <w:sz w:val="22"/>
                <w:szCs w:val="22"/>
              </w:rPr>
            </w:pPr>
            <w:r>
              <w:rPr>
                <w:rFonts w:ascii="Cambria" w:hAnsi="Cambria" w:eastAsia="Cambria" w:cs="Cambria"/>
                <w:spacing w:val="-7"/>
                <w:sz w:val="22"/>
                <w:szCs w:val="22"/>
              </w:rPr>
              <w:t>3</w:t>
            </w:r>
            <w:r>
              <w:rPr>
                <w:rFonts w:ascii="Cambria" w:hAnsi="Cambria" w:eastAsia="Cambria" w:cs="Cambria"/>
                <w:spacing w:val="-5"/>
                <w:sz w:val="22"/>
                <w:szCs w:val="22"/>
              </w:rPr>
              <w:t>00</w:t>
            </w:r>
          </w:p>
        </w:tc>
        <w:tc>
          <w:tcPr>
            <w:tcW w:w="1095" w:type="dxa"/>
            <w:noWrap w:val="0"/>
            <w:vAlign w:val="top"/>
          </w:tcPr>
          <w:p w14:paraId="0A3E9E39">
            <w:pPr>
              <w:spacing w:before="68" w:line="213" w:lineRule="auto"/>
              <w:ind w:left="120"/>
              <w:rPr>
                <w:rFonts w:ascii="宋体" w:hAnsi="宋体" w:eastAsia="宋体" w:cs="宋体"/>
                <w:sz w:val="22"/>
                <w:szCs w:val="22"/>
              </w:rPr>
            </w:pPr>
            <w:r>
              <w:rPr>
                <w:rFonts w:ascii="Cambria" w:hAnsi="Cambria" w:eastAsia="Cambria" w:cs="Cambria"/>
                <w:spacing w:val="-2"/>
                <w:sz w:val="22"/>
                <w:szCs w:val="22"/>
              </w:rPr>
              <w:t xml:space="preserve">2 </w:t>
            </w:r>
            <w:r>
              <w:rPr>
                <w:rFonts w:ascii="宋体" w:hAnsi="宋体" w:eastAsia="宋体" w:cs="宋体"/>
                <w:spacing w:val="-2"/>
                <w:sz w:val="22"/>
                <w:szCs w:val="22"/>
              </w:rPr>
              <w:t>分</w:t>
            </w:r>
            <w:r>
              <w:rPr>
                <w:rFonts w:ascii="Cambria" w:hAnsi="Cambria" w:eastAsia="Cambria" w:cs="Cambria"/>
                <w:spacing w:val="-1"/>
                <w:sz w:val="22"/>
                <w:szCs w:val="22"/>
              </w:rPr>
              <w:t>/</w:t>
            </w:r>
            <w:r>
              <w:rPr>
                <w:rFonts w:ascii="宋体" w:hAnsi="宋体" w:eastAsia="宋体" w:cs="宋体"/>
                <w:spacing w:val="-1"/>
                <w:sz w:val="22"/>
                <w:szCs w:val="22"/>
              </w:rPr>
              <w:t>次</w:t>
            </w:r>
          </w:p>
        </w:tc>
      </w:tr>
      <w:tr w14:paraId="6EEDC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60" w:type="dxa"/>
            <w:noWrap w:val="0"/>
            <w:vAlign w:val="top"/>
          </w:tcPr>
          <w:p w14:paraId="01564D79">
            <w:pPr>
              <w:spacing w:before="110" w:line="186" w:lineRule="auto"/>
              <w:ind w:left="122"/>
              <w:rPr>
                <w:rFonts w:ascii="Cambria" w:hAnsi="Cambria" w:eastAsia="Cambria" w:cs="Cambria"/>
                <w:sz w:val="22"/>
                <w:szCs w:val="22"/>
              </w:rPr>
            </w:pPr>
            <w:r>
              <w:rPr>
                <w:rFonts w:ascii="Cambria" w:hAnsi="Cambria" w:eastAsia="Cambria" w:cs="Cambria"/>
                <w:spacing w:val="-1"/>
                <w:sz w:val="22"/>
                <w:szCs w:val="22"/>
              </w:rPr>
              <w:t>3.6</w:t>
            </w:r>
          </w:p>
        </w:tc>
        <w:tc>
          <w:tcPr>
            <w:tcW w:w="4890" w:type="dxa"/>
            <w:noWrap w:val="0"/>
            <w:vAlign w:val="top"/>
          </w:tcPr>
          <w:p w14:paraId="47F85083">
            <w:pPr>
              <w:spacing w:before="72" w:line="220" w:lineRule="auto"/>
              <w:ind w:left="112"/>
              <w:rPr>
                <w:rFonts w:ascii="宋体" w:hAnsi="宋体" w:eastAsia="宋体" w:cs="宋体"/>
                <w:sz w:val="22"/>
                <w:szCs w:val="22"/>
              </w:rPr>
            </w:pPr>
            <w:r>
              <w:rPr>
                <w:rFonts w:ascii="宋体" w:hAnsi="宋体" w:eastAsia="宋体" w:cs="宋体"/>
                <w:spacing w:val="-3"/>
                <w:sz w:val="22"/>
                <w:szCs w:val="22"/>
              </w:rPr>
              <w:t xml:space="preserve">保温层保冷层错缝、压缝低于 </w:t>
            </w:r>
            <w:r>
              <w:rPr>
                <w:rFonts w:ascii="Cambria" w:hAnsi="Cambria" w:eastAsia="Cambria" w:cs="Cambria"/>
                <w:spacing w:val="-3"/>
                <w:sz w:val="22"/>
                <w:szCs w:val="22"/>
              </w:rPr>
              <w:t xml:space="preserve">10 </w:t>
            </w:r>
            <w:r>
              <w:rPr>
                <w:rFonts w:ascii="宋体" w:hAnsi="宋体" w:eastAsia="宋体" w:cs="宋体"/>
                <w:spacing w:val="-3"/>
                <w:sz w:val="22"/>
                <w:szCs w:val="22"/>
              </w:rPr>
              <w:t>公分</w:t>
            </w:r>
          </w:p>
        </w:tc>
        <w:tc>
          <w:tcPr>
            <w:tcW w:w="1395" w:type="dxa"/>
            <w:noWrap w:val="0"/>
            <w:vAlign w:val="top"/>
          </w:tcPr>
          <w:p w14:paraId="0CFEA392">
            <w:pPr>
              <w:spacing w:before="110" w:line="186" w:lineRule="auto"/>
              <w:ind w:left="125"/>
              <w:rPr>
                <w:rFonts w:ascii="Cambria" w:hAnsi="Cambria" w:eastAsia="Cambria" w:cs="Cambria"/>
                <w:sz w:val="22"/>
                <w:szCs w:val="22"/>
              </w:rPr>
            </w:pPr>
            <w:r>
              <w:rPr>
                <w:rFonts w:ascii="Cambria" w:hAnsi="Cambria" w:eastAsia="Cambria" w:cs="Cambria"/>
                <w:spacing w:val="-9"/>
                <w:sz w:val="22"/>
                <w:szCs w:val="22"/>
              </w:rPr>
              <w:t>1</w:t>
            </w:r>
            <w:r>
              <w:rPr>
                <w:rFonts w:ascii="Cambria" w:hAnsi="Cambria" w:eastAsia="Cambria" w:cs="Cambria"/>
                <w:spacing w:val="-6"/>
                <w:sz w:val="22"/>
                <w:szCs w:val="22"/>
              </w:rPr>
              <w:t>00</w:t>
            </w:r>
          </w:p>
        </w:tc>
        <w:tc>
          <w:tcPr>
            <w:tcW w:w="1095" w:type="dxa"/>
            <w:noWrap w:val="0"/>
            <w:vAlign w:val="top"/>
          </w:tcPr>
          <w:p w14:paraId="508BD525">
            <w:pPr>
              <w:spacing w:before="72" w:line="211" w:lineRule="auto"/>
              <w:ind w:left="120"/>
              <w:rPr>
                <w:rFonts w:ascii="宋体" w:hAnsi="宋体" w:eastAsia="宋体" w:cs="宋体"/>
                <w:sz w:val="22"/>
                <w:szCs w:val="22"/>
              </w:rPr>
            </w:pPr>
            <w:r>
              <w:rPr>
                <w:rFonts w:ascii="Cambria" w:hAnsi="Cambria" w:eastAsia="Cambria" w:cs="Cambria"/>
                <w:spacing w:val="-2"/>
                <w:sz w:val="22"/>
                <w:szCs w:val="22"/>
              </w:rPr>
              <w:t xml:space="preserve">2 </w:t>
            </w:r>
            <w:r>
              <w:rPr>
                <w:rFonts w:ascii="宋体" w:hAnsi="宋体" w:eastAsia="宋体" w:cs="宋体"/>
                <w:spacing w:val="-2"/>
                <w:sz w:val="22"/>
                <w:szCs w:val="22"/>
              </w:rPr>
              <w:t>分</w:t>
            </w:r>
            <w:r>
              <w:rPr>
                <w:rFonts w:ascii="Cambria" w:hAnsi="Cambria" w:eastAsia="Cambria" w:cs="Cambria"/>
                <w:spacing w:val="-1"/>
                <w:sz w:val="22"/>
                <w:szCs w:val="22"/>
              </w:rPr>
              <w:t>/</w:t>
            </w:r>
            <w:r>
              <w:rPr>
                <w:rFonts w:ascii="宋体" w:hAnsi="宋体" w:eastAsia="宋体" w:cs="宋体"/>
                <w:spacing w:val="-1"/>
                <w:sz w:val="22"/>
                <w:szCs w:val="22"/>
              </w:rPr>
              <w:t>次</w:t>
            </w:r>
          </w:p>
        </w:tc>
      </w:tr>
      <w:tr w14:paraId="78B32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60" w:type="dxa"/>
            <w:noWrap w:val="0"/>
            <w:vAlign w:val="top"/>
          </w:tcPr>
          <w:p w14:paraId="6D64EE65">
            <w:pPr>
              <w:spacing w:before="110" w:line="186" w:lineRule="auto"/>
              <w:ind w:left="122"/>
              <w:rPr>
                <w:rFonts w:ascii="Cambria" w:hAnsi="Cambria" w:eastAsia="Cambria" w:cs="Cambria"/>
                <w:sz w:val="22"/>
                <w:szCs w:val="22"/>
              </w:rPr>
            </w:pPr>
            <w:r>
              <w:rPr>
                <w:rFonts w:ascii="Cambria" w:hAnsi="Cambria" w:eastAsia="Cambria" w:cs="Cambria"/>
                <w:spacing w:val="-1"/>
                <w:sz w:val="22"/>
                <w:szCs w:val="22"/>
              </w:rPr>
              <w:t>3</w:t>
            </w:r>
            <w:r>
              <w:rPr>
                <w:rFonts w:ascii="Cambria" w:hAnsi="Cambria" w:eastAsia="Cambria" w:cs="Cambria"/>
                <w:sz w:val="22"/>
                <w:szCs w:val="22"/>
              </w:rPr>
              <w:t>.7</w:t>
            </w:r>
          </w:p>
        </w:tc>
        <w:tc>
          <w:tcPr>
            <w:tcW w:w="4890" w:type="dxa"/>
            <w:noWrap w:val="0"/>
            <w:vAlign w:val="top"/>
          </w:tcPr>
          <w:p w14:paraId="725A55D6">
            <w:pPr>
              <w:spacing w:before="72" w:line="220" w:lineRule="auto"/>
              <w:ind w:left="113"/>
              <w:rPr>
                <w:rFonts w:ascii="宋体" w:hAnsi="宋体" w:eastAsia="宋体" w:cs="宋体"/>
                <w:sz w:val="22"/>
                <w:szCs w:val="22"/>
              </w:rPr>
            </w:pPr>
            <w:r>
              <w:rPr>
                <w:rFonts w:ascii="宋体" w:hAnsi="宋体" w:eastAsia="宋体" w:cs="宋体"/>
                <w:spacing w:val="-1"/>
                <w:sz w:val="22"/>
                <w:szCs w:val="22"/>
              </w:rPr>
              <w:t>绑扎材料、绑扎要求</w:t>
            </w:r>
            <w:r>
              <w:rPr>
                <w:rFonts w:ascii="宋体" w:hAnsi="宋体" w:eastAsia="宋体" w:cs="宋体"/>
                <w:sz w:val="22"/>
                <w:szCs w:val="22"/>
              </w:rPr>
              <w:t>不符合要求</w:t>
            </w:r>
          </w:p>
        </w:tc>
        <w:tc>
          <w:tcPr>
            <w:tcW w:w="1395" w:type="dxa"/>
            <w:noWrap w:val="0"/>
            <w:vAlign w:val="top"/>
          </w:tcPr>
          <w:p w14:paraId="1D4A7D48">
            <w:pPr>
              <w:spacing w:before="110" w:line="186" w:lineRule="auto"/>
              <w:ind w:left="121"/>
              <w:rPr>
                <w:rFonts w:ascii="Cambria" w:hAnsi="Cambria" w:eastAsia="Cambria" w:cs="Cambria"/>
                <w:sz w:val="22"/>
                <w:szCs w:val="22"/>
              </w:rPr>
            </w:pPr>
            <w:r>
              <w:rPr>
                <w:rFonts w:ascii="Cambria" w:hAnsi="Cambria" w:eastAsia="Cambria" w:cs="Cambria"/>
                <w:spacing w:val="-7"/>
                <w:sz w:val="22"/>
                <w:szCs w:val="22"/>
              </w:rPr>
              <w:t>3</w:t>
            </w:r>
            <w:r>
              <w:rPr>
                <w:rFonts w:ascii="Cambria" w:hAnsi="Cambria" w:eastAsia="Cambria" w:cs="Cambria"/>
                <w:spacing w:val="-5"/>
                <w:sz w:val="22"/>
                <w:szCs w:val="22"/>
              </w:rPr>
              <w:t>00</w:t>
            </w:r>
          </w:p>
        </w:tc>
        <w:tc>
          <w:tcPr>
            <w:tcW w:w="1095" w:type="dxa"/>
            <w:noWrap w:val="0"/>
            <w:vAlign w:val="top"/>
          </w:tcPr>
          <w:p w14:paraId="023FE567">
            <w:pPr>
              <w:spacing w:before="71" w:line="211" w:lineRule="auto"/>
              <w:ind w:left="120"/>
              <w:rPr>
                <w:rFonts w:ascii="宋体" w:hAnsi="宋体" w:eastAsia="宋体" w:cs="宋体"/>
                <w:sz w:val="22"/>
                <w:szCs w:val="22"/>
              </w:rPr>
            </w:pPr>
            <w:r>
              <w:rPr>
                <w:rFonts w:ascii="Cambria" w:hAnsi="Cambria" w:eastAsia="Cambria" w:cs="Cambria"/>
                <w:spacing w:val="-2"/>
                <w:sz w:val="22"/>
                <w:szCs w:val="22"/>
              </w:rPr>
              <w:t xml:space="preserve">2 </w:t>
            </w:r>
            <w:r>
              <w:rPr>
                <w:rFonts w:ascii="宋体" w:hAnsi="宋体" w:eastAsia="宋体" w:cs="宋体"/>
                <w:spacing w:val="-2"/>
                <w:sz w:val="22"/>
                <w:szCs w:val="22"/>
              </w:rPr>
              <w:t>分</w:t>
            </w:r>
            <w:r>
              <w:rPr>
                <w:rFonts w:ascii="Cambria" w:hAnsi="Cambria" w:eastAsia="Cambria" w:cs="Cambria"/>
                <w:spacing w:val="-1"/>
                <w:sz w:val="22"/>
                <w:szCs w:val="22"/>
              </w:rPr>
              <w:t>/</w:t>
            </w:r>
            <w:r>
              <w:rPr>
                <w:rFonts w:ascii="宋体" w:hAnsi="宋体" w:eastAsia="宋体" w:cs="宋体"/>
                <w:spacing w:val="-1"/>
                <w:sz w:val="22"/>
                <w:szCs w:val="22"/>
              </w:rPr>
              <w:t>次</w:t>
            </w:r>
          </w:p>
        </w:tc>
      </w:tr>
      <w:tr w14:paraId="133D1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60" w:type="dxa"/>
            <w:noWrap w:val="0"/>
            <w:vAlign w:val="top"/>
          </w:tcPr>
          <w:p w14:paraId="6018447F">
            <w:pPr>
              <w:spacing w:before="107" w:line="186" w:lineRule="auto"/>
              <w:ind w:left="122"/>
              <w:rPr>
                <w:rFonts w:ascii="Cambria" w:hAnsi="Cambria" w:eastAsia="Cambria" w:cs="Cambria"/>
                <w:sz w:val="22"/>
                <w:szCs w:val="22"/>
              </w:rPr>
            </w:pPr>
            <w:r>
              <w:rPr>
                <w:rFonts w:ascii="Cambria" w:hAnsi="Cambria" w:eastAsia="Cambria" w:cs="Cambria"/>
                <w:spacing w:val="-2"/>
                <w:sz w:val="22"/>
                <w:szCs w:val="22"/>
              </w:rPr>
              <w:t>3.</w:t>
            </w:r>
            <w:r>
              <w:rPr>
                <w:rFonts w:ascii="Cambria" w:hAnsi="Cambria" w:eastAsia="Cambria" w:cs="Cambria"/>
                <w:spacing w:val="-1"/>
                <w:sz w:val="22"/>
                <w:szCs w:val="22"/>
              </w:rPr>
              <w:t>8</w:t>
            </w:r>
          </w:p>
        </w:tc>
        <w:tc>
          <w:tcPr>
            <w:tcW w:w="4890" w:type="dxa"/>
            <w:noWrap w:val="0"/>
            <w:vAlign w:val="top"/>
          </w:tcPr>
          <w:p w14:paraId="54035884">
            <w:pPr>
              <w:spacing w:before="69" w:line="220" w:lineRule="auto"/>
              <w:ind w:left="122"/>
              <w:rPr>
                <w:rFonts w:ascii="宋体" w:hAnsi="宋体" w:eastAsia="宋体" w:cs="宋体"/>
                <w:sz w:val="22"/>
                <w:szCs w:val="22"/>
              </w:rPr>
            </w:pPr>
            <w:r>
              <w:rPr>
                <w:rFonts w:ascii="宋体" w:hAnsi="宋体" w:eastAsia="宋体" w:cs="宋体"/>
                <w:spacing w:val="-2"/>
                <w:sz w:val="22"/>
                <w:szCs w:val="22"/>
              </w:rPr>
              <w:t>障碍部位</w:t>
            </w:r>
            <w:r>
              <w:rPr>
                <w:rFonts w:ascii="宋体" w:hAnsi="宋体" w:eastAsia="宋体" w:cs="宋体"/>
                <w:spacing w:val="-1"/>
                <w:sz w:val="22"/>
                <w:szCs w:val="22"/>
              </w:rPr>
              <w:t>绝热材料裁切尺寸偏差大</w:t>
            </w:r>
          </w:p>
        </w:tc>
        <w:tc>
          <w:tcPr>
            <w:tcW w:w="1395" w:type="dxa"/>
            <w:noWrap w:val="0"/>
            <w:vAlign w:val="top"/>
          </w:tcPr>
          <w:p w14:paraId="7EFC04DE">
            <w:pPr>
              <w:spacing w:before="107" w:line="186" w:lineRule="auto"/>
              <w:ind w:left="121"/>
              <w:rPr>
                <w:rFonts w:ascii="Cambria" w:hAnsi="Cambria" w:eastAsia="Cambria" w:cs="Cambria"/>
                <w:sz w:val="22"/>
                <w:szCs w:val="22"/>
              </w:rPr>
            </w:pPr>
            <w:r>
              <w:rPr>
                <w:rFonts w:ascii="Cambria" w:hAnsi="Cambria" w:eastAsia="Cambria" w:cs="Cambria"/>
                <w:spacing w:val="-7"/>
                <w:sz w:val="22"/>
                <w:szCs w:val="22"/>
              </w:rPr>
              <w:t>3</w:t>
            </w:r>
            <w:r>
              <w:rPr>
                <w:rFonts w:ascii="Cambria" w:hAnsi="Cambria" w:eastAsia="Cambria" w:cs="Cambria"/>
                <w:spacing w:val="-5"/>
                <w:sz w:val="22"/>
                <w:szCs w:val="22"/>
              </w:rPr>
              <w:t>00</w:t>
            </w:r>
          </w:p>
        </w:tc>
        <w:tc>
          <w:tcPr>
            <w:tcW w:w="1095" w:type="dxa"/>
            <w:noWrap w:val="0"/>
            <w:vAlign w:val="top"/>
          </w:tcPr>
          <w:p w14:paraId="759F021A">
            <w:pPr>
              <w:spacing w:before="69" w:line="213" w:lineRule="auto"/>
              <w:ind w:left="120"/>
              <w:rPr>
                <w:rFonts w:ascii="宋体" w:hAnsi="宋体" w:eastAsia="宋体" w:cs="宋体"/>
                <w:sz w:val="22"/>
                <w:szCs w:val="22"/>
              </w:rPr>
            </w:pPr>
            <w:r>
              <w:rPr>
                <w:rFonts w:ascii="Cambria" w:hAnsi="Cambria" w:eastAsia="Cambria" w:cs="Cambria"/>
                <w:spacing w:val="-2"/>
                <w:sz w:val="22"/>
                <w:szCs w:val="22"/>
              </w:rPr>
              <w:t xml:space="preserve">2 </w:t>
            </w:r>
            <w:r>
              <w:rPr>
                <w:rFonts w:ascii="宋体" w:hAnsi="宋体" w:eastAsia="宋体" w:cs="宋体"/>
                <w:spacing w:val="-2"/>
                <w:sz w:val="22"/>
                <w:szCs w:val="22"/>
              </w:rPr>
              <w:t>分</w:t>
            </w:r>
            <w:r>
              <w:rPr>
                <w:rFonts w:ascii="Cambria" w:hAnsi="Cambria" w:eastAsia="Cambria" w:cs="Cambria"/>
                <w:spacing w:val="-1"/>
                <w:sz w:val="22"/>
                <w:szCs w:val="22"/>
              </w:rPr>
              <w:t>/</w:t>
            </w:r>
            <w:r>
              <w:rPr>
                <w:rFonts w:ascii="宋体" w:hAnsi="宋体" w:eastAsia="宋体" w:cs="宋体"/>
                <w:spacing w:val="-1"/>
                <w:sz w:val="22"/>
                <w:szCs w:val="22"/>
              </w:rPr>
              <w:t>次</w:t>
            </w:r>
          </w:p>
        </w:tc>
      </w:tr>
      <w:tr w14:paraId="59838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60" w:type="dxa"/>
            <w:noWrap w:val="0"/>
            <w:vAlign w:val="top"/>
          </w:tcPr>
          <w:p w14:paraId="55542B4F">
            <w:pPr>
              <w:spacing w:before="108" w:line="186" w:lineRule="auto"/>
              <w:ind w:left="122"/>
              <w:rPr>
                <w:rFonts w:ascii="Cambria" w:hAnsi="Cambria" w:eastAsia="Cambria" w:cs="Cambria"/>
                <w:sz w:val="22"/>
                <w:szCs w:val="22"/>
              </w:rPr>
            </w:pPr>
            <w:r>
              <w:rPr>
                <w:rFonts w:ascii="Cambria" w:hAnsi="Cambria" w:eastAsia="Cambria" w:cs="Cambria"/>
                <w:spacing w:val="-2"/>
                <w:sz w:val="22"/>
                <w:szCs w:val="22"/>
              </w:rPr>
              <w:t>3.9</w:t>
            </w:r>
          </w:p>
        </w:tc>
        <w:tc>
          <w:tcPr>
            <w:tcW w:w="4890" w:type="dxa"/>
            <w:noWrap w:val="0"/>
            <w:vAlign w:val="top"/>
          </w:tcPr>
          <w:p w14:paraId="2E8B2F86">
            <w:pPr>
              <w:spacing w:before="69" w:line="222" w:lineRule="auto"/>
              <w:ind w:left="113"/>
              <w:rPr>
                <w:rFonts w:ascii="宋体" w:hAnsi="宋体" w:eastAsia="宋体" w:cs="宋体"/>
                <w:sz w:val="22"/>
                <w:szCs w:val="22"/>
              </w:rPr>
            </w:pPr>
            <w:r>
              <w:rPr>
                <w:rFonts w:ascii="宋体" w:hAnsi="宋体" w:eastAsia="宋体" w:cs="宋体"/>
                <w:spacing w:val="-2"/>
                <w:sz w:val="22"/>
                <w:szCs w:val="22"/>
              </w:rPr>
              <w:t>玛</w:t>
            </w:r>
            <w:r>
              <w:rPr>
                <w:rFonts w:ascii="宋体" w:hAnsi="宋体" w:eastAsia="宋体" w:cs="宋体"/>
                <w:spacing w:val="-1"/>
                <w:sz w:val="22"/>
                <w:szCs w:val="22"/>
              </w:rPr>
              <w:t>蹄脂涂抹不平整</w:t>
            </w:r>
          </w:p>
        </w:tc>
        <w:tc>
          <w:tcPr>
            <w:tcW w:w="1395" w:type="dxa"/>
            <w:noWrap w:val="0"/>
            <w:vAlign w:val="top"/>
          </w:tcPr>
          <w:p w14:paraId="3D16F367">
            <w:pPr>
              <w:spacing w:before="108" w:line="186" w:lineRule="auto"/>
              <w:ind w:left="121"/>
              <w:rPr>
                <w:rFonts w:ascii="Cambria" w:hAnsi="Cambria" w:eastAsia="Cambria" w:cs="Cambria"/>
                <w:sz w:val="22"/>
                <w:szCs w:val="22"/>
              </w:rPr>
            </w:pPr>
            <w:r>
              <w:rPr>
                <w:rFonts w:ascii="Cambria" w:hAnsi="Cambria" w:eastAsia="Cambria" w:cs="Cambria"/>
                <w:spacing w:val="-7"/>
                <w:sz w:val="22"/>
                <w:szCs w:val="22"/>
              </w:rPr>
              <w:t>3</w:t>
            </w:r>
            <w:r>
              <w:rPr>
                <w:rFonts w:ascii="Cambria" w:hAnsi="Cambria" w:eastAsia="Cambria" w:cs="Cambria"/>
                <w:spacing w:val="-5"/>
                <w:sz w:val="22"/>
                <w:szCs w:val="22"/>
              </w:rPr>
              <w:t>00</w:t>
            </w:r>
          </w:p>
        </w:tc>
        <w:tc>
          <w:tcPr>
            <w:tcW w:w="1095" w:type="dxa"/>
            <w:noWrap w:val="0"/>
            <w:vAlign w:val="top"/>
          </w:tcPr>
          <w:p w14:paraId="1B729DD0">
            <w:pPr>
              <w:spacing w:before="70" w:line="213" w:lineRule="auto"/>
              <w:ind w:left="120"/>
              <w:rPr>
                <w:rFonts w:ascii="宋体" w:hAnsi="宋体" w:eastAsia="宋体" w:cs="宋体"/>
                <w:sz w:val="22"/>
                <w:szCs w:val="22"/>
              </w:rPr>
            </w:pPr>
            <w:r>
              <w:rPr>
                <w:rFonts w:ascii="Cambria" w:hAnsi="Cambria" w:eastAsia="Cambria" w:cs="Cambria"/>
                <w:spacing w:val="-2"/>
                <w:sz w:val="22"/>
                <w:szCs w:val="22"/>
              </w:rPr>
              <w:t xml:space="preserve">2 </w:t>
            </w:r>
            <w:r>
              <w:rPr>
                <w:rFonts w:ascii="宋体" w:hAnsi="宋体" w:eastAsia="宋体" w:cs="宋体"/>
                <w:spacing w:val="-2"/>
                <w:sz w:val="22"/>
                <w:szCs w:val="22"/>
              </w:rPr>
              <w:t>分</w:t>
            </w:r>
            <w:r>
              <w:rPr>
                <w:rFonts w:ascii="Cambria" w:hAnsi="Cambria" w:eastAsia="Cambria" w:cs="Cambria"/>
                <w:spacing w:val="-1"/>
                <w:sz w:val="22"/>
                <w:szCs w:val="22"/>
              </w:rPr>
              <w:t>/</w:t>
            </w:r>
            <w:r>
              <w:rPr>
                <w:rFonts w:ascii="宋体" w:hAnsi="宋体" w:eastAsia="宋体" w:cs="宋体"/>
                <w:spacing w:val="-1"/>
                <w:sz w:val="22"/>
                <w:szCs w:val="22"/>
              </w:rPr>
              <w:t>次</w:t>
            </w:r>
          </w:p>
        </w:tc>
      </w:tr>
      <w:tr w14:paraId="026D7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60" w:type="dxa"/>
            <w:noWrap w:val="0"/>
            <w:vAlign w:val="top"/>
          </w:tcPr>
          <w:p w14:paraId="0ED56908">
            <w:pPr>
              <w:spacing w:before="109" w:line="186" w:lineRule="auto"/>
              <w:ind w:left="122"/>
              <w:rPr>
                <w:rFonts w:ascii="Cambria" w:hAnsi="Cambria" w:eastAsia="Cambria" w:cs="Cambria"/>
                <w:sz w:val="22"/>
                <w:szCs w:val="22"/>
              </w:rPr>
            </w:pPr>
            <w:r>
              <w:rPr>
                <w:rFonts w:ascii="Cambria" w:hAnsi="Cambria" w:eastAsia="Cambria" w:cs="Cambria"/>
                <w:spacing w:val="-13"/>
                <w:sz w:val="22"/>
                <w:szCs w:val="22"/>
              </w:rPr>
              <w:t>3. 10</w:t>
            </w:r>
          </w:p>
        </w:tc>
        <w:tc>
          <w:tcPr>
            <w:tcW w:w="4890" w:type="dxa"/>
            <w:noWrap w:val="0"/>
            <w:vAlign w:val="top"/>
          </w:tcPr>
          <w:p w14:paraId="0F2B5A1E">
            <w:pPr>
              <w:spacing w:before="70" w:line="222" w:lineRule="auto"/>
              <w:ind w:left="113"/>
              <w:rPr>
                <w:rFonts w:ascii="宋体" w:hAnsi="宋体" w:eastAsia="宋体" w:cs="宋体"/>
                <w:sz w:val="22"/>
                <w:szCs w:val="22"/>
              </w:rPr>
            </w:pPr>
            <w:r>
              <w:rPr>
                <w:rFonts w:ascii="宋体" w:hAnsi="宋体" w:eastAsia="宋体" w:cs="宋体"/>
                <w:spacing w:val="-1"/>
                <w:sz w:val="22"/>
                <w:szCs w:val="22"/>
              </w:rPr>
              <w:t>玛蹄脂空鼓、不贴合</w:t>
            </w:r>
          </w:p>
        </w:tc>
        <w:tc>
          <w:tcPr>
            <w:tcW w:w="1395" w:type="dxa"/>
            <w:noWrap w:val="0"/>
            <w:vAlign w:val="top"/>
          </w:tcPr>
          <w:p w14:paraId="3675128F">
            <w:pPr>
              <w:spacing w:before="109" w:line="186" w:lineRule="auto"/>
              <w:ind w:left="121"/>
              <w:rPr>
                <w:rFonts w:ascii="Cambria" w:hAnsi="Cambria" w:eastAsia="Cambria" w:cs="Cambria"/>
                <w:sz w:val="22"/>
                <w:szCs w:val="22"/>
              </w:rPr>
            </w:pPr>
            <w:r>
              <w:rPr>
                <w:rFonts w:ascii="Cambria" w:hAnsi="Cambria" w:eastAsia="Cambria" w:cs="Cambria"/>
                <w:spacing w:val="-7"/>
                <w:sz w:val="22"/>
                <w:szCs w:val="22"/>
              </w:rPr>
              <w:t>3</w:t>
            </w:r>
            <w:r>
              <w:rPr>
                <w:rFonts w:ascii="Cambria" w:hAnsi="Cambria" w:eastAsia="Cambria" w:cs="Cambria"/>
                <w:spacing w:val="-5"/>
                <w:sz w:val="22"/>
                <w:szCs w:val="22"/>
              </w:rPr>
              <w:t>00</w:t>
            </w:r>
          </w:p>
        </w:tc>
        <w:tc>
          <w:tcPr>
            <w:tcW w:w="1095" w:type="dxa"/>
            <w:noWrap w:val="0"/>
            <w:vAlign w:val="top"/>
          </w:tcPr>
          <w:p w14:paraId="6C652DA5">
            <w:pPr>
              <w:spacing w:before="70" w:line="213" w:lineRule="auto"/>
              <w:ind w:left="120"/>
              <w:rPr>
                <w:rFonts w:ascii="宋体" w:hAnsi="宋体" w:eastAsia="宋体" w:cs="宋体"/>
                <w:sz w:val="22"/>
                <w:szCs w:val="22"/>
              </w:rPr>
            </w:pPr>
            <w:r>
              <w:rPr>
                <w:rFonts w:ascii="Cambria" w:hAnsi="Cambria" w:eastAsia="Cambria" w:cs="Cambria"/>
                <w:spacing w:val="-2"/>
                <w:sz w:val="22"/>
                <w:szCs w:val="22"/>
              </w:rPr>
              <w:t xml:space="preserve">2 </w:t>
            </w:r>
            <w:r>
              <w:rPr>
                <w:rFonts w:ascii="宋体" w:hAnsi="宋体" w:eastAsia="宋体" w:cs="宋体"/>
                <w:spacing w:val="-2"/>
                <w:sz w:val="22"/>
                <w:szCs w:val="22"/>
              </w:rPr>
              <w:t>分</w:t>
            </w:r>
            <w:r>
              <w:rPr>
                <w:rFonts w:ascii="Cambria" w:hAnsi="Cambria" w:eastAsia="Cambria" w:cs="Cambria"/>
                <w:spacing w:val="-1"/>
                <w:sz w:val="22"/>
                <w:szCs w:val="22"/>
              </w:rPr>
              <w:t>/</w:t>
            </w:r>
            <w:r>
              <w:rPr>
                <w:rFonts w:ascii="宋体" w:hAnsi="宋体" w:eastAsia="宋体" w:cs="宋体"/>
                <w:spacing w:val="-1"/>
                <w:sz w:val="22"/>
                <w:szCs w:val="22"/>
              </w:rPr>
              <w:t>次</w:t>
            </w:r>
          </w:p>
        </w:tc>
      </w:tr>
      <w:tr w14:paraId="69C4F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60" w:type="dxa"/>
            <w:noWrap w:val="0"/>
            <w:vAlign w:val="top"/>
          </w:tcPr>
          <w:p w14:paraId="05F5A070">
            <w:pPr>
              <w:spacing w:before="111" w:line="186" w:lineRule="auto"/>
              <w:ind w:left="122"/>
              <w:rPr>
                <w:rFonts w:ascii="Cambria" w:hAnsi="Cambria" w:eastAsia="Cambria" w:cs="Cambria"/>
                <w:sz w:val="22"/>
                <w:szCs w:val="22"/>
              </w:rPr>
            </w:pPr>
            <w:r>
              <w:rPr>
                <w:rFonts w:ascii="Cambria" w:hAnsi="Cambria" w:eastAsia="Cambria" w:cs="Cambria"/>
                <w:spacing w:val="-13"/>
                <w:sz w:val="22"/>
                <w:szCs w:val="22"/>
              </w:rPr>
              <w:t>3. 11</w:t>
            </w:r>
          </w:p>
        </w:tc>
        <w:tc>
          <w:tcPr>
            <w:tcW w:w="4890" w:type="dxa"/>
            <w:noWrap w:val="0"/>
            <w:vAlign w:val="top"/>
          </w:tcPr>
          <w:p w14:paraId="30D0124D">
            <w:pPr>
              <w:spacing w:before="73" w:line="220" w:lineRule="auto"/>
              <w:ind w:left="114"/>
              <w:rPr>
                <w:rFonts w:ascii="宋体" w:hAnsi="宋体" w:eastAsia="宋体" w:cs="宋体"/>
                <w:sz w:val="22"/>
                <w:szCs w:val="22"/>
              </w:rPr>
            </w:pPr>
            <w:r>
              <w:rPr>
                <w:rFonts w:ascii="宋体" w:hAnsi="宋体" w:eastAsia="宋体" w:cs="宋体"/>
                <w:spacing w:val="-1"/>
                <w:sz w:val="22"/>
                <w:szCs w:val="22"/>
              </w:rPr>
              <w:t>玻璃布缠绕不平整、皱折</w:t>
            </w:r>
          </w:p>
        </w:tc>
        <w:tc>
          <w:tcPr>
            <w:tcW w:w="1395" w:type="dxa"/>
            <w:noWrap w:val="0"/>
            <w:vAlign w:val="top"/>
          </w:tcPr>
          <w:p w14:paraId="6906F24B">
            <w:pPr>
              <w:spacing w:before="111" w:line="186" w:lineRule="auto"/>
              <w:ind w:left="121"/>
              <w:rPr>
                <w:rFonts w:ascii="Cambria" w:hAnsi="Cambria" w:eastAsia="Cambria" w:cs="Cambria"/>
                <w:sz w:val="22"/>
                <w:szCs w:val="22"/>
              </w:rPr>
            </w:pPr>
            <w:r>
              <w:rPr>
                <w:rFonts w:ascii="Cambria" w:hAnsi="Cambria" w:eastAsia="Cambria" w:cs="Cambria"/>
                <w:spacing w:val="-7"/>
                <w:sz w:val="22"/>
                <w:szCs w:val="22"/>
              </w:rPr>
              <w:t>3</w:t>
            </w:r>
            <w:r>
              <w:rPr>
                <w:rFonts w:ascii="Cambria" w:hAnsi="Cambria" w:eastAsia="Cambria" w:cs="Cambria"/>
                <w:spacing w:val="-5"/>
                <w:sz w:val="22"/>
                <w:szCs w:val="22"/>
              </w:rPr>
              <w:t>00</w:t>
            </w:r>
          </w:p>
        </w:tc>
        <w:tc>
          <w:tcPr>
            <w:tcW w:w="1095" w:type="dxa"/>
            <w:noWrap w:val="0"/>
            <w:vAlign w:val="top"/>
          </w:tcPr>
          <w:p w14:paraId="1B32F871">
            <w:pPr>
              <w:spacing w:before="73" w:line="211" w:lineRule="auto"/>
              <w:ind w:left="120"/>
              <w:rPr>
                <w:rFonts w:ascii="宋体" w:hAnsi="宋体" w:eastAsia="宋体" w:cs="宋体"/>
                <w:sz w:val="22"/>
                <w:szCs w:val="22"/>
              </w:rPr>
            </w:pPr>
            <w:r>
              <w:rPr>
                <w:rFonts w:ascii="Cambria" w:hAnsi="Cambria" w:eastAsia="Cambria" w:cs="Cambria"/>
                <w:spacing w:val="-2"/>
                <w:sz w:val="22"/>
                <w:szCs w:val="22"/>
              </w:rPr>
              <w:t xml:space="preserve">2 </w:t>
            </w:r>
            <w:r>
              <w:rPr>
                <w:rFonts w:ascii="宋体" w:hAnsi="宋体" w:eastAsia="宋体" w:cs="宋体"/>
                <w:spacing w:val="-2"/>
                <w:sz w:val="22"/>
                <w:szCs w:val="22"/>
              </w:rPr>
              <w:t>分</w:t>
            </w:r>
            <w:r>
              <w:rPr>
                <w:rFonts w:ascii="Cambria" w:hAnsi="Cambria" w:eastAsia="Cambria" w:cs="Cambria"/>
                <w:spacing w:val="-1"/>
                <w:sz w:val="22"/>
                <w:szCs w:val="22"/>
              </w:rPr>
              <w:t>/</w:t>
            </w:r>
            <w:r>
              <w:rPr>
                <w:rFonts w:ascii="宋体" w:hAnsi="宋体" w:eastAsia="宋体" w:cs="宋体"/>
                <w:spacing w:val="-1"/>
                <w:sz w:val="22"/>
                <w:szCs w:val="22"/>
              </w:rPr>
              <w:t>次</w:t>
            </w:r>
          </w:p>
        </w:tc>
      </w:tr>
      <w:tr w14:paraId="7A231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60" w:type="dxa"/>
            <w:noWrap w:val="0"/>
            <w:vAlign w:val="top"/>
          </w:tcPr>
          <w:p w14:paraId="773A1AE2">
            <w:pPr>
              <w:spacing w:before="109" w:line="186" w:lineRule="auto"/>
              <w:ind w:left="122"/>
              <w:rPr>
                <w:rFonts w:ascii="Cambria" w:hAnsi="Cambria" w:eastAsia="Cambria" w:cs="Cambria"/>
                <w:sz w:val="22"/>
                <w:szCs w:val="22"/>
              </w:rPr>
            </w:pPr>
            <w:r>
              <w:rPr>
                <w:rFonts w:ascii="Cambria" w:hAnsi="Cambria" w:eastAsia="Cambria" w:cs="Cambria"/>
                <w:spacing w:val="-13"/>
                <w:sz w:val="22"/>
                <w:szCs w:val="22"/>
              </w:rPr>
              <w:t>3. 12</w:t>
            </w:r>
          </w:p>
        </w:tc>
        <w:tc>
          <w:tcPr>
            <w:tcW w:w="4890" w:type="dxa"/>
            <w:noWrap w:val="0"/>
            <w:vAlign w:val="top"/>
          </w:tcPr>
          <w:p w14:paraId="0B5E53FB">
            <w:pPr>
              <w:spacing w:before="70" w:line="222" w:lineRule="auto"/>
              <w:ind w:left="113"/>
              <w:rPr>
                <w:rFonts w:ascii="宋体" w:hAnsi="宋体" w:eastAsia="宋体" w:cs="宋体"/>
                <w:sz w:val="22"/>
                <w:szCs w:val="22"/>
              </w:rPr>
            </w:pPr>
            <w:r>
              <w:rPr>
                <w:rFonts w:ascii="宋体" w:hAnsi="宋体" w:eastAsia="宋体" w:cs="宋体"/>
                <w:spacing w:val="-1"/>
                <w:sz w:val="22"/>
                <w:szCs w:val="22"/>
              </w:rPr>
              <w:t>玛蹄脂涂抹厚度不达标</w:t>
            </w:r>
          </w:p>
        </w:tc>
        <w:tc>
          <w:tcPr>
            <w:tcW w:w="1395" w:type="dxa"/>
            <w:noWrap w:val="0"/>
            <w:vAlign w:val="top"/>
          </w:tcPr>
          <w:p w14:paraId="6625B00F">
            <w:pPr>
              <w:spacing w:before="109" w:line="186" w:lineRule="auto"/>
              <w:ind w:left="121"/>
              <w:rPr>
                <w:rFonts w:ascii="Cambria" w:hAnsi="Cambria" w:eastAsia="Cambria" w:cs="Cambria"/>
                <w:sz w:val="22"/>
                <w:szCs w:val="22"/>
              </w:rPr>
            </w:pPr>
            <w:r>
              <w:rPr>
                <w:rFonts w:ascii="Cambria" w:hAnsi="Cambria" w:eastAsia="Cambria" w:cs="Cambria"/>
                <w:spacing w:val="-7"/>
                <w:sz w:val="22"/>
                <w:szCs w:val="22"/>
              </w:rPr>
              <w:t>3</w:t>
            </w:r>
            <w:r>
              <w:rPr>
                <w:rFonts w:ascii="Cambria" w:hAnsi="Cambria" w:eastAsia="Cambria" w:cs="Cambria"/>
                <w:spacing w:val="-5"/>
                <w:sz w:val="22"/>
                <w:szCs w:val="22"/>
              </w:rPr>
              <w:t>00</w:t>
            </w:r>
          </w:p>
        </w:tc>
        <w:tc>
          <w:tcPr>
            <w:tcW w:w="1095" w:type="dxa"/>
            <w:noWrap w:val="0"/>
            <w:vAlign w:val="top"/>
          </w:tcPr>
          <w:p w14:paraId="697FE7E4">
            <w:pPr>
              <w:spacing w:before="70" w:line="213" w:lineRule="auto"/>
              <w:ind w:left="120"/>
              <w:rPr>
                <w:rFonts w:ascii="宋体" w:hAnsi="宋体" w:eastAsia="宋体" w:cs="宋体"/>
                <w:sz w:val="22"/>
                <w:szCs w:val="22"/>
              </w:rPr>
            </w:pPr>
            <w:r>
              <w:rPr>
                <w:rFonts w:ascii="Cambria" w:hAnsi="Cambria" w:eastAsia="Cambria" w:cs="Cambria"/>
                <w:spacing w:val="-2"/>
                <w:sz w:val="22"/>
                <w:szCs w:val="22"/>
              </w:rPr>
              <w:t xml:space="preserve">2 </w:t>
            </w:r>
            <w:r>
              <w:rPr>
                <w:rFonts w:ascii="宋体" w:hAnsi="宋体" w:eastAsia="宋体" w:cs="宋体"/>
                <w:spacing w:val="-2"/>
                <w:sz w:val="22"/>
                <w:szCs w:val="22"/>
              </w:rPr>
              <w:t>分</w:t>
            </w:r>
            <w:r>
              <w:rPr>
                <w:rFonts w:ascii="Cambria" w:hAnsi="Cambria" w:eastAsia="Cambria" w:cs="Cambria"/>
                <w:spacing w:val="-1"/>
                <w:sz w:val="22"/>
                <w:szCs w:val="22"/>
              </w:rPr>
              <w:t>/</w:t>
            </w:r>
            <w:r>
              <w:rPr>
                <w:rFonts w:ascii="宋体" w:hAnsi="宋体" w:eastAsia="宋体" w:cs="宋体"/>
                <w:spacing w:val="-1"/>
                <w:sz w:val="22"/>
                <w:szCs w:val="22"/>
              </w:rPr>
              <w:t>次</w:t>
            </w:r>
          </w:p>
        </w:tc>
      </w:tr>
      <w:tr w14:paraId="2045B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60" w:type="dxa"/>
            <w:noWrap w:val="0"/>
            <w:vAlign w:val="top"/>
          </w:tcPr>
          <w:p w14:paraId="08FCCC26">
            <w:pPr>
              <w:spacing w:before="108" w:line="186" w:lineRule="auto"/>
              <w:ind w:left="122"/>
              <w:rPr>
                <w:rFonts w:ascii="Cambria" w:hAnsi="Cambria" w:eastAsia="Cambria" w:cs="Cambria"/>
                <w:sz w:val="22"/>
                <w:szCs w:val="22"/>
              </w:rPr>
            </w:pPr>
            <w:r>
              <w:rPr>
                <w:rFonts w:ascii="Cambria" w:hAnsi="Cambria" w:eastAsia="Cambria" w:cs="Cambria"/>
                <w:spacing w:val="-13"/>
                <w:sz w:val="22"/>
                <w:szCs w:val="22"/>
              </w:rPr>
              <w:t>3. 13</w:t>
            </w:r>
          </w:p>
        </w:tc>
        <w:tc>
          <w:tcPr>
            <w:tcW w:w="4890" w:type="dxa"/>
            <w:noWrap w:val="0"/>
            <w:vAlign w:val="top"/>
          </w:tcPr>
          <w:p w14:paraId="7EA055CD">
            <w:pPr>
              <w:spacing w:before="69" w:line="222" w:lineRule="auto"/>
              <w:ind w:left="113"/>
              <w:rPr>
                <w:rFonts w:ascii="宋体" w:hAnsi="宋体" w:eastAsia="宋体" w:cs="宋体"/>
                <w:sz w:val="22"/>
                <w:szCs w:val="22"/>
              </w:rPr>
            </w:pPr>
            <w:r>
              <w:rPr>
                <w:rFonts w:ascii="宋体" w:hAnsi="宋体" w:eastAsia="宋体" w:cs="宋体"/>
                <w:spacing w:val="-1"/>
                <w:sz w:val="22"/>
                <w:szCs w:val="22"/>
              </w:rPr>
              <w:t>玛蹄脂污染邻近设施</w:t>
            </w:r>
          </w:p>
        </w:tc>
        <w:tc>
          <w:tcPr>
            <w:tcW w:w="1395" w:type="dxa"/>
            <w:noWrap w:val="0"/>
            <w:vAlign w:val="top"/>
          </w:tcPr>
          <w:p w14:paraId="4AE65E79">
            <w:pPr>
              <w:spacing w:before="108" w:line="186" w:lineRule="auto"/>
              <w:ind w:left="121"/>
              <w:rPr>
                <w:rFonts w:ascii="Cambria" w:hAnsi="Cambria" w:eastAsia="Cambria" w:cs="Cambria"/>
                <w:sz w:val="22"/>
                <w:szCs w:val="22"/>
              </w:rPr>
            </w:pPr>
            <w:r>
              <w:rPr>
                <w:rFonts w:ascii="Cambria" w:hAnsi="Cambria" w:eastAsia="Cambria" w:cs="Cambria"/>
                <w:spacing w:val="-7"/>
                <w:sz w:val="22"/>
                <w:szCs w:val="22"/>
              </w:rPr>
              <w:t>3</w:t>
            </w:r>
            <w:r>
              <w:rPr>
                <w:rFonts w:ascii="Cambria" w:hAnsi="Cambria" w:eastAsia="Cambria" w:cs="Cambria"/>
                <w:spacing w:val="-5"/>
                <w:sz w:val="22"/>
                <w:szCs w:val="22"/>
              </w:rPr>
              <w:t>00</w:t>
            </w:r>
          </w:p>
        </w:tc>
        <w:tc>
          <w:tcPr>
            <w:tcW w:w="1095" w:type="dxa"/>
            <w:noWrap w:val="0"/>
            <w:vAlign w:val="top"/>
          </w:tcPr>
          <w:p w14:paraId="2AD40CF3">
            <w:pPr>
              <w:spacing w:before="70" w:line="213" w:lineRule="auto"/>
              <w:ind w:left="120"/>
              <w:rPr>
                <w:rFonts w:ascii="宋体" w:hAnsi="宋体" w:eastAsia="宋体" w:cs="宋体"/>
                <w:sz w:val="22"/>
                <w:szCs w:val="22"/>
              </w:rPr>
            </w:pPr>
            <w:r>
              <w:rPr>
                <w:rFonts w:ascii="Cambria" w:hAnsi="Cambria" w:eastAsia="Cambria" w:cs="Cambria"/>
                <w:spacing w:val="-2"/>
                <w:sz w:val="22"/>
                <w:szCs w:val="22"/>
              </w:rPr>
              <w:t xml:space="preserve">2 </w:t>
            </w:r>
            <w:r>
              <w:rPr>
                <w:rFonts w:ascii="宋体" w:hAnsi="宋体" w:eastAsia="宋体" w:cs="宋体"/>
                <w:spacing w:val="-2"/>
                <w:sz w:val="22"/>
                <w:szCs w:val="22"/>
              </w:rPr>
              <w:t>分</w:t>
            </w:r>
            <w:r>
              <w:rPr>
                <w:rFonts w:ascii="Cambria" w:hAnsi="Cambria" w:eastAsia="Cambria" w:cs="Cambria"/>
                <w:spacing w:val="-1"/>
                <w:sz w:val="22"/>
                <w:szCs w:val="22"/>
              </w:rPr>
              <w:t>/</w:t>
            </w:r>
            <w:r>
              <w:rPr>
                <w:rFonts w:ascii="宋体" w:hAnsi="宋体" w:eastAsia="宋体" w:cs="宋体"/>
                <w:spacing w:val="-1"/>
                <w:sz w:val="22"/>
                <w:szCs w:val="22"/>
              </w:rPr>
              <w:t>次</w:t>
            </w:r>
          </w:p>
        </w:tc>
      </w:tr>
      <w:tr w14:paraId="450F0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60" w:type="dxa"/>
            <w:noWrap w:val="0"/>
            <w:vAlign w:val="top"/>
          </w:tcPr>
          <w:p w14:paraId="4FBAAAA2">
            <w:pPr>
              <w:spacing w:before="108" w:line="186" w:lineRule="auto"/>
              <w:ind w:left="122"/>
              <w:rPr>
                <w:rFonts w:ascii="Cambria" w:hAnsi="Cambria" w:eastAsia="Cambria" w:cs="Cambria"/>
                <w:sz w:val="22"/>
                <w:szCs w:val="22"/>
              </w:rPr>
            </w:pPr>
            <w:r>
              <w:rPr>
                <w:rFonts w:ascii="Cambria" w:hAnsi="Cambria" w:eastAsia="Cambria" w:cs="Cambria"/>
                <w:spacing w:val="-13"/>
                <w:sz w:val="22"/>
                <w:szCs w:val="22"/>
              </w:rPr>
              <w:t>3. 14</w:t>
            </w:r>
          </w:p>
        </w:tc>
        <w:tc>
          <w:tcPr>
            <w:tcW w:w="4890" w:type="dxa"/>
            <w:noWrap w:val="0"/>
            <w:vAlign w:val="top"/>
          </w:tcPr>
          <w:p w14:paraId="4F5A8350">
            <w:pPr>
              <w:spacing w:before="70" w:line="221" w:lineRule="auto"/>
              <w:ind w:left="115"/>
              <w:rPr>
                <w:rFonts w:ascii="宋体" w:hAnsi="宋体" w:eastAsia="宋体" w:cs="宋体"/>
                <w:sz w:val="22"/>
                <w:szCs w:val="22"/>
              </w:rPr>
            </w:pPr>
            <w:r>
              <w:rPr>
                <w:rFonts w:ascii="宋体" w:hAnsi="宋体" w:eastAsia="宋体" w:cs="宋体"/>
                <w:spacing w:val="-1"/>
                <w:sz w:val="22"/>
                <w:szCs w:val="22"/>
              </w:rPr>
              <w:t>外护规格、安装要求不符合规</w:t>
            </w:r>
            <w:r>
              <w:rPr>
                <w:rFonts w:ascii="宋体" w:hAnsi="宋体" w:eastAsia="宋体" w:cs="宋体"/>
                <w:sz w:val="22"/>
                <w:szCs w:val="22"/>
              </w:rPr>
              <w:t>范要求</w:t>
            </w:r>
          </w:p>
        </w:tc>
        <w:tc>
          <w:tcPr>
            <w:tcW w:w="1395" w:type="dxa"/>
            <w:noWrap w:val="0"/>
            <w:vAlign w:val="top"/>
          </w:tcPr>
          <w:p w14:paraId="58D7AE4A">
            <w:pPr>
              <w:spacing w:before="108" w:line="186" w:lineRule="auto"/>
              <w:ind w:left="121"/>
              <w:rPr>
                <w:rFonts w:ascii="Cambria" w:hAnsi="Cambria" w:eastAsia="Cambria" w:cs="Cambria"/>
                <w:sz w:val="22"/>
                <w:szCs w:val="22"/>
              </w:rPr>
            </w:pPr>
            <w:r>
              <w:rPr>
                <w:rFonts w:ascii="Cambria" w:hAnsi="Cambria" w:eastAsia="Cambria" w:cs="Cambria"/>
                <w:spacing w:val="-7"/>
                <w:sz w:val="22"/>
                <w:szCs w:val="22"/>
              </w:rPr>
              <w:t>3</w:t>
            </w:r>
            <w:r>
              <w:rPr>
                <w:rFonts w:ascii="Cambria" w:hAnsi="Cambria" w:eastAsia="Cambria" w:cs="Cambria"/>
                <w:spacing w:val="-5"/>
                <w:sz w:val="22"/>
                <w:szCs w:val="22"/>
              </w:rPr>
              <w:t>00</w:t>
            </w:r>
          </w:p>
        </w:tc>
        <w:tc>
          <w:tcPr>
            <w:tcW w:w="1095" w:type="dxa"/>
            <w:noWrap w:val="0"/>
            <w:vAlign w:val="top"/>
          </w:tcPr>
          <w:p w14:paraId="63210C27">
            <w:pPr>
              <w:spacing w:before="70" w:line="213" w:lineRule="auto"/>
              <w:ind w:left="120"/>
              <w:rPr>
                <w:rFonts w:ascii="宋体" w:hAnsi="宋体" w:eastAsia="宋体" w:cs="宋体"/>
                <w:sz w:val="22"/>
                <w:szCs w:val="22"/>
              </w:rPr>
            </w:pPr>
            <w:r>
              <w:rPr>
                <w:rFonts w:ascii="Cambria" w:hAnsi="Cambria" w:eastAsia="Cambria" w:cs="Cambria"/>
                <w:spacing w:val="-2"/>
                <w:sz w:val="22"/>
                <w:szCs w:val="22"/>
              </w:rPr>
              <w:t xml:space="preserve">2 </w:t>
            </w:r>
            <w:r>
              <w:rPr>
                <w:rFonts w:ascii="宋体" w:hAnsi="宋体" w:eastAsia="宋体" w:cs="宋体"/>
                <w:spacing w:val="-2"/>
                <w:sz w:val="22"/>
                <w:szCs w:val="22"/>
              </w:rPr>
              <w:t>分</w:t>
            </w:r>
            <w:r>
              <w:rPr>
                <w:rFonts w:ascii="Cambria" w:hAnsi="Cambria" w:eastAsia="Cambria" w:cs="Cambria"/>
                <w:spacing w:val="-1"/>
                <w:sz w:val="22"/>
                <w:szCs w:val="22"/>
              </w:rPr>
              <w:t>/</w:t>
            </w:r>
            <w:r>
              <w:rPr>
                <w:rFonts w:ascii="宋体" w:hAnsi="宋体" w:eastAsia="宋体" w:cs="宋体"/>
                <w:spacing w:val="-1"/>
                <w:sz w:val="22"/>
                <w:szCs w:val="22"/>
              </w:rPr>
              <w:t>次</w:t>
            </w:r>
          </w:p>
        </w:tc>
      </w:tr>
      <w:tr w14:paraId="122C6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60" w:type="dxa"/>
            <w:noWrap w:val="0"/>
            <w:vAlign w:val="top"/>
          </w:tcPr>
          <w:p w14:paraId="5C4FCA83">
            <w:pPr>
              <w:spacing w:before="104" w:line="191" w:lineRule="auto"/>
              <w:ind w:left="122"/>
              <w:rPr>
                <w:rFonts w:ascii="Cambria" w:hAnsi="Cambria" w:eastAsia="Cambria" w:cs="Cambria"/>
                <w:sz w:val="22"/>
                <w:szCs w:val="22"/>
              </w:rPr>
            </w:pPr>
            <w:r>
              <w:rPr>
                <w:rFonts w:ascii="Cambria" w:hAnsi="Cambria" w:eastAsia="Cambria" w:cs="Cambria"/>
                <w:spacing w:val="-13"/>
                <w:sz w:val="22"/>
                <w:szCs w:val="22"/>
              </w:rPr>
              <w:t>3. 15</w:t>
            </w:r>
          </w:p>
        </w:tc>
        <w:tc>
          <w:tcPr>
            <w:tcW w:w="4890" w:type="dxa"/>
            <w:noWrap w:val="0"/>
            <w:vAlign w:val="top"/>
          </w:tcPr>
          <w:p w14:paraId="10E2769D">
            <w:pPr>
              <w:spacing w:before="71" w:line="220" w:lineRule="auto"/>
              <w:ind w:left="115"/>
              <w:rPr>
                <w:rFonts w:ascii="宋体" w:hAnsi="宋体" w:eastAsia="宋体" w:cs="宋体"/>
                <w:sz w:val="22"/>
                <w:szCs w:val="22"/>
              </w:rPr>
            </w:pPr>
            <w:r>
              <w:rPr>
                <w:rFonts w:ascii="宋体" w:hAnsi="宋体" w:eastAsia="宋体" w:cs="宋体"/>
                <w:spacing w:val="-2"/>
                <w:sz w:val="22"/>
                <w:szCs w:val="22"/>
              </w:rPr>
              <w:t>外护裁</w:t>
            </w:r>
            <w:r>
              <w:rPr>
                <w:rFonts w:ascii="宋体" w:hAnsi="宋体" w:eastAsia="宋体" w:cs="宋体"/>
                <w:spacing w:val="-1"/>
                <w:sz w:val="22"/>
                <w:szCs w:val="22"/>
              </w:rPr>
              <w:t>剪尺寸偏差大</w:t>
            </w:r>
          </w:p>
        </w:tc>
        <w:tc>
          <w:tcPr>
            <w:tcW w:w="1395" w:type="dxa"/>
            <w:noWrap w:val="0"/>
            <w:vAlign w:val="top"/>
          </w:tcPr>
          <w:p w14:paraId="72C98CAA">
            <w:pPr>
              <w:spacing w:before="109" w:line="186" w:lineRule="auto"/>
              <w:ind w:left="121"/>
              <w:rPr>
                <w:rFonts w:ascii="Cambria" w:hAnsi="Cambria" w:eastAsia="Cambria" w:cs="Cambria"/>
                <w:sz w:val="22"/>
                <w:szCs w:val="22"/>
              </w:rPr>
            </w:pPr>
            <w:r>
              <w:rPr>
                <w:rFonts w:ascii="Cambria" w:hAnsi="Cambria" w:eastAsia="Cambria" w:cs="Cambria"/>
                <w:spacing w:val="-7"/>
                <w:sz w:val="22"/>
                <w:szCs w:val="22"/>
              </w:rPr>
              <w:t>3</w:t>
            </w:r>
            <w:r>
              <w:rPr>
                <w:rFonts w:ascii="Cambria" w:hAnsi="Cambria" w:eastAsia="Cambria" w:cs="Cambria"/>
                <w:spacing w:val="-5"/>
                <w:sz w:val="22"/>
                <w:szCs w:val="22"/>
              </w:rPr>
              <w:t>00</w:t>
            </w:r>
          </w:p>
        </w:tc>
        <w:tc>
          <w:tcPr>
            <w:tcW w:w="1095" w:type="dxa"/>
            <w:noWrap w:val="0"/>
            <w:vAlign w:val="top"/>
          </w:tcPr>
          <w:p w14:paraId="4496657F">
            <w:pPr>
              <w:spacing w:before="70" w:line="213" w:lineRule="auto"/>
              <w:ind w:left="120"/>
              <w:rPr>
                <w:rFonts w:ascii="宋体" w:hAnsi="宋体" w:eastAsia="宋体" w:cs="宋体"/>
                <w:sz w:val="22"/>
                <w:szCs w:val="22"/>
              </w:rPr>
            </w:pPr>
            <w:r>
              <w:rPr>
                <w:rFonts w:ascii="Cambria" w:hAnsi="Cambria" w:eastAsia="Cambria" w:cs="Cambria"/>
                <w:spacing w:val="-2"/>
                <w:sz w:val="22"/>
                <w:szCs w:val="22"/>
              </w:rPr>
              <w:t xml:space="preserve">2 </w:t>
            </w:r>
            <w:r>
              <w:rPr>
                <w:rFonts w:ascii="宋体" w:hAnsi="宋体" w:eastAsia="宋体" w:cs="宋体"/>
                <w:spacing w:val="-2"/>
                <w:sz w:val="22"/>
                <w:szCs w:val="22"/>
              </w:rPr>
              <w:t>分</w:t>
            </w:r>
            <w:r>
              <w:rPr>
                <w:rFonts w:ascii="Cambria" w:hAnsi="Cambria" w:eastAsia="Cambria" w:cs="Cambria"/>
                <w:spacing w:val="-1"/>
                <w:sz w:val="22"/>
                <w:szCs w:val="22"/>
              </w:rPr>
              <w:t>/</w:t>
            </w:r>
            <w:r>
              <w:rPr>
                <w:rFonts w:ascii="宋体" w:hAnsi="宋体" w:eastAsia="宋体" w:cs="宋体"/>
                <w:spacing w:val="-1"/>
                <w:sz w:val="22"/>
                <w:szCs w:val="22"/>
              </w:rPr>
              <w:t>次</w:t>
            </w:r>
          </w:p>
        </w:tc>
      </w:tr>
      <w:tr w14:paraId="03712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1260" w:type="dxa"/>
            <w:noWrap w:val="0"/>
            <w:vAlign w:val="top"/>
          </w:tcPr>
          <w:p w14:paraId="5C5B1091">
            <w:pPr>
              <w:spacing w:before="290" w:line="186" w:lineRule="auto"/>
              <w:ind w:left="122"/>
              <w:rPr>
                <w:rFonts w:ascii="Cambria" w:hAnsi="Cambria" w:eastAsia="Cambria" w:cs="Cambria"/>
                <w:sz w:val="22"/>
                <w:szCs w:val="22"/>
              </w:rPr>
            </w:pPr>
            <w:r>
              <w:rPr>
                <w:rFonts w:ascii="Cambria" w:hAnsi="Cambria" w:eastAsia="Cambria" w:cs="Cambria"/>
                <w:spacing w:val="-13"/>
                <w:sz w:val="22"/>
                <w:szCs w:val="22"/>
              </w:rPr>
              <w:t>3. 16</w:t>
            </w:r>
          </w:p>
        </w:tc>
        <w:tc>
          <w:tcPr>
            <w:tcW w:w="4890" w:type="dxa"/>
            <w:noWrap w:val="0"/>
            <w:vAlign w:val="top"/>
          </w:tcPr>
          <w:p w14:paraId="7D888D3A">
            <w:pPr>
              <w:spacing w:before="74" w:line="312" w:lineRule="auto"/>
              <w:ind w:left="112" w:right="167" w:firstLine="3"/>
              <w:rPr>
                <w:rFonts w:ascii="宋体" w:hAnsi="宋体" w:eastAsia="宋体" w:cs="宋体"/>
                <w:sz w:val="22"/>
                <w:szCs w:val="22"/>
              </w:rPr>
            </w:pPr>
            <w:r>
              <w:rPr>
                <w:rFonts w:ascii="宋体" w:hAnsi="宋体" w:eastAsia="宋体" w:cs="宋体"/>
                <w:spacing w:val="-1"/>
                <w:sz w:val="22"/>
                <w:szCs w:val="22"/>
              </w:rPr>
              <w:t>外护固定材料、固定间距、固</w:t>
            </w:r>
            <w:r>
              <w:rPr>
                <w:rFonts w:ascii="宋体" w:hAnsi="宋体" w:eastAsia="宋体" w:cs="宋体"/>
                <w:sz w:val="22"/>
                <w:szCs w:val="22"/>
              </w:rPr>
              <w:t xml:space="preserve">定方式不符合规范 </w:t>
            </w:r>
            <w:r>
              <w:rPr>
                <w:rFonts w:ascii="宋体" w:hAnsi="宋体" w:eastAsia="宋体" w:cs="宋体"/>
                <w:spacing w:val="-4"/>
                <w:sz w:val="22"/>
                <w:szCs w:val="22"/>
              </w:rPr>
              <w:t>要求</w:t>
            </w:r>
          </w:p>
        </w:tc>
        <w:tc>
          <w:tcPr>
            <w:tcW w:w="1395" w:type="dxa"/>
            <w:noWrap w:val="0"/>
            <w:vAlign w:val="top"/>
          </w:tcPr>
          <w:p w14:paraId="64CEE949">
            <w:pPr>
              <w:spacing w:before="290" w:line="186" w:lineRule="auto"/>
              <w:ind w:left="121"/>
              <w:rPr>
                <w:rFonts w:ascii="Cambria" w:hAnsi="Cambria" w:eastAsia="Cambria" w:cs="Cambria"/>
                <w:sz w:val="22"/>
                <w:szCs w:val="22"/>
              </w:rPr>
            </w:pPr>
            <w:r>
              <w:rPr>
                <w:rFonts w:ascii="Cambria" w:hAnsi="Cambria" w:eastAsia="Cambria" w:cs="Cambria"/>
                <w:spacing w:val="-7"/>
                <w:sz w:val="22"/>
                <w:szCs w:val="22"/>
              </w:rPr>
              <w:t>3</w:t>
            </w:r>
            <w:r>
              <w:rPr>
                <w:rFonts w:ascii="Cambria" w:hAnsi="Cambria" w:eastAsia="Cambria" w:cs="Cambria"/>
                <w:spacing w:val="-5"/>
                <w:sz w:val="22"/>
                <w:szCs w:val="22"/>
              </w:rPr>
              <w:t>00</w:t>
            </w:r>
          </w:p>
        </w:tc>
        <w:tc>
          <w:tcPr>
            <w:tcW w:w="1095" w:type="dxa"/>
            <w:noWrap w:val="0"/>
            <w:vAlign w:val="top"/>
          </w:tcPr>
          <w:p w14:paraId="18645C09">
            <w:pPr>
              <w:spacing w:before="251" w:line="213" w:lineRule="auto"/>
              <w:ind w:left="120"/>
              <w:rPr>
                <w:rFonts w:ascii="宋体" w:hAnsi="宋体" w:eastAsia="宋体" w:cs="宋体"/>
                <w:sz w:val="22"/>
                <w:szCs w:val="22"/>
              </w:rPr>
            </w:pPr>
            <w:r>
              <w:rPr>
                <w:rFonts w:ascii="Cambria" w:hAnsi="Cambria" w:eastAsia="Cambria" w:cs="Cambria"/>
                <w:spacing w:val="-2"/>
                <w:sz w:val="22"/>
                <w:szCs w:val="22"/>
              </w:rPr>
              <w:t xml:space="preserve">2 </w:t>
            </w:r>
            <w:r>
              <w:rPr>
                <w:rFonts w:ascii="宋体" w:hAnsi="宋体" w:eastAsia="宋体" w:cs="宋体"/>
                <w:spacing w:val="-2"/>
                <w:sz w:val="22"/>
                <w:szCs w:val="22"/>
              </w:rPr>
              <w:t>分</w:t>
            </w:r>
            <w:r>
              <w:rPr>
                <w:rFonts w:ascii="Cambria" w:hAnsi="Cambria" w:eastAsia="Cambria" w:cs="Cambria"/>
                <w:spacing w:val="-1"/>
                <w:sz w:val="22"/>
                <w:szCs w:val="22"/>
              </w:rPr>
              <w:t>/</w:t>
            </w:r>
            <w:r>
              <w:rPr>
                <w:rFonts w:ascii="宋体" w:hAnsi="宋体" w:eastAsia="宋体" w:cs="宋体"/>
                <w:spacing w:val="-1"/>
                <w:sz w:val="22"/>
                <w:szCs w:val="22"/>
              </w:rPr>
              <w:t>次</w:t>
            </w:r>
          </w:p>
        </w:tc>
      </w:tr>
      <w:tr w14:paraId="72CBC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60" w:type="dxa"/>
            <w:noWrap w:val="0"/>
            <w:vAlign w:val="top"/>
          </w:tcPr>
          <w:p w14:paraId="52B22596">
            <w:pPr>
              <w:spacing w:before="112" w:line="186" w:lineRule="auto"/>
              <w:ind w:left="122"/>
              <w:rPr>
                <w:rFonts w:ascii="Cambria" w:hAnsi="Cambria" w:eastAsia="Cambria" w:cs="Cambria"/>
                <w:sz w:val="22"/>
                <w:szCs w:val="22"/>
              </w:rPr>
            </w:pPr>
            <w:r>
              <w:rPr>
                <w:rFonts w:ascii="Cambria" w:hAnsi="Cambria" w:eastAsia="Cambria" w:cs="Cambria"/>
                <w:spacing w:val="-13"/>
                <w:sz w:val="22"/>
                <w:szCs w:val="22"/>
              </w:rPr>
              <w:t>3. 17</w:t>
            </w:r>
          </w:p>
        </w:tc>
        <w:tc>
          <w:tcPr>
            <w:tcW w:w="4890" w:type="dxa"/>
            <w:noWrap w:val="0"/>
            <w:vAlign w:val="top"/>
          </w:tcPr>
          <w:p w14:paraId="527EE61E">
            <w:pPr>
              <w:spacing w:before="73" w:line="222" w:lineRule="auto"/>
              <w:ind w:left="115"/>
              <w:rPr>
                <w:rFonts w:ascii="宋体" w:hAnsi="宋体" w:eastAsia="宋体" w:cs="宋体"/>
                <w:sz w:val="22"/>
                <w:szCs w:val="22"/>
              </w:rPr>
            </w:pPr>
            <w:r>
              <w:rPr>
                <w:rFonts w:ascii="宋体" w:hAnsi="宋体" w:eastAsia="宋体" w:cs="宋体"/>
                <w:spacing w:val="-1"/>
                <w:sz w:val="22"/>
                <w:szCs w:val="22"/>
              </w:rPr>
              <w:t>外护表面不平整、凹凸不平</w:t>
            </w:r>
          </w:p>
        </w:tc>
        <w:tc>
          <w:tcPr>
            <w:tcW w:w="1395" w:type="dxa"/>
            <w:noWrap w:val="0"/>
            <w:vAlign w:val="top"/>
          </w:tcPr>
          <w:p w14:paraId="0C4AF743">
            <w:pPr>
              <w:spacing w:before="112" w:line="186" w:lineRule="auto"/>
              <w:ind w:left="121"/>
              <w:rPr>
                <w:rFonts w:ascii="Cambria" w:hAnsi="Cambria" w:eastAsia="Cambria" w:cs="Cambria"/>
                <w:sz w:val="22"/>
                <w:szCs w:val="22"/>
              </w:rPr>
            </w:pPr>
            <w:r>
              <w:rPr>
                <w:rFonts w:ascii="Cambria" w:hAnsi="Cambria" w:eastAsia="Cambria" w:cs="Cambria"/>
                <w:spacing w:val="-7"/>
                <w:sz w:val="22"/>
                <w:szCs w:val="22"/>
              </w:rPr>
              <w:t>3</w:t>
            </w:r>
            <w:r>
              <w:rPr>
                <w:rFonts w:ascii="Cambria" w:hAnsi="Cambria" w:eastAsia="Cambria" w:cs="Cambria"/>
                <w:spacing w:val="-5"/>
                <w:sz w:val="22"/>
                <w:szCs w:val="22"/>
              </w:rPr>
              <w:t>00</w:t>
            </w:r>
          </w:p>
        </w:tc>
        <w:tc>
          <w:tcPr>
            <w:tcW w:w="1095" w:type="dxa"/>
            <w:noWrap w:val="0"/>
            <w:vAlign w:val="top"/>
          </w:tcPr>
          <w:p w14:paraId="620AD4C2">
            <w:pPr>
              <w:spacing w:before="73" w:line="211" w:lineRule="auto"/>
              <w:ind w:left="120"/>
              <w:rPr>
                <w:rFonts w:ascii="宋体" w:hAnsi="宋体" w:eastAsia="宋体" w:cs="宋体"/>
                <w:sz w:val="22"/>
                <w:szCs w:val="22"/>
              </w:rPr>
            </w:pPr>
            <w:r>
              <w:rPr>
                <w:rFonts w:ascii="Cambria" w:hAnsi="Cambria" w:eastAsia="Cambria" w:cs="Cambria"/>
                <w:spacing w:val="-2"/>
                <w:sz w:val="22"/>
                <w:szCs w:val="22"/>
              </w:rPr>
              <w:t xml:space="preserve">2 </w:t>
            </w:r>
            <w:r>
              <w:rPr>
                <w:rFonts w:ascii="宋体" w:hAnsi="宋体" w:eastAsia="宋体" w:cs="宋体"/>
                <w:spacing w:val="-2"/>
                <w:sz w:val="22"/>
                <w:szCs w:val="22"/>
              </w:rPr>
              <w:t>分</w:t>
            </w:r>
            <w:r>
              <w:rPr>
                <w:rFonts w:ascii="Cambria" w:hAnsi="Cambria" w:eastAsia="Cambria" w:cs="Cambria"/>
                <w:spacing w:val="-1"/>
                <w:sz w:val="22"/>
                <w:szCs w:val="22"/>
              </w:rPr>
              <w:t>/</w:t>
            </w:r>
            <w:r>
              <w:rPr>
                <w:rFonts w:ascii="宋体" w:hAnsi="宋体" w:eastAsia="宋体" w:cs="宋体"/>
                <w:spacing w:val="-1"/>
                <w:sz w:val="22"/>
                <w:szCs w:val="22"/>
              </w:rPr>
              <w:t>次</w:t>
            </w:r>
          </w:p>
        </w:tc>
      </w:tr>
      <w:tr w14:paraId="23F77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60" w:type="dxa"/>
            <w:noWrap w:val="0"/>
            <w:vAlign w:val="top"/>
          </w:tcPr>
          <w:p w14:paraId="335D761D">
            <w:pPr>
              <w:spacing w:before="111" w:line="186" w:lineRule="auto"/>
              <w:ind w:left="122"/>
              <w:rPr>
                <w:rFonts w:ascii="Cambria" w:hAnsi="Cambria" w:eastAsia="Cambria" w:cs="Cambria"/>
                <w:sz w:val="22"/>
                <w:szCs w:val="22"/>
              </w:rPr>
            </w:pPr>
            <w:r>
              <w:rPr>
                <w:rFonts w:ascii="Cambria" w:hAnsi="Cambria" w:eastAsia="Cambria" w:cs="Cambria"/>
                <w:spacing w:val="-13"/>
                <w:sz w:val="22"/>
                <w:szCs w:val="22"/>
              </w:rPr>
              <w:t>3. 18</w:t>
            </w:r>
          </w:p>
        </w:tc>
        <w:tc>
          <w:tcPr>
            <w:tcW w:w="4890" w:type="dxa"/>
            <w:noWrap w:val="0"/>
            <w:vAlign w:val="top"/>
          </w:tcPr>
          <w:p w14:paraId="7705E84A">
            <w:pPr>
              <w:spacing w:before="73" w:line="220" w:lineRule="auto"/>
              <w:ind w:left="115"/>
              <w:rPr>
                <w:rFonts w:ascii="宋体" w:hAnsi="宋体" w:eastAsia="宋体" w:cs="宋体"/>
                <w:sz w:val="22"/>
                <w:szCs w:val="22"/>
              </w:rPr>
            </w:pPr>
            <w:r>
              <w:rPr>
                <w:rFonts w:ascii="宋体" w:hAnsi="宋体" w:eastAsia="宋体" w:cs="宋体"/>
                <w:spacing w:val="-2"/>
                <w:sz w:val="22"/>
                <w:szCs w:val="22"/>
              </w:rPr>
              <w:t>外护下</w:t>
            </w:r>
            <w:r>
              <w:rPr>
                <w:rFonts w:ascii="宋体" w:hAnsi="宋体" w:eastAsia="宋体" w:cs="宋体"/>
                <w:spacing w:val="-1"/>
                <w:sz w:val="22"/>
                <w:szCs w:val="22"/>
              </w:rPr>
              <w:t>料尺寸偏差大</w:t>
            </w:r>
          </w:p>
        </w:tc>
        <w:tc>
          <w:tcPr>
            <w:tcW w:w="1395" w:type="dxa"/>
            <w:noWrap w:val="0"/>
            <w:vAlign w:val="top"/>
          </w:tcPr>
          <w:p w14:paraId="51B660AF">
            <w:pPr>
              <w:spacing w:before="111" w:line="186" w:lineRule="auto"/>
              <w:ind w:left="121"/>
              <w:rPr>
                <w:rFonts w:ascii="Cambria" w:hAnsi="Cambria" w:eastAsia="Cambria" w:cs="Cambria"/>
                <w:sz w:val="22"/>
                <w:szCs w:val="22"/>
              </w:rPr>
            </w:pPr>
            <w:r>
              <w:rPr>
                <w:rFonts w:ascii="Cambria" w:hAnsi="Cambria" w:eastAsia="Cambria" w:cs="Cambria"/>
                <w:spacing w:val="-7"/>
                <w:sz w:val="22"/>
                <w:szCs w:val="22"/>
              </w:rPr>
              <w:t>3</w:t>
            </w:r>
            <w:r>
              <w:rPr>
                <w:rFonts w:ascii="Cambria" w:hAnsi="Cambria" w:eastAsia="Cambria" w:cs="Cambria"/>
                <w:spacing w:val="-5"/>
                <w:sz w:val="22"/>
                <w:szCs w:val="22"/>
              </w:rPr>
              <w:t>00</w:t>
            </w:r>
          </w:p>
        </w:tc>
        <w:tc>
          <w:tcPr>
            <w:tcW w:w="1095" w:type="dxa"/>
            <w:noWrap w:val="0"/>
            <w:vAlign w:val="top"/>
          </w:tcPr>
          <w:p w14:paraId="44DCA5E5">
            <w:pPr>
              <w:spacing w:before="73" w:line="211" w:lineRule="auto"/>
              <w:ind w:left="120"/>
              <w:rPr>
                <w:rFonts w:ascii="宋体" w:hAnsi="宋体" w:eastAsia="宋体" w:cs="宋体"/>
                <w:sz w:val="22"/>
                <w:szCs w:val="22"/>
              </w:rPr>
            </w:pPr>
            <w:r>
              <w:rPr>
                <w:rFonts w:ascii="Cambria" w:hAnsi="Cambria" w:eastAsia="Cambria" w:cs="Cambria"/>
                <w:spacing w:val="-2"/>
                <w:sz w:val="22"/>
                <w:szCs w:val="22"/>
              </w:rPr>
              <w:t xml:space="preserve">2 </w:t>
            </w:r>
            <w:r>
              <w:rPr>
                <w:rFonts w:ascii="宋体" w:hAnsi="宋体" w:eastAsia="宋体" w:cs="宋体"/>
                <w:spacing w:val="-2"/>
                <w:sz w:val="22"/>
                <w:szCs w:val="22"/>
              </w:rPr>
              <w:t>分</w:t>
            </w:r>
            <w:r>
              <w:rPr>
                <w:rFonts w:ascii="Cambria" w:hAnsi="Cambria" w:eastAsia="Cambria" w:cs="Cambria"/>
                <w:spacing w:val="-1"/>
                <w:sz w:val="22"/>
                <w:szCs w:val="22"/>
              </w:rPr>
              <w:t>/</w:t>
            </w:r>
            <w:r>
              <w:rPr>
                <w:rFonts w:ascii="宋体" w:hAnsi="宋体" w:eastAsia="宋体" w:cs="宋体"/>
                <w:spacing w:val="-1"/>
                <w:sz w:val="22"/>
                <w:szCs w:val="22"/>
              </w:rPr>
              <w:t>次</w:t>
            </w:r>
          </w:p>
        </w:tc>
      </w:tr>
      <w:tr w14:paraId="06894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60" w:type="dxa"/>
            <w:noWrap w:val="0"/>
            <w:vAlign w:val="top"/>
          </w:tcPr>
          <w:p w14:paraId="68D3D7EB">
            <w:pPr>
              <w:spacing w:before="112" w:line="186" w:lineRule="auto"/>
              <w:ind w:left="122"/>
              <w:rPr>
                <w:rFonts w:ascii="Cambria" w:hAnsi="Cambria" w:eastAsia="Cambria" w:cs="Cambria"/>
                <w:sz w:val="22"/>
                <w:szCs w:val="22"/>
              </w:rPr>
            </w:pPr>
            <w:r>
              <w:rPr>
                <w:rFonts w:ascii="Cambria" w:hAnsi="Cambria" w:eastAsia="Cambria" w:cs="Cambria"/>
                <w:spacing w:val="-13"/>
                <w:sz w:val="22"/>
                <w:szCs w:val="22"/>
              </w:rPr>
              <w:t>3. 19</w:t>
            </w:r>
          </w:p>
        </w:tc>
        <w:tc>
          <w:tcPr>
            <w:tcW w:w="4890" w:type="dxa"/>
            <w:noWrap w:val="0"/>
            <w:vAlign w:val="top"/>
          </w:tcPr>
          <w:p w14:paraId="068D4C91">
            <w:pPr>
              <w:spacing w:before="74" w:line="220" w:lineRule="auto"/>
              <w:ind w:left="115"/>
              <w:rPr>
                <w:rFonts w:ascii="宋体" w:hAnsi="宋体" w:eastAsia="宋体" w:cs="宋体"/>
                <w:sz w:val="22"/>
                <w:szCs w:val="22"/>
              </w:rPr>
            </w:pPr>
            <w:r>
              <w:rPr>
                <w:rFonts w:ascii="宋体" w:hAnsi="宋体" w:eastAsia="宋体" w:cs="宋体"/>
                <w:spacing w:val="-2"/>
                <w:sz w:val="22"/>
                <w:szCs w:val="22"/>
              </w:rPr>
              <w:t>外护下料浪费</w:t>
            </w:r>
          </w:p>
        </w:tc>
        <w:tc>
          <w:tcPr>
            <w:tcW w:w="1395" w:type="dxa"/>
            <w:noWrap w:val="0"/>
            <w:vAlign w:val="top"/>
          </w:tcPr>
          <w:p w14:paraId="0D40589C">
            <w:pPr>
              <w:spacing w:before="112" w:line="186" w:lineRule="auto"/>
              <w:ind w:left="121"/>
              <w:rPr>
                <w:rFonts w:ascii="Cambria" w:hAnsi="Cambria" w:eastAsia="Cambria" w:cs="Cambria"/>
                <w:sz w:val="22"/>
                <w:szCs w:val="22"/>
              </w:rPr>
            </w:pPr>
            <w:r>
              <w:rPr>
                <w:rFonts w:ascii="Cambria" w:hAnsi="Cambria" w:eastAsia="Cambria" w:cs="Cambria"/>
                <w:spacing w:val="-7"/>
                <w:sz w:val="22"/>
                <w:szCs w:val="22"/>
              </w:rPr>
              <w:t>3</w:t>
            </w:r>
            <w:r>
              <w:rPr>
                <w:rFonts w:ascii="Cambria" w:hAnsi="Cambria" w:eastAsia="Cambria" w:cs="Cambria"/>
                <w:spacing w:val="-5"/>
                <w:sz w:val="22"/>
                <w:szCs w:val="22"/>
              </w:rPr>
              <w:t>00</w:t>
            </w:r>
          </w:p>
        </w:tc>
        <w:tc>
          <w:tcPr>
            <w:tcW w:w="1095" w:type="dxa"/>
            <w:noWrap w:val="0"/>
            <w:vAlign w:val="top"/>
          </w:tcPr>
          <w:p w14:paraId="13285B47">
            <w:pPr>
              <w:spacing w:before="74" w:line="213" w:lineRule="auto"/>
              <w:ind w:left="120"/>
              <w:rPr>
                <w:rFonts w:ascii="宋体" w:hAnsi="宋体" w:eastAsia="宋体" w:cs="宋体"/>
                <w:sz w:val="22"/>
                <w:szCs w:val="22"/>
              </w:rPr>
            </w:pPr>
            <w:r>
              <w:rPr>
                <w:rFonts w:ascii="Cambria" w:hAnsi="Cambria" w:eastAsia="Cambria" w:cs="Cambria"/>
                <w:spacing w:val="-2"/>
                <w:sz w:val="22"/>
                <w:szCs w:val="22"/>
              </w:rPr>
              <w:t xml:space="preserve">2 </w:t>
            </w:r>
            <w:r>
              <w:rPr>
                <w:rFonts w:ascii="宋体" w:hAnsi="宋体" w:eastAsia="宋体" w:cs="宋体"/>
                <w:spacing w:val="-2"/>
                <w:sz w:val="22"/>
                <w:szCs w:val="22"/>
              </w:rPr>
              <w:t>分</w:t>
            </w:r>
            <w:r>
              <w:rPr>
                <w:rFonts w:ascii="Cambria" w:hAnsi="Cambria" w:eastAsia="Cambria" w:cs="Cambria"/>
                <w:spacing w:val="-1"/>
                <w:sz w:val="22"/>
                <w:szCs w:val="22"/>
              </w:rPr>
              <w:t>/</w:t>
            </w:r>
            <w:r>
              <w:rPr>
                <w:rFonts w:ascii="宋体" w:hAnsi="宋体" w:eastAsia="宋体" w:cs="宋体"/>
                <w:spacing w:val="-1"/>
                <w:sz w:val="22"/>
                <w:szCs w:val="22"/>
              </w:rPr>
              <w:t>次</w:t>
            </w:r>
          </w:p>
        </w:tc>
      </w:tr>
      <w:tr w14:paraId="5F948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260" w:type="dxa"/>
            <w:noWrap w:val="0"/>
            <w:vAlign w:val="top"/>
          </w:tcPr>
          <w:p w14:paraId="52E015B8">
            <w:pPr>
              <w:spacing w:before="112" w:line="186" w:lineRule="auto"/>
              <w:ind w:left="122"/>
              <w:rPr>
                <w:rFonts w:ascii="Cambria" w:hAnsi="Cambria" w:eastAsia="Cambria" w:cs="Cambria"/>
                <w:sz w:val="22"/>
                <w:szCs w:val="22"/>
              </w:rPr>
            </w:pPr>
            <w:r>
              <w:rPr>
                <w:rFonts w:ascii="Cambria" w:hAnsi="Cambria" w:eastAsia="Cambria" w:cs="Cambria"/>
                <w:spacing w:val="-4"/>
                <w:sz w:val="22"/>
                <w:szCs w:val="22"/>
              </w:rPr>
              <w:t>3.20</w:t>
            </w:r>
          </w:p>
        </w:tc>
        <w:tc>
          <w:tcPr>
            <w:tcW w:w="4890" w:type="dxa"/>
            <w:noWrap w:val="0"/>
            <w:vAlign w:val="top"/>
          </w:tcPr>
          <w:p w14:paraId="4DFF42CF">
            <w:pPr>
              <w:spacing w:before="73" w:line="221" w:lineRule="auto"/>
              <w:ind w:left="115"/>
              <w:rPr>
                <w:rFonts w:ascii="宋体" w:hAnsi="宋体" w:eastAsia="宋体" w:cs="宋体"/>
                <w:sz w:val="22"/>
                <w:szCs w:val="22"/>
              </w:rPr>
            </w:pPr>
            <w:r>
              <w:rPr>
                <w:rFonts w:ascii="宋体" w:hAnsi="宋体" w:eastAsia="宋体" w:cs="宋体"/>
                <w:spacing w:val="-1"/>
                <w:sz w:val="22"/>
                <w:szCs w:val="22"/>
              </w:rPr>
              <w:t>外护接缝、障碍处未施打密</w:t>
            </w:r>
            <w:r>
              <w:rPr>
                <w:rFonts w:ascii="宋体" w:hAnsi="宋体" w:eastAsia="宋体" w:cs="宋体"/>
                <w:sz w:val="22"/>
                <w:szCs w:val="22"/>
              </w:rPr>
              <w:t>封胶</w:t>
            </w:r>
          </w:p>
        </w:tc>
        <w:tc>
          <w:tcPr>
            <w:tcW w:w="1395" w:type="dxa"/>
            <w:noWrap w:val="0"/>
            <w:vAlign w:val="top"/>
          </w:tcPr>
          <w:p w14:paraId="750D2566">
            <w:pPr>
              <w:spacing w:before="112" w:line="186" w:lineRule="auto"/>
              <w:ind w:left="121"/>
              <w:rPr>
                <w:rFonts w:ascii="Cambria" w:hAnsi="Cambria" w:eastAsia="Cambria" w:cs="Cambria"/>
                <w:sz w:val="22"/>
                <w:szCs w:val="22"/>
              </w:rPr>
            </w:pPr>
            <w:r>
              <w:rPr>
                <w:rFonts w:ascii="Cambria" w:hAnsi="Cambria" w:eastAsia="Cambria" w:cs="Cambria"/>
                <w:spacing w:val="-7"/>
                <w:sz w:val="22"/>
                <w:szCs w:val="22"/>
              </w:rPr>
              <w:t>3</w:t>
            </w:r>
            <w:r>
              <w:rPr>
                <w:rFonts w:ascii="Cambria" w:hAnsi="Cambria" w:eastAsia="Cambria" w:cs="Cambria"/>
                <w:spacing w:val="-5"/>
                <w:sz w:val="22"/>
                <w:szCs w:val="22"/>
              </w:rPr>
              <w:t>00</w:t>
            </w:r>
          </w:p>
        </w:tc>
        <w:tc>
          <w:tcPr>
            <w:tcW w:w="1095" w:type="dxa"/>
            <w:noWrap w:val="0"/>
            <w:vAlign w:val="top"/>
          </w:tcPr>
          <w:p w14:paraId="70C253D8">
            <w:pPr>
              <w:spacing w:before="73" w:line="213" w:lineRule="auto"/>
              <w:ind w:left="120"/>
              <w:rPr>
                <w:rFonts w:ascii="宋体" w:hAnsi="宋体" w:eastAsia="宋体" w:cs="宋体"/>
                <w:sz w:val="22"/>
                <w:szCs w:val="22"/>
              </w:rPr>
            </w:pPr>
            <w:r>
              <w:rPr>
                <w:rFonts w:ascii="Cambria" w:hAnsi="Cambria" w:eastAsia="Cambria" w:cs="Cambria"/>
                <w:spacing w:val="-2"/>
                <w:sz w:val="22"/>
                <w:szCs w:val="22"/>
              </w:rPr>
              <w:t xml:space="preserve">2 </w:t>
            </w:r>
            <w:r>
              <w:rPr>
                <w:rFonts w:ascii="宋体" w:hAnsi="宋体" w:eastAsia="宋体" w:cs="宋体"/>
                <w:spacing w:val="-2"/>
                <w:sz w:val="22"/>
                <w:szCs w:val="22"/>
              </w:rPr>
              <w:t>分</w:t>
            </w:r>
            <w:r>
              <w:rPr>
                <w:rFonts w:ascii="Cambria" w:hAnsi="Cambria" w:eastAsia="Cambria" w:cs="Cambria"/>
                <w:spacing w:val="-1"/>
                <w:sz w:val="22"/>
                <w:szCs w:val="22"/>
              </w:rPr>
              <w:t>/</w:t>
            </w:r>
            <w:r>
              <w:rPr>
                <w:rFonts w:ascii="宋体" w:hAnsi="宋体" w:eastAsia="宋体" w:cs="宋体"/>
                <w:spacing w:val="-1"/>
                <w:sz w:val="22"/>
                <w:szCs w:val="22"/>
              </w:rPr>
              <w:t>次</w:t>
            </w:r>
          </w:p>
        </w:tc>
      </w:tr>
      <w:tr w14:paraId="2E7A3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260" w:type="dxa"/>
            <w:noWrap w:val="0"/>
            <w:vAlign w:val="top"/>
          </w:tcPr>
          <w:p w14:paraId="0FB909E5">
            <w:pPr>
              <w:spacing w:before="112" w:line="186" w:lineRule="auto"/>
              <w:ind w:left="122"/>
              <w:rPr>
                <w:rFonts w:hint="default" w:ascii="Cambria" w:hAnsi="Cambria" w:eastAsia="宋体" w:cs="Cambria"/>
                <w:spacing w:val="-4"/>
                <w:sz w:val="22"/>
                <w:szCs w:val="22"/>
                <w:lang w:val="en-US" w:eastAsia="zh-CN"/>
              </w:rPr>
            </w:pPr>
            <w:r>
              <w:rPr>
                <w:rFonts w:hint="eastAsia" w:ascii="Cambria" w:hAnsi="Cambria" w:cs="Cambria"/>
                <w:spacing w:val="-4"/>
                <w:sz w:val="22"/>
                <w:szCs w:val="22"/>
                <w:lang w:val="en-US" w:eastAsia="zh-CN"/>
              </w:rPr>
              <w:t>4</w:t>
            </w:r>
          </w:p>
        </w:tc>
        <w:tc>
          <w:tcPr>
            <w:tcW w:w="4890" w:type="dxa"/>
            <w:noWrap w:val="0"/>
            <w:vAlign w:val="top"/>
          </w:tcPr>
          <w:p w14:paraId="1E8A468C">
            <w:pPr>
              <w:spacing w:before="73" w:line="221" w:lineRule="auto"/>
              <w:ind w:left="115"/>
              <w:rPr>
                <w:rFonts w:hint="eastAsia" w:ascii="宋体" w:hAnsi="宋体" w:eastAsia="宋体" w:cs="宋体"/>
                <w:spacing w:val="-1"/>
                <w:sz w:val="22"/>
                <w:szCs w:val="22"/>
                <w:lang w:val="en-US" w:eastAsia="zh-CN"/>
              </w:rPr>
            </w:pPr>
            <w:r>
              <w:rPr>
                <w:rFonts w:hint="eastAsia" w:ascii="宋体" w:hAnsi="宋体" w:cs="宋体"/>
                <w:spacing w:val="-1"/>
                <w:sz w:val="22"/>
                <w:szCs w:val="22"/>
                <w:lang w:val="en-US" w:eastAsia="zh-CN"/>
              </w:rPr>
              <w:t>脚手架</w:t>
            </w:r>
          </w:p>
        </w:tc>
        <w:tc>
          <w:tcPr>
            <w:tcW w:w="1395" w:type="dxa"/>
            <w:noWrap w:val="0"/>
            <w:vAlign w:val="top"/>
          </w:tcPr>
          <w:p w14:paraId="62B63D26">
            <w:pPr>
              <w:spacing w:before="112" w:line="186" w:lineRule="auto"/>
              <w:ind w:left="121"/>
              <w:rPr>
                <w:rFonts w:ascii="Cambria" w:hAnsi="Cambria" w:eastAsia="Cambria" w:cs="Cambria"/>
                <w:spacing w:val="-7"/>
                <w:sz w:val="22"/>
                <w:szCs w:val="22"/>
              </w:rPr>
            </w:pPr>
          </w:p>
        </w:tc>
        <w:tc>
          <w:tcPr>
            <w:tcW w:w="1095" w:type="dxa"/>
            <w:noWrap w:val="0"/>
            <w:vAlign w:val="top"/>
          </w:tcPr>
          <w:p w14:paraId="00B327C3">
            <w:pPr>
              <w:spacing w:before="73" w:line="213" w:lineRule="auto"/>
              <w:ind w:left="120"/>
              <w:rPr>
                <w:rFonts w:ascii="Cambria" w:hAnsi="Cambria" w:eastAsia="Cambria" w:cs="Cambria"/>
                <w:spacing w:val="-2"/>
                <w:sz w:val="22"/>
                <w:szCs w:val="22"/>
              </w:rPr>
            </w:pPr>
          </w:p>
        </w:tc>
      </w:tr>
      <w:tr w14:paraId="6DB49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260" w:type="dxa"/>
            <w:noWrap w:val="0"/>
            <w:vAlign w:val="top"/>
          </w:tcPr>
          <w:p w14:paraId="0F1FE060">
            <w:pPr>
              <w:spacing w:before="112" w:line="186" w:lineRule="auto"/>
              <w:ind w:left="122"/>
              <w:rPr>
                <w:rFonts w:hint="default" w:ascii="Cambria" w:hAnsi="Cambria" w:cs="Cambria"/>
                <w:spacing w:val="-4"/>
                <w:sz w:val="22"/>
                <w:szCs w:val="22"/>
                <w:lang w:val="en-US" w:eastAsia="zh-CN"/>
              </w:rPr>
            </w:pPr>
            <w:r>
              <w:rPr>
                <w:rFonts w:hint="eastAsia" w:ascii="Cambria" w:hAnsi="Cambria" w:cs="Cambria"/>
                <w:spacing w:val="-4"/>
                <w:sz w:val="22"/>
                <w:szCs w:val="22"/>
                <w:lang w:val="en-US" w:eastAsia="zh-CN"/>
              </w:rPr>
              <w:t>4.1</w:t>
            </w:r>
          </w:p>
        </w:tc>
        <w:tc>
          <w:tcPr>
            <w:tcW w:w="4890" w:type="dxa"/>
            <w:noWrap w:val="0"/>
            <w:vAlign w:val="top"/>
          </w:tcPr>
          <w:p w14:paraId="4F16D973">
            <w:pPr>
              <w:spacing w:before="73" w:line="221" w:lineRule="auto"/>
              <w:ind w:left="115"/>
              <w:rPr>
                <w:rFonts w:hint="default" w:ascii="宋体" w:hAnsi="宋体" w:eastAsia="宋体" w:cs="宋体"/>
                <w:spacing w:val="-1"/>
                <w:sz w:val="22"/>
                <w:szCs w:val="22"/>
                <w:lang w:val="en-US" w:eastAsia="zh-CN"/>
              </w:rPr>
            </w:pPr>
            <w:r>
              <w:rPr>
                <w:rFonts w:hint="eastAsia" w:ascii="宋体" w:hAnsi="宋体" w:cs="宋体"/>
                <w:spacing w:val="-1"/>
                <w:sz w:val="22"/>
                <w:szCs w:val="22"/>
                <w:lang w:val="en-US" w:eastAsia="zh-CN"/>
              </w:rPr>
              <w:t>搭设材料是否不合格，有无警示色</w:t>
            </w:r>
          </w:p>
        </w:tc>
        <w:tc>
          <w:tcPr>
            <w:tcW w:w="1395" w:type="dxa"/>
            <w:noWrap w:val="0"/>
            <w:vAlign w:val="top"/>
          </w:tcPr>
          <w:p w14:paraId="2EBE357F">
            <w:pPr>
              <w:spacing w:before="112" w:line="186" w:lineRule="auto"/>
              <w:ind w:left="121"/>
              <w:rPr>
                <w:rFonts w:ascii="Cambria" w:hAnsi="Cambria" w:eastAsia="Cambria" w:cs="Cambria"/>
                <w:spacing w:val="-7"/>
                <w:sz w:val="22"/>
                <w:szCs w:val="22"/>
              </w:rPr>
            </w:pPr>
            <w:r>
              <w:rPr>
                <w:rFonts w:ascii="Cambria" w:hAnsi="Cambria" w:eastAsia="Cambria" w:cs="Cambria"/>
                <w:spacing w:val="-7"/>
                <w:sz w:val="22"/>
                <w:szCs w:val="22"/>
              </w:rPr>
              <w:t>3</w:t>
            </w:r>
            <w:r>
              <w:rPr>
                <w:rFonts w:ascii="Cambria" w:hAnsi="Cambria" w:eastAsia="Cambria" w:cs="Cambria"/>
                <w:spacing w:val="-5"/>
                <w:sz w:val="22"/>
                <w:szCs w:val="22"/>
              </w:rPr>
              <w:t>00</w:t>
            </w:r>
          </w:p>
        </w:tc>
        <w:tc>
          <w:tcPr>
            <w:tcW w:w="1095" w:type="dxa"/>
            <w:noWrap w:val="0"/>
            <w:vAlign w:val="top"/>
          </w:tcPr>
          <w:p w14:paraId="7A35821D">
            <w:pPr>
              <w:spacing w:before="73" w:line="213" w:lineRule="auto"/>
              <w:ind w:left="120"/>
              <w:rPr>
                <w:rFonts w:ascii="Cambria" w:hAnsi="Cambria" w:eastAsia="Cambria" w:cs="Cambria"/>
                <w:spacing w:val="-2"/>
                <w:sz w:val="22"/>
                <w:szCs w:val="22"/>
              </w:rPr>
            </w:pPr>
            <w:r>
              <w:rPr>
                <w:rFonts w:ascii="Cambria" w:hAnsi="Cambria" w:eastAsia="Cambria" w:cs="Cambria"/>
                <w:spacing w:val="-2"/>
                <w:sz w:val="22"/>
                <w:szCs w:val="22"/>
              </w:rPr>
              <w:t xml:space="preserve">2 </w:t>
            </w:r>
            <w:r>
              <w:rPr>
                <w:rFonts w:ascii="宋体" w:hAnsi="宋体" w:eastAsia="宋体" w:cs="宋体"/>
                <w:spacing w:val="-2"/>
                <w:sz w:val="22"/>
                <w:szCs w:val="22"/>
              </w:rPr>
              <w:t>分</w:t>
            </w:r>
            <w:r>
              <w:rPr>
                <w:rFonts w:ascii="Cambria" w:hAnsi="Cambria" w:eastAsia="Cambria" w:cs="Cambria"/>
                <w:spacing w:val="-1"/>
                <w:sz w:val="22"/>
                <w:szCs w:val="22"/>
              </w:rPr>
              <w:t>/</w:t>
            </w:r>
            <w:r>
              <w:rPr>
                <w:rFonts w:ascii="宋体" w:hAnsi="宋体" w:eastAsia="宋体" w:cs="宋体"/>
                <w:spacing w:val="-1"/>
                <w:sz w:val="22"/>
                <w:szCs w:val="22"/>
              </w:rPr>
              <w:t>次</w:t>
            </w:r>
          </w:p>
        </w:tc>
      </w:tr>
      <w:tr w14:paraId="6D857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260" w:type="dxa"/>
            <w:noWrap w:val="0"/>
            <w:vAlign w:val="top"/>
          </w:tcPr>
          <w:p w14:paraId="7832E14B">
            <w:pPr>
              <w:spacing w:before="112" w:line="186" w:lineRule="auto"/>
              <w:ind w:left="122"/>
              <w:rPr>
                <w:rFonts w:hint="default" w:ascii="Cambria" w:hAnsi="Cambria" w:cs="Cambria"/>
                <w:spacing w:val="-4"/>
                <w:sz w:val="22"/>
                <w:szCs w:val="22"/>
                <w:lang w:val="en-US" w:eastAsia="zh-CN"/>
              </w:rPr>
            </w:pPr>
            <w:r>
              <w:rPr>
                <w:rFonts w:hint="eastAsia" w:ascii="Cambria" w:hAnsi="Cambria" w:cs="Cambria"/>
                <w:spacing w:val="-4"/>
                <w:sz w:val="22"/>
                <w:szCs w:val="22"/>
                <w:lang w:val="en-US" w:eastAsia="zh-CN"/>
              </w:rPr>
              <w:t>4.2</w:t>
            </w:r>
          </w:p>
        </w:tc>
        <w:tc>
          <w:tcPr>
            <w:tcW w:w="4890" w:type="dxa"/>
            <w:noWrap w:val="0"/>
            <w:vAlign w:val="top"/>
          </w:tcPr>
          <w:p w14:paraId="19AF11A2">
            <w:pPr>
              <w:spacing w:before="73" w:line="221" w:lineRule="auto"/>
              <w:ind w:left="115"/>
              <w:rPr>
                <w:rFonts w:hint="default" w:ascii="宋体" w:hAnsi="宋体" w:eastAsia="宋体" w:cs="宋体"/>
                <w:spacing w:val="-1"/>
                <w:sz w:val="22"/>
                <w:szCs w:val="22"/>
                <w:lang w:val="en-US" w:eastAsia="zh-CN"/>
              </w:rPr>
            </w:pPr>
            <w:r>
              <w:rPr>
                <w:rFonts w:hint="eastAsia" w:ascii="宋体" w:hAnsi="宋体" w:cs="宋体"/>
                <w:spacing w:val="-1"/>
                <w:sz w:val="22"/>
                <w:szCs w:val="22"/>
                <w:lang w:val="en-US" w:eastAsia="zh-CN"/>
              </w:rPr>
              <w:t>搭设材料是否定期维护保养</w:t>
            </w:r>
          </w:p>
        </w:tc>
        <w:tc>
          <w:tcPr>
            <w:tcW w:w="1395" w:type="dxa"/>
            <w:noWrap w:val="0"/>
            <w:vAlign w:val="top"/>
          </w:tcPr>
          <w:p w14:paraId="034A0E23">
            <w:pPr>
              <w:spacing w:before="112" w:line="186" w:lineRule="auto"/>
              <w:ind w:left="121"/>
              <w:rPr>
                <w:rFonts w:ascii="Cambria" w:hAnsi="Cambria" w:eastAsia="Cambria" w:cs="Cambria"/>
                <w:spacing w:val="-7"/>
                <w:sz w:val="22"/>
                <w:szCs w:val="22"/>
              </w:rPr>
            </w:pPr>
            <w:r>
              <w:rPr>
                <w:rFonts w:ascii="Cambria" w:hAnsi="Cambria" w:eastAsia="Cambria" w:cs="Cambria"/>
                <w:spacing w:val="-7"/>
                <w:sz w:val="22"/>
                <w:szCs w:val="22"/>
              </w:rPr>
              <w:t>3</w:t>
            </w:r>
            <w:r>
              <w:rPr>
                <w:rFonts w:ascii="Cambria" w:hAnsi="Cambria" w:eastAsia="Cambria" w:cs="Cambria"/>
                <w:spacing w:val="-5"/>
                <w:sz w:val="22"/>
                <w:szCs w:val="22"/>
              </w:rPr>
              <w:t>00</w:t>
            </w:r>
          </w:p>
        </w:tc>
        <w:tc>
          <w:tcPr>
            <w:tcW w:w="1095" w:type="dxa"/>
            <w:noWrap w:val="0"/>
            <w:vAlign w:val="top"/>
          </w:tcPr>
          <w:p w14:paraId="7841DF4D">
            <w:pPr>
              <w:spacing w:before="73" w:line="213" w:lineRule="auto"/>
              <w:ind w:left="120"/>
              <w:rPr>
                <w:rFonts w:ascii="Cambria" w:hAnsi="Cambria" w:eastAsia="Cambria" w:cs="Cambria"/>
                <w:spacing w:val="-2"/>
                <w:sz w:val="22"/>
                <w:szCs w:val="22"/>
              </w:rPr>
            </w:pPr>
            <w:r>
              <w:rPr>
                <w:rFonts w:ascii="Cambria" w:hAnsi="Cambria" w:eastAsia="Cambria" w:cs="Cambria"/>
                <w:spacing w:val="-2"/>
                <w:sz w:val="22"/>
                <w:szCs w:val="22"/>
              </w:rPr>
              <w:t xml:space="preserve">2 </w:t>
            </w:r>
            <w:r>
              <w:rPr>
                <w:rFonts w:ascii="宋体" w:hAnsi="宋体" w:eastAsia="宋体" w:cs="宋体"/>
                <w:spacing w:val="-2"/>
                <w:sz w:val="22"/>
                <w:szCs w:val="22"/>
              </w:rPr>
              <w:t>分</w:t>
            </w:r>
            <w:r>
              <w:rPr>
                <w:rFonts w:ascii="Cambria" w:hAnsi="Cambria" w:eastAsia="Cambria" w:cs="Cambria"/>
                <w:spacing w:val="-1"/>
                <w:sz w:val="22"/>
                <w:szCs w:val="22"/>
              </w:rPr>
              <w:t>/</w:t>
            </w:r>
            <w:r>
              <w:rPr>
                <w:rFonts w:ascii="宋体" w:hAnsi="宋体" w:eastAsia="宋体" w:cs="宋体"/>
                <w:spacing w:val="-1"/>
                <w:sz w:val="22"/>
                <w:szCs w:val="22"/>
              </w:rPr>
              <w:t>次</w:t>
            </w:r>
          </w:p>
        </w:tc>
      </w:tr>
      <w:tr w14:paraId="397C6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260" w:type="dxa"/>
            <w:noWrap w:val="0"/>
            <w:vAlign w:val="top"/>
          </w:tcPr>
          <w:p w14:paraId="2F547FFA">
            <w:pPr>
              <w:spacing w:before="112" w:line="186" w:lineRule="auto"/>
              <w:ind w:left="122"/>
              <w:rPr>
                <w:rFonts w:hint="default" w:ascii="Cambria" w:hAnsi="Cambria" w:cs="Cambria"/>
                <w:spacing w:val="-4"/>
                <w:sz w:val="22"/>
                <w:szCs w:val="22"/>
                <w:lang w:val="en-US" w:eastAsia="zh-CN"/>
              </w:rPr>
            </w:pPr>
            <w:r>
              <w:rPr>
                <w:rFonts w:hint="eastAsia" w:ascii="Cambria" w:hAnsi="Cambria" w:cs="Cambria"/>
                <w:spacing w:val="-4"/>
                <w:sz w:val="22"/>
                <w:szCs w:val="22"/>
                <w:lang w:val="en-US" w:eastAsia="zh-CN"/>
              </w:rPr>
              <w:t>4.3</w:t>
            </w:r>
          </w:p>
        </w:tc>
        <w:tc>
          <w:tcPr>
            <w:tcW w:w="4890" w:type="dxa"/>
            <w:noWrap w:val="0"/>
            <w:vAlign w:val="top"/>
          </w:tcPr>
          <w:p w14:paraId="6284B29A">
            <w:pPr>
              <w:spacing w:before="73" w:line="221" w:lineRule="auto"/>
              <w:ind w:left="115"/>
              <w:rPr>
                <w:rFonts w:ascii="宋体" w:hAnsi="宋体" w:eastAsia="宋体" w:cs="宋体"/>
                <w:spacing w:val="-1"/>
                <w:sz w:val="22"/>
                <w:szCs w:val="22"/>
              </w:rPr>
            </w:pPr>
            <w:r>
              <w:rPr>
                <w:rFonts w:ascii="宋体" w:hAnsi="宋体" w:eastAsia="宋体" w:cs="宋体"/>
                <w:spacing w:val="-1"/>
                <w:sz w:val="22"/>
                <w:szCs w:val="22"/>
              </w:rPr>
              <w:t>基础</w:t>
            </w:r>
            <w:r>
              <w:rPr>
                <w:rFonts w:hint="eastAsia" w:ascii="宋体" w:hAnsi="宋体" w:eastAsia="宋体" w:cs="宋体"/>
                <w:spacing w:val="-1"/>
                <w:sz w:val="22"/>
                <w:szCs w:val="22"/>
                <w:lang w:eastAsia="zh-CN"/>
              </w:rPr>
              <w:t>、</w:t>
            </w:r>
            <w:r>
              <w:rPr>
                <w:rFonts w:ascii="宋体" w:hAnsi="宋体" w:eastAsia="宋体" w:cs="宋体"/>
                <w:spacing w:val="-1"/>
                <w:sz w:val="22"/>
                <w:szCs w:val="22"/>
              </w:rPr>
              <w:t>立杆、横杆、扫地杆</w:t>
            </w:r>
            <w:r>
              <w:rPr>
                <w:rFonts w:hint="eastAsia" w:ascii="宋体" w:hAnsi="宋体" w:eastAsia="宋体" w:cs="宋体"/>
                <w:spacing w:val="-1"/>
                <w:sz w:val="22"/>
                <w:szCs w:val="22"/>
                <w:lang w:eastAsia="zh-CN"/>
              </w:rPr>
              <w:t>、</w:t>
            </w:r>
            <w:r>
              <w:rPr>
                <w:rFonts w:ascii="宋体" w:hAnsi="宋体" w:eastAsia="宋体" w:cs="宋体"/>
                <w:spacing w:val="-1"/>
                <w:sz w:val="22"/>
                <w:szCs w:val="22"/>
              </w:rPr>
              <w:t>连墙件</w:t>
            </w:r>
            <w:r>
              <w:rPr>
                <w:rFonts w:hint="eastAsia" w:ascii="宋体" w:hAnsi="宋体" w:eastAsia="宋体" w:cs="宋体"/>
                <w:spacing w:val="-1"/>
                <w:sz w:val="22"/>
                <w:szCs w:val="22"/>
                <w:lang w:eastAsia="zh-CN"/>
              </w:rPr>
              <w:t>、</w:t>
            </w:r>
            <w:r>
              <w:rPr>
                <w:rFonts w:ascii="宋体" w:hAnsi="宋体" w:eastAsia="宋体" w:cs="宋体"/>
                <w:spacing w:val="-1"/>
                <w:sz w:val="22"/>
                <w:szCs w:val="22"/>
              </w:rPr>
              <w:t>斜撑</w:t>
            </w:r>
            <w:r>
              <w:rPr>
                <w:rFonts w:hint="eastAsia" w:ascii="宋体" w:hAnsi="宋体" w:eastAsia="宋体" w:cs="宋体"/>
                <w:spacing w:val="-1"/>
                <w:sz w:val="22"/>
                <w:szCs w:val="22"/>
                <w:lang w:eastAsia="zh-CN"/>
              </w:rPr>
              <w:t>、</w:t>
            </w:r>
            <w:r>
              <w:rPr>
                <w:rFonts w:ascii="宋体" w:hAnsi="宋体" w:eastAsia="宋体" w:cs="宋体"/>
                <w:spacing w:val="-1"/>
                <w:sz w:val="22"/>
                <w:szCs w:val="22"/>
              </w:rPr>
              <w:t>挡脚板</w:t>
            </w:r>
            <w:r>
              <w:rPr>
                <w:rFonts w:hint="eastAsia" w:ascii="宋体" w:hAnsi="宋体" w:cs="宋体"/>
                <w:spacing w:val="-1"/>
                <w:sz w:val="22"/>
                <w:szCs w:val="22"/>
                <w:lang w:val="en-US" w:eastAsia="zh-CN"/>
              </w:rPr>
              <w:t>是否按要求搭设</w:t>
            </w:r>
          </w:p>
        </w:tc>
        <w:tc>
          <w:tcPr>
            <w:tcW w:w="1395" w:type="dxa"/>
            <w:noWrap w:val="0"/>
            <w:vAlign w:val="top"/>
          </w:tcPr>
          <w:p w14:paraId="29C4FF19">
            <w:pPr>
              <w:spacing w:before="112" w:line="186" w:lineRule="auto"/>
              <w:ind w:left="121"/>
              <w:rPr>
                <w:rFonts w:ascii="Cambria" w:hAnsi="Cambria" w:eastAsia="Cambria" w:cs="Cambria"/>
                <w:spacing w:val="-7"/>
                <w:sz w:val="22"/>
                <w:szCs w:val="22"/>
              </w:rPr>
            </w:pPr>
            <w:r>
              <w:rPr>
                <w:rFonts w:ascii="Cambria" w:hAnsi="Cambria" w:eastAsia="Cambria" w:cs="Cambria"/>
                <w:spacing w:val="-7"/>
                <w:sz w:val="22"/>
                <w:szCs w:val="22"/>
              </w:rPr>
              <w:t>3</w:t>
            </w:r>
            <w:r>
              <w:rPr>
                <w:rFonts w:ascii="Cambria" w:hAnsi="Cambria" w:eastAsia="Cambria" w:cs="Cambria"/>
                <w:spacing w:val="-5"/>
                <w:sz w:val="22"/>
                <w:szCs w:val="22"/>
              </w:rPr>
              <w:t>00</w:t>
            </w:r>
          </w:p>
        </w:tc>
        <w:tc>
          <w:tcPr>
            <w:tcW w:w="1095" w:type="dxa"/>
            <w:noWrap w:val="0"/>
            <w:vAlign w:val="top"/>
          </w:tcPr>
          <w:p w14:paraId="721EC911">
            <w:pPr>
              <w:spacing w:before="73" w:line="213" w:lineRule="auto"/>
              <w:ind w:left="120"/>
              <w:rPr>
                <w:rFonts w:ascii="Cambria" w:hAnsi="Cambria" w:eastAsia="Cambria" w:cs="Cambria"/>
                <w:spacing w:val="-2"/>
                <w:sz w:val="22"/>
                <w:szCs w:val="22"/>
              </w:rPr>
            </w:pPr>
            <w:r>
              <w:rPr>
                <w:rFonts w:ascii="Cambria" w:hAnsi="Cambria" w:eastAsia="Cambria" w:cs="Cambria"/>
                <w:spacing w:val="-2"/>
                <w:sz w:val="22"/>
                <w:szCs w:val="22"/>
              </w:rPr>
              <w:t xml:space="preserve">2 </w:t>
            </w:r>
            <w:r>
              <w:rPr>
                <w:rFonts w:ascii="宋体" w:hAnsi="宋体" w:eastAsia="宋体" w:cs="宋体"/>
                <w:spacing w:val="-2"/>
                <w:sz w:val="22"/>
                <w:szCs w:val="22"/>
              </w:rPr>
              <w:t>分</w:t>
            </w:r>
            <w:r>
              <w:rPr>
                <w:rFonts w:ascii="Cambria" w:hAnsi="Cambria" w:eastAsia="Cambria" w:cs="Cambria"/>
                <w:spacing w:val="-1"/>
                <w:sz w:val="22"/>
                <w:szCs w:val="22"/>
              </w:rPr>
              <w:t>/</w:t>
            </w:r>
            <w:r>
              <w:rPr>
                <w:rFonts w:ascii="宋体" w:hAnsi="宋体" w:eastAsia="宋体" w:cs="宋体"/>
                <w:spacing w:val="-1"/>
                <w:sz w:val="22"/>
                <w:szCs w:val="22"/>
              </w:rPr>
              <w:t>次</w:t>
            </w:r>
          </w:p>
        </w:tc>
      </w:tr>
      <w:tr w14:paraId="6C8F7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260" w:type="dxa"/>
            <w:noWrap w:val="0"/>
            <w:vAlign w:val="top"/>
          </w:tcPr>
          <w:p w14:paraId="031CCB5F">
            <w:pPr>
              <w:spacing w:before="112" w:line="186" w:lineRule="auto"/>
              <w:ind w:left="122"/>
              <w:rPr>
                <w:rFonts w:hint="default" w:ascii="Cambria" w:hAnsi="Cambria" w:cs="Cambria"/>
                <w:spacing w:val="-4"/>
                <w:sz w:val="22"/>
                <w:szCs w:val="22"/>
                <w:lang w:val="en-US" w:eastAsia="zh-CN"/>
              </w:rPr>
            </w:pPr>
            <w:r>
              <w:rPr>
                <w:rFonts w:hint="eastAsia" w:ascii="Cambria" w:hAnsi="Cambria" w:cs="Cambria"/>
                <w:spacing w:val="-4"/>
                <w:sz w:val="22"/>
                <w:szCs w:val="22"/>
                <w:lang w:val="en-US" w:eastAsia="zh-CN"/>
              </w:rPr>
              <w:t>4.4</w:t>
            </w:r>
          </w:p>
        </w:tc>
        <w:tc>
          <w:tcPr>
            <w:tcW w:w="4890" w:type="dxa"/>
            <w:noWrap w:val="0"/>
            <w:vAlign w:val="top"/>
          </w:tcPr>
          <w:p w14:paraId="001ED0EB">
            <w:pPr>
              <w:spacing w:before="73" w:line="221" w:lineRule="auto"/>
              <w:ind w:left="115"/>
              <w:rPr>
                <w:rFonts w:ascii="宋体" w:hAnsi="宋体" w:eastAsia="宋体" w:cs="宋体"/>
                <w:spacing w:val="-1"/>
                <w:sz w:val="22"/>
                <w:szCs w:val="22"/>
              </w:rPr>
            </w:pPr>
            <w:r>
              <w:rPr>
                <w:rFonts w:hint="eastAsia" w:ascii="宋体" w:hAnsi="宋体" w:cs="宋体"/>
                <w:spacing w:val="-1"/>
                <w:sz w:val="22"/>
                <w:szCs w:val="22"/>
                <w:lang w:val="en-US" w:eastAsia="zh-CN"/>
              </w:rPr>
              <w:t>是否按规定验收、挂牌，未验收及时挂红牌</w:t>
            </w:r>
          </w:p>
        </w:tc>
        <w:tc>
          <w:tcPr>
            <w:tcW w:w="1395" w:type="dxa"/>
            <w:noWrap w:val="0"/>
            <w:vAlign w:val="top"/>
          </w:tcPr>
          <w:p w14:paraId="12A1D799">
            <w:pPr>
              <w:spacing w:before="112" w:line="186" w:lineRule="auto"/>
              <w:ind w:left="121"/>
              <w:rPr>
                <w:rFonts w:ascii="Cambria" w:hAnsi="Cambria" w:eastAsia="Cambria" w:cs="Cambria"/>
                <w:spacing w:val="-7"/>
                <w:sz w:val="22"/>
                <w:szCs w:val="22"/>
              </w:rPr>
            </w:pPr>
            <w:r>
              <w:rPr>
                <w:rFonts w:ascii="Cambria" w:hAnsi="Cambria" w:eastAsia="Cambria" w:cs="Cambria"/>
                <w:spacing w:val="-7"/>
                <w:sz w:val="22"/>
                <w:szCs w:val="22"/>
              </w:rPr>
              <w:t>3</w:t>
            </w:r>
            <w:r>
              <w:rPr>
                <w:rFonts w:ascii="Cambria" w:hAnsi="Cambria" w:eastAsia="Cambria" w:cs="Cambria"/>
                <w:spacing w:val="-5"/>
                <w:sz w:val="22"/>
                <w:szCs w:val="22"/>
              </w:rPr>
              <w:t>00</w:t>
            </w:r>
          </w:p>
        </w:tc>
        <w:tc>
          <w:tcPr>
            <w:tcW w:w="1095" w:type="dxa"/>
            <w:noWrap w:val="0"/>
            <w:vAlign w:val="top"/>
          </w:tcPr>
          <w:p w14:paraId="5E5ADC17">
            <w:pPr>
              <w:spacing w:before="73" w:line="213" w:lineRule="auto"/>
              <w:ind w:left="120"/>
              <w:rPr>
                <w:rFonts w:ascii="Cambria" w:hAnsi="Cambria" w:eastAsia="Cambria" w:cs="Cambria"/>
                <w:spacing w:val="-2"/>
                <w:sz w:val="22"/>
                <w:szCs w:val="22"/>
              </w:rPr>
            </w:pPr>
            <w:r>
              <w:rPr>
                <w:rFonts w:ascii="Cambria" w:hAnsi="Cambria" w:eastAsia="Cambria" w:cs="Cambria"/>
                <w:spacing w:val="-2"/>
                <w:sz w:val="22"/>
                <w:szCs w:val="22"/>
              </w:rPr>
              <w:t xml:space="preserve">2 </w:t>
            </w:r>
            <w:r>
              <w:rPr>
                <w:rFonts w:ascii="宋体" w:hAnsi="宋体" w:eastAsia="宋体" w:cs="宋体"/>
                <w:spacing w:val="-2"/>
                <w:sz w:val="22"/>
                <w:szCs w:val="22"/>
              </w:rPr>
              <w:t>分</w:t>
            </w:r>
            <w:r>
              <w:rPr>
                <w:rFonts w:ascii="Cambria" w:hAnsi="Cambria" w:eastAsia="Cambria" w:cs="Cambria"/>
                <w:spacing w:val="-1"/>
                <w:sz w:val="22"/>
                <w:szCs w:val="22"/>
              </w:rPr>
              <w:t>/</w:t>
            </w:r>
            <w:r>
              <w:rPr>
                <w:rFonts w:ascii="宋体" w:hAnsi="宋体" w:eastAsia="宋体" w:cs="宋体"/>
                <w:spacing w:val="-1"/>
                <w:sz w:val="22"/>
                <w:szCs w:val="22"/>
              </w:rPr>
              <w:t>次</w:t>
            </w:r>
          </w:p>
        </w:tc>
      </w:tr>
      <w:tr w14:paraId="6346A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260" w:type="dxa"/>
            <w:noWrap w:val="0"/>
            <w:vAlign w:val="top"/>
          </w:tcPr>
          <w:p w14:paraId="20369875">
            <w:pPr>
              <w:spacing w:before="112" w:line="186" w:lineRule="auto"/>
              <w:ind w:left="122"/>
              <w:rPr>
                <w:rFonts w:ascii="Cambria" w:hAnsi="Cambria" w:eastAsia="Cambria" w:cs="Cambria"/>
                <w:spacing w:val="-4"/>
                <w:sz w:val="22"/>
                <w:szCs w:val="22"/>
              </w:rPr>
            </w:pPr>
          </w:p>
        </w:tc>
        <w:tc>
          <w:tcPr>
            <w:tcW w:w="4890" w:type="dxa"/>
            <w:noWrap w:val="0"/>
            <w:vAlign w:val="top"/>
          </w:tcPr>
          <w:p w14:paraId="75AF9845">
            <w:pPr>
              <w:spacing w:before="73" w:line="221" w:lineRule="auto"/>
              <w:ind w:left="115"/>
              <w:rPr>
                <w:rFonts w:ascii="宋体" w:hAnsi="宋体" w:eastAsia="宋体" w:cs="宋体"/>
                <w:spacing w:val="-1"/>
                <w:sz w:val="22"/>
                <w:szCs w:val="22"/>
              </w:rPr>
            </w:pPr>
          </w:p>
        </w:tc>
        <w:tc>
          <w:tcPr>
            <w:tcW w:w="1395" w:type="dxa"/>
            <w:noWrap w:val="0"/>
            <w:vAlign w:val="top"/>
          </w:tcPr>
          <w:p w14:paraId="7A9B68E5">
            <w:pPr>
              <w:spacing w:before="112" w:line="186" w:lineRule="auto"/>
              <w:ind w:left="121"/>
              <w:rPr>
                <w:rFonts w:ascii="Cambria" w:hAnsi="Cambria" w:eastAsia="Cambria" w:cs="Cambria"/>
                <w:spacing w:val="-7"/>
                <w:sz w:val="22"/>
                <w:szCs w:val="22"/>
              </w:rPr>
            </w:pPr>
          </w:p>
        </w:tc>
        <w:tc>
          <w:tcPr>
            <w:tcW w:w="1095" w:type="dxa"/>
            <w:noWrap w:val="0"/>
            <w:vAlign w:val="top"/>
          </w:tcPr>
          <w:p w14:paraId="54F3E267">
            <w:pPr>
              <w:spacing w:before="73" w:line="213" w:lineRule="auto"/>
              <w:ind w:left="120"/>
              <w:rPr>
                <w:rFonts w:ascii="Cambria" w:hAnsi="Cambria" w:eastAsia="Cambria" w:cs="Cambria"/>
                <w:spacing w:val="-2"/>
                <w:sz w:val="22"/>
                <w:szCs w:val="22"/>
              </w:rPr>
            </w:pPr>
          </w:p>
        </w:tc>
      </w:tr>
    </w:tbl>
    <w:p w14:paraId="08A7CC3C">
      <w:pPr>
        <w:spacing w:line="560" w:lineRule="exact"/>
        <w:rPr>
          <w:rFonts w:hint="eastAsia" w:ascii="微软雅黑" w:hAnsi="微软雅黑" w:eastAsia="微软雅黑" w:cs="Arial"/>
          <w:lang w:eastAsia="zh-CN"/>
        </w:rPr>
      </w:pPr>
      <w:r>
        <w:rPr>
          <w:rFonts w:hint="eastAsia" w:ascii="微软雅黑" w:hAnsi="微软雅黑" w:eastAsia="微软雅黑" w:cs="Arial"/>
          <w:lang w:val="en-US" w:eastAsia="zh-CN"/>
        </w:rPr>
        <w:t>5、</w:t>
      </w:r>
      <w:r>
        <w:rPr>
          <w:rFonts w:hint="eastAsia" w:ascii="微软雅黑" w:hAnsi="微软雅黑" w:eastAsia="微软雅黑" w:cs="Arial"/>
          <w:lang w:eastAsia="zh-CN"/>
        </w:rPr>
        <w:t>作业许可</w:t>
      </w:r>
    </w:p>
    <w:p w14:paraId="16C84C0E">
      <w:pPr>
        <w:spacing w:line="560" w:lineRule="exact"/>
        <w:ind w:firstLine="240" w:firstLineChars="100"/>
        <w:rPr>
          <w:rFonts w:hint="eastAsia" w:ascii="微软雅黑" w:hAnsi="微软雅黑" w:eastAsia="微软雅黑" w:cs="Arial"/>
          <w:lang w:eastAsia="zh-CN"/>
        </w:rPr>
      </w:pPr>
      <w:r>
        <w:rPr>
          <w:rFonts w:hint="eastAsia" w:ascii="微软雅黑" w:hAnsi="微软雅黑" w:eastAsia="微软雅黑" w:cs="Arial"/>
          <w:lang w:val="en-US" w:eastAsia="zh-CN"/>
        </w:rPr>
        <w:t>5.1</w:t>
      </w:r>
      <w:r>
        <w:rPr>
          <w:rFonts w:hint="eastAsia" w:ascii="微软雅黑" w:hAnsi="微软雅黑" w:eastAsia="微软雅黑" w:cs="Arial"/>
          <w:lang w:eastAsia="zh-CN"/>
        </w:rPr>
        <w:t>对于非常规作业，受托人应进行危害辨识和风险评估，制定、落实相应的HSE措施后办理作业许可证， 并指定专职人员进行现场监护。</w:t>
      </w:r>
    </w:p>
    <w:p w14:paraId="61BCFA28">
      <w:pPr>
        <w:spacing w:line="560" w:lineRule="exact"/>
        <w:ind w:firstLine="240" w:firstLineChars="100"/>
        <w:rPr>
          <w:rFonts w:hint="eastAsia" w:ascii="微软雅黑" w:hAnsi="微软雅黑" w:eastAsia="微软雅黑" w:cs="Arial"/>
          <w:lang w:eastAsia="zh-CN"/>
        </w:rPr>
      </w:pPr>
      <w:r>
        <w:rPr>
          <w:rFonts w:hint="eastAsia" w:ascii="微软雅黑" w:hAnsi="微软雅黑" w:eastAsia="微软雅黑" w:cs="Arial"/>
          <w:lang w:val="en-US" w:eastAsia="zh-CN"/>
        </w:rPr>
        <w:t>5.2</w:t>
      </w:r>
      <w:r>
        <w:rPr>
          <w:rFonts w:hint="eastAsia" w:ascii="微软雅黑" w:hAnsi="微软雅黑" w:eastAsia="微软雅黑" w:cs="Arial"/>
          <w:lang w:eastAsia="zh-CN"/>
        </w:rPr>
        <w:t>危险作业包括：动火作业、起重作业、高处作业、受限空间作业、动土作业、射线探伤作业、临时用 电作业、孔洞临边作业等危险作业。</w:t>
      </w:r>
    </w:p>
    <w:p w14:paraId="24A4F2F8">
      <w:pPr>
        <w:spacing w:line="560" w:lineRule="exact"/>
        <w:ind w:firstLine="240" w:firstLineChars="100"/>
        <w:rPr>
          <w:rFonts w:hint="eastAsia" w:ascii="微软雅黑" w:hAnsi="微软雅黑" w:eastAsia="微软雅黑" w:cs="Arial"/>
          <w:lang w:eastAsia="zh-CN"/>
        </w:rPr>
      </w:pPr>
      <w:r>
        <w:rPr>
          <w:rFonts w:hint="eastAsia" w:ascii="微软雅黑" w:hAnsi="微软雅黑" w:eastAsia="微软雅黑" w:cs="Arial"/>
          <w:lang w:val="en-US" w:eastAsia="zh-CN"/>
        </w:rPr>
        <w:t>5.3</w:t>
      </w:r>
      <w:r>
        <w:rPr>
          <w:rFonts w:hint="eastAsia" w:ascii="微软雅黑" w:hAnsi="微软雅黑" w:eastAsia="微软雅黑" w:cs="Arial"/>
          <w:lang w:eastAsia="zh-CN"/>
        </w:rPr>
        <w:t>作业许可证必须有明确的工作地点、作业内容和工作时间。如作业条件、环境已经明显改变，则最初 的工作许可证自动失效，应根据变化重新确认签发新的工作许可证。</w:t>
      </w:r>
    </w:p>
    <w:p w14:paraId="12F6F290">
      <w:pPr>
        <w:spacing w:line="560" w:lineRule="exact"/>
        <w:ind w:firstLine="240" w:firstLineChars="100"/>
        <w:rPr>
          <w:rFonts w:hint="eastAsia" w:ascii="微软雅黑" w:hAnsi="微软雅黑" w:eastAsia="微软雅黑" w:cs="Arial"/>
          <w:lang w:eastAsia="zh-CN"/>
        </w:rPr>
      </w:pPr>
      <w:r>
        <w:rPr>
          <w:rFonts w:hint="eastAsia" w:ascii="微软雅黑" w:hAnsi="微软雅黑" w:eastAsia="微软雅黑" w:cs="Arial"/>
          <w:lang w:val="en-US" w:eastAsia="zh-CN"/>
        </w:rPr>
        <w:t>5.2</w:t>
      </w:r>
      <w:r>
        <w:rPr>
          <w:rFonts w:hint="eastAsia" w:ascii="微软雅黑" w:hAnsi="微软雅黑" w:eastAsia="微软雅黑" w:cs="Arial"/>
          <w:lang w:eastAsia="zh-CN"/>
        </w:rPr>
        <w:t>防坠落和坠落保护</w:t>
      </w:r>
    </w:p>
    <w:p w14:paraId="1C49A8F8">
      <w:pPr>
        <w:spacing w:line="560" w:lineRule="exact"/>
        <w:ind w:firstLine="240" w:firstLineChars="100"/>
        <w:rPr>
          <w:rFonts w:hint="eastAsia" w:ascii="微软雅黑" w:hAnsi="微软雅黑" w:eastAsia="微软雅黑" w:cs="Arial"/>
          <w:lang w:eastAsia="zh-CN"/>
        </w:rPr>
      </w:pPr>
      <w:r>
        <w:rPr>
          <w:rFonts w:hint="eastAsia" w:ascii="微软雅黑" w:hAnsi="微软雅黑" w:eastAsia="微软雅黑" w:cs="Arial"/>
          <w:lang w:val="en-US" w:eastAsia="zh-CN"/>
        </w:rPr>
        <w:t>5.2.1</w:t>
      </w:r>
      <w:r>
        <w:rPr>
          <w:rFonts w:hint="eastAsia" w:ascii="微软雅黑" w:hAnsi="微软雅黑" w:eastAsia="微软雅黑" w:cs="Arial"/>
          <w:lang w:eastAsia="zh-CN"/>
        </w:rPr>
        <w:t>受托人对高空坠落潜在危险进行工作危害分析 (JHA) ，落实预防措施，配备足够的防坠设施 (钢管脚 手架、工作平台、五点式双大钩安全带、安全网、生命线、防坠器等) 。</w:t>
      </w:r>
    </w:p>
    <w:p w14:paraId="52BD2B62">
      <w:pPr>
        <w:spacing w:line="560" w:lineRule="exact"/>
        <w:ind w:firstLine="240" w:firstLineChars="100"/>
        <w:rPr>
          <w:rFonts w:hint="eastAsia" w:ascii="微软雅黑" w:hAnsi="微软雅黑" w:eastAsia="微软雅黑" w:cs="Arial"/>
          <w:lang w:eastAsia="zh-CN"/>
        </w:rPr>
      </w:pPr>
      <w:r>
        <w:rPr>
          <w:rFonts w:hint="eastAsia" w:ascii="微软雅黑" w:hAnsi="微软雅黑" w:eastAsia="微软雅黑" w:cs="Arial"/>
          <w:lang w:val="en-US" w:eastAsia="zh-CN"/>
        </w:rPr>
        <w:t>5.2.2</w:t>
      </w:r>
      <w:r>
        <w:rPr>
          <w:rFonts w:hint="eastAsia" w:ascii="微软雅黑" w:hAnsi="微软雅黑" w:eastAsia="微软雅黑" w:cs="Arial"/>
          <w:lang w:eastAsia="zh-CN"/>
        </w:rPr>
        <w:t>受托人必须为高处作业人员搭设上下通道，搭设带双护栏杆的作业平台以及下方设置安全网等保护措 施。</w:t>
      </w:r>
    </w:p>
    <w:p w14:paraId="6C355506">
      <w:pPr>
        <w:spacing w:line="560" w:lineRule="exact"/>
        <w:ind w:firstLine="240" w:firstLineChars="100"/>
        <w:rPr>
          <w:rFonts w:hint="eastAsia" w:ascii="微软雅黑" w:hAnsi="微软雅黑" w:eastAsia="微软雅黑" w:cs="Arial"/>
          <w:lang w:eastAsia="zh-CN"/>
        </w:rPr>
      </w:pPr>
      <w:r>
        <w:rPr>
          <w:rFonts w:hint="eastAsia" w:ascii="微软雅黑" w:hAnsi="微软雅黑" w:eastAsia="微软雅黑" w:cs="Arial"/>
          <w:lang w:val="en-US" w:eastAsia="zh-CN"/>
        </w:rPr>
        <w:t>5.2.3</w:t>
      </w:r>
      <w:r>
        <w:rPr>
          <w:rFonts w:hint="eastAsia" w:ascii="微软雅黑" w:hAnsi="微软雅黑" w:eastAsia="微软雅黑" w:cs="Arial"/>
          <w:lang w:eastAsia="zh-CN"/>
        </w:rPr>
        <w:t>脚手架搭设、拆除时，应设警戒区，并应派专人监护，严禁上下同时拆除。</w:t>
      </w:r>
    </w:p>
    <w:p w14:paraId="268A3DC7">
      <w:pPr>
        <w:spacing w:line="560" w:lineRule="exact"/>
        <w:ind w:firstLine="240" w:firstLineChars="100"/>
        <w:rPr>
          <w:rFonts w:hint="eastAsia" w:ascii="微软雅黑" w:hAnsi="微软雅黑" w:eastAsia="微软雅黑" w:cs="Arial"/>
          <w:lang w:eastAsia="zh-CN"/>
        </w:rPr>
      </w:pPr>
      <w:r>
        <w:rPr>
          <w:rFonts w:hint="eastAsia" w:ascii="微软雅黑" w:hAnsi="微软雅黑" w:eastAsia="微软雅黑" w:cs="Arial"/>
          <w:lang w:val="en-US" w:eastAsia="zh-CN"/>
        </w:rPr>
        <w:t>5.2.4</w:t>
      </w:r>
      <w:r>
        <w:rPr>
          <w:rFonts w:hint="eastAsia" w:ascii="微软雅黑" w:hAnsi="微软雅黑" w:eastAsia="微软雅黑" w:cs="Arial"/>
          <w:lang w:eastAsia="zh-CN"/>
        </w:rPr>
        <w:t>脚手架地面通道上部应装设安全防护棚。</w:t>
      </w:r>
    </w:p>
    <w:p w14:paraId="394E05FB">
      <w:pPr>
        <w:spacing w:line="560" w:lineRule="exact"/>
        <w:ind w:firstLine="240" w:firstLineChars="100"/>
        <w:rPr>
          <w:rFonts w:hint="eastAsia" w:ascii="微软雅黑" w:hAnsi="微软雅黑" w:eastAsia="微软雅黑" w:cs="Arial"/>
          <w:lang w:eastAsia="zh-CN"/>
        </w:rPr>
      </w:pPr>
      <w:r>
        <w:rPr>
          <w:rFonts w:hint="eastAsia" w:ascii="微软雅黑" w:hAnsi="微软雅黑" w:eastAsia="微软雅黑" w:cs="Arial"/>
          <w:lang w:val="en-US" w:eastAsia="zh-CN"/>
        </w:rPr>
        <w:t>5.2.5</w:t>
      </w:r>
      <w:r>
        <w:rPr>
          <w:rFonts w:hint="eastAsia" w:ascii="微软雅黑" w:hAnsi="微软雅黑" w:eastAsia="微软雅黑" w:cs="Arial"/>
          <w:lang w:eastAsia="zh-CN"/>
        </w:rPr>
        <w:t>结构自二层起，凡人员进出的通道口 (包括井架、施工用电梯的进出通道口) ，均应搭设安全防护棚。 高度超过24m的层次上的交叉作业，应设双层防护。</w:t>
      </w:r>
    </w:p>
    <w:p w14:paraId="61F8F782">
      <w:pPr>
        <w:spacing w:line="560" w:lineRule="exact"/>
        <w:ind w:firstLine="240" w:firstLineChars="100"/>
        <w:rPr>
          <w:rFonts w:hint="eastAsia" w:ascii="微软雅黑" w:hAnsi="微软雅黑" w:eastAsia="微软雅黑" w:cs="Arial"/>
          <w:lang w:eastAsia="zh-CN"/>
        </w:rPr>
      </w:pPr>
      <w:r>
        <w:rPr>
          <w:rFonts w:hint="eastAsia" w:ascii="微软雅黑" w:hAnsi="微软雅黑" w:eastAsia="微软雅黑" w:cs="Arial"/>
          <w:lang w:val="en-US" w:eastAsia="zh-CN"/>
        </w:rPr>
        <w:t>5.2.6</w:t>
      </w:r>
      <w:r>
        <w:rPr>
          <w:rFonts w:hint="eastAsia" w:ascii="微软雅黑" w:hAnsi="微软雅黑" w:eastAsia="微软雅黑" w:cs="Arial"/>
          <w:lang w:eastAsia="zh-CN"/>
        </w:rPr>
        <w:t>地面或工作平台上的洞口必须及时加盖、设立围栏并做标识。边长在150cm以上的洞口，四周设防护栏杆，洞口下铺设安全平网。</w:t>
      </w:r>
    </w:p>
    <w:p w14:paraId="5ADAD168">
      <w:pPr>
        <w:spacing w:line="560" w:lineRule="exact"/>
        <w:ind w:firstLine="240" w:firstLineChars="100"/>
        <w:rPr>
          <w:rFonts w:hint="eastAsia" w:ascii="微软雅黑" w:hAnsi="微软雅黑" w:eastAsia="微软雅黑" w:cs="Arial"/>
          <w:lang w:eastAsia="zh-CN"/>
        </w:rPr>
      </w:pPr>
      <w:r>
        <w:rPr>
          <w:rFonts w:hint="eastAsia" w:ascii="微软雅黑" w:hAnsi="微软雅黑" w:eastAsia="微软雅黑" w:cs="Arial"/>
          <w:lang w:val="en-US" w:eastAsia="zh-CN"/>
        </w:rPr>
        <w:t>5.2.7</w:t>
      </w:r>
      <w:r>
        <w:rPr>
          <w:rFonts w:hint="eastAsia" w:ascii="微软雅黑" w:hAnsi="微软雅黑" w:eastAsia="微软雅黑" w:cs="Arial"/>
          <w:lang w:eastAsia="zh-CN"/>
        </w:rPr>
        <w:t>墙面等处的竖向洞口，凡落地的洞口应加装开关式、工具式或固定式的防护门，门栅网格的间距不应 大于15cm，也可采用防护栏杆，下设挡脚板，同时设置警示标识。</w:t>
      </w:r>
    </w:p>
    <w:p w14:paraId="185B750B">
      <w:pPr>
        <w:spacing w:line="560" w:lineRule="exact"/>
        <w:ind w:firstLine="240" w:firstLineChars="100"/>
        <w:rPr>
          <w:rFonts w:hint="eastAsia" w:ascii="微软雅黑" w:hAnsi="微软雅黑" w:eastAsia="微软雅黑" w:cs="Arial"/>
          <w:lang w:eastAsia="zh-CN"/>
        </w:rPr>
      </w:pPr>
      <w:r>
        <w:rPr>
          <w:rFonts w:hint="eastAsia" w:ascii="微软雅黑" w:hAnsi="微软雅黑" w:eastAsia="微软雅黑" w:cs="Arial"/>
          <w:lang w:val="en-US" w:eastAsia="zh-CN"/>
        </w:rPr>
        <w:t>5.2.8</w:t>
      </w:r>
      <w:r>
        <w:rPr>
          <w:rFonts w:hint="eastAsia" w:ascii="微软雅黑" w:hAnsi="微软雅黑" w:eastAsia="微软雅黑" w:cs="Arial"/>
          <w:lang w:eastAsia="zh-CN"/>
        </w:rPr>
        <w:t>悬空作业处必须设置牢靠的立足处，并必须视具体情况配置防护栏或其他安全设施。悬空作业所用的 索具、脚手板、吊篮、 吊笼、平台等设备，均需经过有资质单位检证方可使用。</w:t>
      </w:r>
    </w:p>
    <w:p w14:paraId="1BE3006C">
      <w:pPr>
        <w:spacing w:line="560" w:lineRule="exact"/>
        <w:ind w:firstLine="240" w:firstLineChars="100"/>
        <w:rPr>
          <w:rFonts w:hint="eastAsia" w:ascii="微软雅黑" w:hAnsi="微软雅黑" w:eastAsia="微软雅黑" w:cs="Arial"/>
          <w:lang w:eastAsia="zh-CN"/>
        </w:rPr>
      </w:pPr>
      <w:r>
        <w:rPr>
          <w:rFonts w:hint="eastAsia" w:ascii="微软雅黑" w:hAnsi="微软雅黑" w:eastAsia="微软雅黑" w:cs="Arial"/>
          <w:lang w:val="en-US" w:eastAsia="zh-CN"/>
        </w:rPr>
        <w:t>5.2.9</w:t>
      </w:r>
      <w:r>
        <w:rPr>
          <w:rFonts w:hint="eastAsia" w:ascii="微软雅黑" w:hAnsi="微软雅黑" w:eastAsia="微软雅黑" w:cs="Arial"/>
          <w:lang w:eastAsia="zh-CN"/>
        </w:rPr>
        <w:t>上下立体交叉作业时必须设置安全隔离防护层。</w:t>
      </w:r>
    </w:p>
    <w:p w14:paraId="3698ACD7">
      <w:pPr>
        <w:spacing w:line="560" w:lineRule="exact"/>
        <w:ind w:firstLine="240" w:firstLineChars="100"/>
        <w:rPr>
          <w:rFonts w:hint="eastAsia" w:ascii="微软雅黑" w:hAnsi="微软雅黑" w:eastAsia="微软雅黑" w:cs="Arial"/>
          <w:lang w:eastAsia="zh-CN"/>
        </w:rPr>
      </w:pPr>
      <w:r>
        <w:rPr>
          <w:rFonts w:hint="eastAsia" w:ascii="微软雅黑" w:hAnsi="微软雅黑" w:eastAsia="微软雅黑" w:cs="Arial"/>
          <w:lang w:val="en-US" w:eastAsia="zh-CN"/>
        </w:rPr>
        <w:t>5.2.10</w:t>
      </w:r>
      <w:r>
        <w:rPr>
          <w:rFonts w:hint="eastAsia" w:ascii="微软雅黑" w:hAnsi="微软雅黑" w:eastAsia="微软雅黑" w:cs="Arial"/>
          <w:lang w:eastAsia="zh-CN"/>
        </w:rPr>
        <w:t>生命线的使用必须符合安装要求，使用直径在11mm或以上强度的钢丝绳作为生命线；使用合格的“U” 型卡进行固定，“U”型卡的滑鞍都在长边，“U”型螺栓扣在短边，每端不得少于3个“U”型卡，卡扣之  间的间距约为10cm；短端伸出的长度应在10cm左右；安装好的生命线必须能够承受2300kg的外力作用；生  命线的支撑点间距不得大于6m；生命线安装应紧绷，两支撑点之间的垂度不得大于20cm (即生命线最高点  与最低点的垂直距离不得大于20cm) ；生命线安装人员应参加相关培训，未经培训的人员不得从事生命线  安装作业；安装完毕应有HSE人员验收检查，合格后挂牌方可使用，填写生命线检查表；每周对生命线进行 检查，发现不符合要求的应立即进行整改，整改合格后才能投入使用，填写检查记录。</w:t>
      </w:r>
    </w:p>
    <w:p w14:paraId="4EA9DD5A">
      <w:pPr>
        <w:spacing w:line="560" w:lineRule="exact"/>
        <w:ind w:firstLine="240" w:firstLineChars="100"/>
        <w:rPr>
          <w:rFonts w:hint="eastAsia" w:ascii="微软雅黑" w:hAnsi="微软雅黑" w:eastAsia="微软雅黑" w:cs="Arial"/>
          <w:lang w:eastAsia="zh-CN"/>
        </w:rPr>
      </w:pPr>
      <w:r>
        <w:rPr>
          <w:rFonts w:hint="eastAsia" w:ascii="微软雅黑" w:hAnsi="微软雅黑" w:eastAsia="微软雅黑" w:cs="Arial"/>
          <w:lang w:val="en-US" w:eastAsia="zh-CN"/>
        </w:rPr>
        <w:t>5.3</w:t>
      </w:r>
      <w:r>
        <w:rPr>
          <w:rFonts w:hint="eastAsia" w:ascii="微软雅黑" w:hAnsi="微软雅黑" w:eastAsia="微软雅黑" w:cs="Arial"/>
          <w:lang w:eastAsia="zh-CN"/>
        </w:rPr>
        <w:t>管廊作业时，必须设置生命线。</w:t>
      </w:r>
    </w:p>
    <w:p w14:paraId="2A0C24DA">
      <w:pPr>
        <w:spacing w:line="560" w:lineRule="exact"/>
        <w:ind w:firstLine="240" w:firstLineChars="100"/>
        <w:rPr>
          <w:rFonts w:hint="default" w:ascii="微软雅黑" w:hAnsi="微软雅黑" w:eastAsia="微软雅黑" w:cs="Arial"/>
          <w:lang w:val="en-US" w:eastAsia="zh-CN"/>
        </w:rPr>
      </w:pPr>
      <w:r>
        <w:rPr>
          <w:rFonts w:hint="eastAsia" w:ascii="微软雅黑" w:hAnsi="微软雅黑" w:eastAsia="微软雅黑" w:cs="Arial"/>
          <w:lang w:val="en-US" w:eastAsia="zh-CN"/>
        </w:rPr>
        <w:t>5.3.1</w:t>
      </w:r>
      <w:r>
        <w:rPr>
          <w:rFonts w:hint="eastAsia" w:ascii="微软雅黑" w:hAnsi="微软雅黑" w:eastAsia="微软雅黑" w:cs="Arial"/>
          <w:lang w:eastAsia="zh-CN"/>
        </w:rPr>
        <w:t>钢结构安装时，所有钢结构接头连接处作业必须搭设牢固的作业平台，平台脚手板 (厚度不小于50mm) 满铺，平台必须设置硬防护栏杆 (中护栏和下护栏) ，栏杆涂刷红白相间色。</w:t>
      </w:r>
    </w:p>
    <w:p w14:paraId="7988365F">
      <w:pPr>
        <w:spacing w:line="560" w:lineRule="exact"/>
        <w:ind w:firstLine="240" w:firstLineChars="100"/>
        <w:rPr>
          <w:rFonts w:hint="eastAsia" w:ascii="微软雅黑" w:hAnsi="微软雅黑" w:eastAsia="微软雅黑" w:cs="Arial"/>
          <w:lang w:eastAsia="zh-CN"/>
        </w:rPr>
      </w:pPr>
      <w:r>
        <w:rPr>
          <w:rFonts w:hint="eastAsia" w:ascii="微软雅黑" w:hAnsi="微软雅黑" w:eastAsia="微软雅黑" w:cs="Arial"/>
          <w:lang w:val="en-US" w:eastAsia="zh-CN"/>
        </w:rPr>
        <w:t>5.4</w:t>
      </w:r>
      <w:r>
        <w:rPr>
          <w:rFonts w:hint="eastAsia" w:ascii="微软雅黑" w:hAnsi="微软雅黑" w:eastAsia="微软雅黑" w:cs="Arial"/>
          <w:lang w:eastAsia="zh-CN"/>
        </w:rPr>
        <w:t>脚手架</w:t>
      </w:r>
    </w:p>
    <w:p w14:paraId="61AC8053">
      <w:pPr>
        <w:spacing w:line="560" w:lineRule="exact"/>
        <w:ind w:firstLine="240" w:firstLineChars="100"/>
        <w:rPr>
          <w:rFonts w:hint="eastAsia" w:ascii="微软雅黑" w:hAnsi="微软雅黑" w:eastAsia="微软雅黑" w:cs="Arial"/>
          <w:lang w:eastAsia="zh-CN"/>
        </w:rPr>
      </w:pPr>
      <w:r>
        <w:rPr>
          <w:rFonts w:hint="eastAsia" w:ascii="微软雅黑" w:hAnsi="微软雅黑" w:eastAsia="微软雅黑" w:cs="Arial"/>
          <w:lang w:val="en-US" w:eastAsia="zh-CN"/>
        </w:rPr>
        <w:t>5.4.1</w:t>
      </w:r>
      <w:r>
        <w:rPr>
          <w:rFonts w:hint="eastAsia" w:ascii="微软雅黑" w:hAnsi="微软雅黑" w:eastAsia="微软雅黑" w:cs="Arial"/>
          <w:lang w:eastAsia="zh-CN"/>
        </w:rPr>
        <w:t>高度在 24 米以下普通脚手架，受托人必须提前提出脚手架搭设申请，对于高度在 24 米以上的脚 手架或特殊脚手架，必须至少在工作开始前 7 天向委托人提交详细的施工方案 (必要时应有设计 计算书) 和图纸以供审核，经批准后方可开始作业。</w:t>
      </w:r>
    </w:p>
    <w:p w14:paraId="76850FE2">
      <w:pPr>
        <w:spacing w:line="560" w:lineRule="exact"/>
        <w:ind w:firstLine="240" w:firstLineChars="100"/>
        <w:rPr>
          <w:rFonts w:hint="eastAsia" w:ascii="微软雅黑" w:hAnsi="微软雅黑" w:eastAsia="微软雅黑" w:cs="Arial"/>
          <w:lang w:eastAsia="zh-CN"/>
        </w:rPr>
      </w:pPr>
      <w:r>
        <w:rPr>
          <w:rFonts w:hint="eastAsia" w:ascii="微软雅黑" w:hAnsi="微软雅黑" w:eastAsia="微软雅黑" w:cs="Arial"/>
          <w:lang w:eastAsia="zh-CN"/>
        </w:rPr>
        <w:t xml:space="preserve">   本项目禁止使用竹、木脚手架，禁止使用单排脚手架和门式脚手架。</w:t>
      </w:r>
    </w:p>
    <w:p w14:paraId="09DB8979">
      <w:pPr>
        <w:spacing w:line="560" w:lineRule="exact"/>
        <w:ind w:firstLine="240" w:firstLineChars="100"/>
        <w:rPr>
          <w:rFonts w:hint="eastAsia" w:ascii="微软雅黑" w:hAnsi="微软雅黑" w:eastAsia="微软雅黑" w:cs="Arial"/>
          <w:lang w:eastAsia="zh-CN"/>
        </w:rPr>
      </w:pPr>
      <w:r>
        <w:rPr>
          <w:rFonts w:hint="eastAsia" w:ascii="微软雅黑" w:hAnsi="微软雅黑" w:eastAsia="微软雅黑" w:cs="Arial"/>
          <w:lang w:val="en-US" w:eastAsia="zh-CN"/>
        </w:rPr>
        <w:t>5.4.2</w:t>
      </w:r>
      <w:r>
        <w:rPr>
          <w:rFonts w:hint="eastAsia" w:ascii="微软雅黑" w:hAnsi="微软雅黑" w:eastAsia="微软雅黑" w:cs="Arial"/>
          <w:lang w:eastAsia="zh-CN"/>
        </w:rPr>
        <w:t>脚手架材料：脚手架材料应符合 JGJ130-2011《扣件式钢管脚手架安全技术规范》相关要求。脚手 板仅能使用木板或金属脚手板，木脚手板应采用杉木或松木制作，厚度不得小于 50mm，板宽宜为 200~300mm，两端应用镀锌钢丝扎紧。各种形式金属脚手板应为工厂制造的定型产品，性能应符 合设计使用要求，表面应有防滑构造；脚手板的单块重量不宜超过 30 kg。脚手架钢管可采用φ 48x3.5 或 φ51x3 的钢管，但严禁将外径不同的钢管混合使用；钢管应平直，钢管外径、壁厚、端 面等的偏差应符合规范的规定，钢管必须涂有统一颜色防锈漆，栏杆应涂有红色和白色相间的油 漆。</w:t>
      </w:r>
    </w:p>
    <w:p w14:paraId="36DCD33F">
      <w:pPr>
        <w:spacing w:line="560" w:lineRule="exact"/>
        <w:ind w:firstLine="240" w:firstLineChars="100"/>
        <w:rPr>
          <w:rFonts w:hint="eastAsia" w:ascii="微软雅黑" w:hAnsi="微软雅黑" w:eastAsia="微软雅黑" w:cs="Arial"/>
          <w:lang w:eastAsia="zh-CN"/>
        </w:rPr>
      </w:pPr>
      <w:r>
        <w:rPr>
          <w:rFonts w:hint="eastAsia" w:ascii="微软雅黑" w:hAnsi="微软雅黑" w:eastAsia="微软雅黑" w:cs="Arial"/>
          <w:lang w:eastAsia="zh-CN"/>
        </w:rPr>
        <w:t xml:space="preserve">   </w:t>
      </w:r>
      <w:r>
        <w:rPr>
          <w:rFonts w:hint="eastAsia" w:ascii="微软雅黑" w:hAnsi="微软雅黑" w:eastAsia="微软雅黑" w:cs="Arial"/>
          <w:lang w:val="en-US" w:eastAsia="zh-CN"/>
        </w:rPr>
        <w:t>5.4.4</w:t>
      </w:r>
      <w:r>
        <w:rPr>
          <w:rFonts w:hint="eastAsia" w:ascii="微软雅黑" w:hAnsi="微软雅黑" w:eastAsia="微软雅黑" w:cs="Arial"/>
          <w:lang w:eastAsia="zh-CN"/>
        </w:rPr>
        <w:t>对脚手架搭设、使用和维护实施实施挂牌管理，红、绿挂牌由受托人按照委托人指定的材质和格 式制作。只有经授权的检查人员有权为脚手架挂上或更新合格标志牌：</w:t>
      </w:r>
    </w:p>
    <w:p w14:paraId="40315BC3">
      <w:pPr>
        <w:spacing w:line="560" w:lineRule="exact"/>
        <w:ind w:firstLine="240" w:firstLineChars="100"/>
        <w:rPr>
          <w:rFonts w:hint="eastAsia" w:ascii="微软雅黑" w:hAnsi="微软雅黑" w:eastAsia="微软雅黑" w:cs="Arial"/>
          <w:lang w:eastAsia="zh-CN"/>
        </w:rPr>
      </w:pPr>
      <w:r>
        <w:rPr>
          <w:rFonts w:hint="eastAsia" w:ascii="微软雅黑" w:hAnsi="微软雅黑" w:eastAsia="微软雅黑" w:cs="Arial"/>
          <w:lang w:eastAsia="zh-CN"/>
        </w:rPr>
        <w:t>①正在搭设或已搭设完、尚未验收的脚手架入口处挂红牌，红牌脚手架禁止非搭设人员使用；</w:t>
      </w:r>
    </w:p>
    <w:p w14:paraId="0440978F">
      <w:pPr>
        <w:spacing w:line="560" w:lineRule="exact"/>
        <w:ind w:firstLine="240" w:firstLineChars="100"/>
        <w:rPr>
          <w:rFonts w:hint="eastAsia" w:ascii="微软雅黑" w:hAnsi="微软雅黑" w:eastAsia="微软雅黑" w:cs="Arial"/>
          <w:lang w:eastAsia="zh-CN"/>
        </w:rPr>
      </w:pPr>
      <w:r>
        <w:rPr>
          <w:rFonts w:hint="eastAsia" w:ascii="微软雅黑" w:hAnsi="微软雅黑" w:eastAsia="微软雅黑" w:cs="Arial"/>
          <w:lang w:eastAsia="zh-CN"/>
        </w:rPr>
        <w:t>②脚手架验收不合格或正在拆除、禁止使用时，在脚手架管上挂红牌，禁止使用；</w:t>
      </w:r>
    </w:p>
    <w:p w14:paraId="20474514">
      <w:pPr>
        <w:spacing w:line="560" w:lineRule="exact"/>
        <w:ind w:firstLine="240" w:firstLineChars="100"/>
        <w:rPr>
          <w:rFonts w:hint="eastAsia" w:ascii="微软雅黑" w:hAnsi="微软雅黑" w:eastAsia="微软雅黑" w:cs="Arial"/>
          <w:lang w:eastAsia="zh-CN"/>
        </w:rPr>
      </w:pPr>
      <w:r>
        <w:rPr>
          <w:rFonts w:hint="eastAsia" w:ascii="微软雅黑" w:hAnsi="微软雅黑" w:eastAsia="微软雅黑" w:cs="Arial"/>
          <w:lang w:eastAsia="zh-CN"/>
        </w:rPr>
        <w:t>③当脚手架搭建完成并且经受托人脚手架专业人员检查确认后，受托人通知委托人，经委托人 脚手架验收人员检查确认该脚手架符合要求，将红色标志牌摘掉，更换为绿色合格标签，此脚 手架可以使用。</w:t>
      </w:r>
    </w:p>
    <w:p w14:paraId="042B1DB0">
      <w:pPr>
        <w:spacing w:line="560" w:lineRule="exact"/>
        <w:ind w:firstLine="240" w:firstLineChars="100"/>
        <w:rPr>
          <w:rFonts w:hint="eastAsia" w:ascii="微软雅黑" w:hAnsi="微软雅黑" w:eastAsia="微软雅黑" w:cs="Arial"/>
          <w:lang w:eastAsia="zh-CN"/>
        </w:rPr>
      </w:pPr>
      <w:r>
        <w:rPr>
          <w:rFonts w:hint="eastAsia" w:ascii="微软雅黑" w:hAnsi="微软雅黑" w:eastAsia="微软雅黑" w:cs="Arial"/>
          <w:lang w:eastAsia="zh-CN"/>
        </w:rPr>
        <w:t xml:space="preserve">   </w:t>
      </w:r>
      <w:r>
        <w:rPr>
          <w:rFonts w:hint="eastAsia" w:ascii="微软雅黑" w:hAnsi="微软雅黑" w:eastAsia="微软雅黑" w:cs="Arial"/>
          <w:lang w:val="en-US" w:eastAsia="zh-CN"/>
        </w:rPr>
        <w:t>5.4.3</w:t>
      </w:r>
      <w:r>
        <w:rPr>
          <w:rFonts w:hint="eastAsia" w:ascii="微软雅黑" w:hAnsi="微软雅黑" w:eastAsia="微软雅黑" w:cs="Arial"/>
          <w:lang w:eastAsia="zh-CN"/>
        </w:rPr>
        <w:t>所有脚手架应搭建于牢固的地基上，保持水平和竖直。每个立杆下应垫置槽钢或厚度不小于 50mm 连续设置的木垫板。</w:t>
      </w:r>
    </w:p>
    <w:p w14:paraId="554D6F95">
      <w:pPr>
        <w:spacing w:line="560" w:lineRule="exact"/>
        <w:ind w:firstLine="240" w:firstLineChars="100"/>
        <w:rPr>
          <w:rFonts w:hint="eastAsia" w:ascii="微软雅黑" w:hAnsi="微软雅黑" w:eastAsia="微软雅黑" w:cs="Arial"/>
          <w:lang w:eastAsia="zh-CN"/>
        </w:rPr>
      </w:pPr>
      <w:r>
        <w:rPr>
          <w:rFonts w:hint="eastAsia" w:ascii="微软雅黑" w:hAnsi="微软雅黑" w:eastAsia="微软雅黑" w:cs="Arial"/>
          <w:lang w:eastAsia="zh-CN"/>
        </w:rPr>
        <w:t xml:space="preserve">   </w:t>
      </w:r>
      <w:r>
        <w:rPr>
          <w:rFonts w:hint="eastAsia" w:ascii="微软雅黑" w:hAnsi="微软雅黑" w:eastAsia="微软雅黑" w:cs="Arial"/>
          <w:lang w:val="en-US" w:eastAsia="zh-CN"/>
        </w:rPr>
        <w:t>5.4.4</w:t>
      </w:r>
      <w:r>
        <w:rPr>
          <w:rFonts w:hint="eastAsia" w:ascii="微软雅黑" w:hAnsi="微软雅黑" w:eastAsia="微软雅黑" w:cs="Arial"/>
          <w:lang w:eastAsia="zh-CN"/>
        </w:rPr>
        <w:t>所有相对坠落高度超过 1.8 米的作业面和通道必须有双横杆的护栏和踢脚板，对于高度小于 1.8 米的脚手架，其所有的敞开面和平台端面应装标准护栏。脚手架上护栏的高度应为 1.2 米，中间 护栏的高度 0.6 米，踢脚板的高度不低于 180mm。</w:t>
      </w:r>
    </w:p>
    <w:p w14:paraId="5CD23910">
      <w:pPr>
        <w:spacing w:line="560" w:lineRule="exact"/>
        <w:ind w:firstLine="240" w:firstLineChars="100"/>
        <w:rPr>
          <w:rFonts w:hint="default" w:ascii="微软雅黑" w:hAnsi="微软雅黑" w:eastAsia="微软雅黑" w:cs="Arial"/>
          <w:highlight w:val="yellow"/>
          <w:lang w:val="en-US" w:eastAsia="zh-CN"/>
        </w:rPr>
      </w:pPr>
      <w:r>
        <w:rPr>
          <w:rFonts w:hint="eastAsia" w:ascii="微软雅黑" w:hAnsi="微软雅黑" w:eastAsia="微软雅黑" w:cs="Arial"/>
          <w:lang w:val="en-US" w:eastAsia="zh-CN"/>
        </w:rPr>
        <w:t>5.4.5现场所有搭设的脚手架需现场负责人确认该脚手架搭设的具体用途、位置、尺寸；并在签证单上单独注明，负责人签字确认，</w:t>
      </w:r>
      <w:r>
        <w:rPr>
          <w:rFonts w:hint="eastAsia" w:ascii="微软雅黑" w:hAnsi="微软雅黑" w:eastAsia="微软雅黑" w:cs="Arial"/>
          <w:highlight w:val="yellow"/>
          <w:lang w:val="en-US" w:eastAsia="zh-CN"/>
        </w:rPr>
        <w:t>脚手架计算方式统一按搭设的水平投影面积计算。</w:t>
      </w:r>
    </w:p>
    <w:p w14:paraId="65966562">
      <w:pPr>
        <w:spacing w:line="560" w:lineRule="exact"/>
        <w:ind w:firstLine="480" w:firstLineChars="200"/>
        <w:rPr>
          <w:rFonts w:hint="eastAsia" w:ascii="微软雅黑" w:hAnsi="微软雅黑" w:eastAsia="微软雅黑" w:cs="Arial"/>
          <w:lang w:eastAsia="zh-CN"/>
        </w:rPr>
      </w:pPr>
      <w:r>
        <w:rPr>
          <w:rFonts w:hint="eastAsia" w:ascii="微软雅黑" w:hAnsi="微软雅黑" w:eastAsia="微软雅黑" w:cs="Arial"/>
          <w:lang w:val="en-US" w:eastAsia="zh-CN"/>
        </w:rPr>
        <w:t>6.1.</w:t>
      </w:r>
      <w:r>
        <w:rPr>
          <w:rFonts w:hint="eastAsia" w:ascii="微软雅黑" w:hAnsi="微软雅黑" w:eastAsia="微软雅黑" w:cs="Arial"/>
          <w:lang w:eastAsia="zh-CN"/>
        </w:rPr>
        <w:t>各生产装置、辅助生产装置等防腐保温类相关修复工作，严格遵守石油化工行业安全管理要求，满足生产装置、辅助生产装置等防腐保温相关零星日常修复工作，生产装置临时含夜间防腐保温抢修工作。</w:t>
      </w:r>
    </w:p>
    <w:p w14:paraId="419AFA13">
      <w:pPr>
        <w:spacing w:line="560" w:lineRule="exact"/>
        <w:ind w:firstLine="480" w:firstLineChars="200"/>
        <w:rPr>
          <w:rFonts w:hint="default" w:ascii="微软雅黑" w:hAnsi="微软雅黑" w:eastAsia="微软雅黑" w:cs="Arial"/>
          <w:lang w:val="en-US" w:eastAsia="zh-CN"/>
        </w:rPr>
      </w:pPr>
      <w:r>
        <w:rPr>
          <w:rFonts w:hint="eastAsia" w:ascii="微软雅黑" w:hAnsi="微软雅黑" w:eastAsia="微软雅黑" w:cs="Arial"/>
          <w:lang w:val="en-US" w:eastAsia="zh-CN"/>
        </w:rPr>
        <w:t>6.2.如有涉及甲供材料，如区域做实验等，乙方需按照甲方要求进行施工。</w:t>
      </w:r>
    </w:p>
    <w:p w14:paraId="03F275E9">
      <w:pPr>
        <w:spacing w:line="560" w:lineRule="exact"/>
        <w:ind w:firstLine="321" w:firstLineChars="100"/>
        <w:rPr>
          <w:rStyle w:val="22"/>
          <w:rFonts w:hint="eastAsia"/>
          <w:lang w:val="en-US" w:eastAsia="zh-CN"/>
        </w:rPr>
      </w:pPr>
    </w:p>
    <w:p w14:paraId="53DD5165">
      <w:pPr>
        <w:spacing w:line="560" w:lineRule="exact"/>
        <w:ind w:firstLine="321" w:firstLineChars="100"/>
        <w:rPr>
          <w:rFonts w:hint="default" w:ascii="微软雅黑" w:hAnsi="微软雅黑" w:eastAsia="微软雅黑" w:cs="Arial"/>
          <w:lang w:val="en-US" w:eastAsia="zh-CN"/>
        </w:rPr>
      </w:pPr>
      <w:r>
        <w:rPr>
          <w:rStyle w:val="22"/>
          <w:rFonts w:hint="eastAsia"/>
          <w:lang w:val="en-US" w:eastAsia="zh-CN"/>
        </w:rPr>
        <w:t>六、现场7S作业要求：</w:t>
      </w:r>
      <w:r>
        <w:rPr>
          <w:rFonts w:hint="eastAsia" w:ascii="微软雅黑" w:hAnsi="微软雅黑" w:eastAsia="微软雅黑" w:cs="Arial"/>
          <w:lang w:eastAsia="zh-CN"/>
        </w:rPr>
        <w:t>为了方便各种设备的维护，区分各个职能区，对不同的设施、管道或者设备都需要清晰地区分</w:t>
      </w:r>
      <w:r>
        <w:rPr>
          <w:rFonts w:hint="eastAsia" w:ascii="微软雅黑" w:hAnsi="微软雅黑" w:eastAsia="微软雅黑" w:cs="Arial"/>
          <w:lang w:val="en-US" w:eastAsia="zh-CN"/>
        </w:rPr>
        <w:t>7S施工验收由公司7S专项进行验收</w:t>
      </w:r>
      <w:r>
        <w:rPr>
          <w:rFonts w:hint="eastAsia" w:ascii="微软雅黑" w:hAnsi="微软雅黑" w:eastAsia="微软雅黑" w:cs="Arial"/>
          <w:lang w:eastAsia="zh-CN"/>
        </w:rPr>
        <w:t>。（具体项见公司</w:t>
      </w:r>
      <w:r>
        <w:rPr>
          <w:rFonts w:hint="eastAsia" w:ascii="微软雅黑" w:hAnsi="微软雅黑" w:eastAsia="微软雅黑" w:cs="Arial"/>
          <w:lang w:val="en-US" w:eastAsia="zh-CN"/>
        </w:rPr>
        <w:t>7S管理）</w:t>
      </w:r>
    </w:p>
    <w:p w14:paraId="3A19FD3B">
      <w:pPr>
        <w:spacing w:line="560" w:lineRule="exact"/>
        <w:rPr>
          <w:rFonts w:ascii="微软雅黑" w:hAnsi="微软雅黑" w:eastAsia="微软雅黑" w:cs="Arial"/>
          <w:lang w:eastAsia="zh-CN"/>
        </w:rPr>
      </w:pPr>
      <w:r>
        <w:rPr>
          <w:rFonts w:hint="eastAsia" w:ascii="微软雅黑" w:hAnsi="微软雅黑" w:eastAsia="微软雅黑" w:cs="Arial"/>
          <w:lang w:eastAsia="zh-CN"/>
        </w:rPr>
        <w:t>二、防腐保温维修项目要求：</w:t>
      </w:r>
    </w:p>
    <w:p w14:paraId="53250207">
      <w:pPr>
        <w:spacing w:line="560" w:lineRule="exact"/>
        <w:ind w:firstLine="480"/>
        <w:jc w:val="both"/>
        <w:rPr>
          <w:rFonts w:ascii="微软雅黑" w:hAnsi="微软雅黑" w:eastAsia="微软雅黑" w:cs="Arial"/>
          <w:lang w:eastAsia="zh-CN"/>
        </w:rPr>
      </w:pPr>
      <w:r>
        <w:rPr>
          <w:rFonts w:hint="eastAsia" w:ascii="微软雅黑" w:hAnsi="微软雅黑" w:eastAsia="微软雅黑" w:cs="Arial"/>
          <w:lang w:eastAsia="zh-CN"/>
        </w:rPr>
        <w:t>1、执行标准</w:t>
      </w:r>
    </w:p>
    <w:p w14:paraId="05D7752E">
      <w:pPr>
        <w:spacing w:line="560" w:lineRule="exact"/>
        <w:ind w:firstLine="480"/>
        <w:jc w:val="both"/>
        <w:rPr>
          <w:rFonts w:hint="eastAsia" w:ascii="微软雅黑" w:hAnsi="微软雅黑" w:eastAsia="微软雅黑" w:cs="Arial"/>
          <w:lang w:eastAsia="zh-CN"/>
        </w:rPr>
      </w:pPr>
      <w:r>
        <w:rPr>
          <w:rFonts w:hint="eastAsia" w:ascii="微软雅黑" w:hAnsi="微软雅黑" w:eastAsia="微软雅黑" w:cs="Arial"/>
          <w:lang w:eastAsia="zh-CN"/>
        </w:rPr>
        <w:t>《石油化工设备和管道涂料防腐蚀设计标准》SH3022-2019</w:t>
      </w:r>
    </w:p>
    <w:p w14:paraId="0862C971">
      <w:pPr>
        <w:spacing w:line="560" w:lineRule="exact"/>
        <w:ind w:firstLine="480"/>
        <w:jc w:val="both"/>
        <w:rPr>
          <w:rFonts w:hint="eastAsia" w:ascii="微软雅黑" w:hAnsi="微软雅黑" w:eastAsia="微软雅黑" w:cs="Arial"/>
          <w:lang w:eastAsia="zh-CN"/>
        </w:rPr>
      </w:pPr>
      <w:r>
        <w:rPr>
          <w:rFonts w:hint="eastAsia" w:ascii="微软雅黑" w:hAnsi="微软雅黑" w:eastAsia="微软雅黑" w:cs="Arial"/>
          <w:lang w:eastAsia="zh-CN"/>
        </w:rPr>
        <w:t>《石油化工设备和管道涂料防腐蚀设计规范》SH3022-2011</w:t>
      </w:r>
    </w:p>
    <w:p w14:paraId="7FA167E1">
      <w:pPr>
        <w:spacing w:line="560" w:lineRule="exact"/>
        <w:ind w:firstLine="480"/>
        <w:jc w:val="both"/>
        <w:rPr>
          <w:rFonts w:hint="eastAsia" w:ascii="微软雅黑" w:hAnsi="微软雅黑" w:eastAsia="微软雅黑" w:cs="Arial"/>
          <w:lang w:eastAsia="zh-CN"/>
        </w:rPr>
      </w:pPr>
      <w:r>
        <w:rPr>
          <w:rFonts w:hint="eastAsia" w:ascii="微软雅黑" w:hAnsi="微软雅黑" w:eastAsia="微软雅黑" w:cs="Arial"/>
          <w:lang w:eastAsia="zh-CN"/>
        </w:rPr>
        <w:t>《工业设备及管道绝热丁程施工质量验收标准》GB/T 50185-2019</w:t>
      </w:r>
    </w:p>
    <w:p w14:paraId="46A87658">
      <w:pPr>
        <w:pStyle w:val="7"/>
        <w:keepNext w:val="0"/>
        <w:keepLines w:val="0"/>
        <w:pageBreakBefore w:val="0"/>
        <w:widowControl w:val="0"/>
        <w:kinsoku/>
        <w:wordWrap/>
        <w:overflowPunct/>
        <w:topLinePunct w:val="0"/>
        <w:autoSpaceDE/>
        <w:autoSpaceDN/>
        <w:bidi w:val="0"/>
        <w:adjustRightInd/>
        <w:snapToGrid w:val="0"/>
        <w:spacing w:line="400" w:lineRule="exact"/>
        <w:ind w:right="0" w:rightChars="0" w:firstLine="480" w:firstLineChars="200"/>
        <w:jc w:val="both"/>
        <w:textAlignment w:val="auto"/>
        <w:rPr>
          <w:rFonts w:hint="eastAsia" w:ascii="微软雅黑" w:hAnsi="微软雅黑" w:eastAsia="微软雅黑" w:cs="Arial"/>
          <w:kern w:val="2"/>
          <w:sz w:val="24"/>
          <w:szCs w:val="24"/>
          <w:lang w:val="en-US" w:eastAsia="zh-CN" w:bidi="ar-SA"/>
        </w:rPr>
      </w:pPr>
      <w:r>
        <w:rPr>
          <w:rFonts w:hint="eastAsia" w:ascii="微软雅黑" w:hAnsi="微软雅黑" w:eastAsia="微软雅黑" w:cs="Arial"/>
          <w:kern w:val="2"/>
          <w:sz w:val="24"/>
          <w:szCs w:val="24"/>
          <w:lang w:val="en-US" w:eastAsia="zh-CN" w:bidi="ar-SA"/>
        </w:rPr>
        <w:t>《工业设备及管道绝热工程设计规范》GB 50264-2013</w:t>
      </w:r>
    </w:p>
    <w:p w14:paraId="268087F6">
      <w:pPr>
        <w:pStyle w:val="7"/>
        <w:keepNext w:val="0"/>
        <w:keepLines w:val="0"/>
        <w:pageBreakBefore w:val="0"/>
        <w:widowControl w:val="0"/>
        <w:kinsoku/>
        <w:wordWrap/>
        <w:overflowPunct/>
        <w:topLinePunct w:val="0"/>
        <w:autoSpaceDE/>
        <w:autoSpaceDN/>
        <w:bidi w:val="0"/>
        <w:adjustRightInd/>
        <w:snapToGrid w:val="0"/>
        <w:spacing w:line="400" w:lineRule="exact"/>
        <w:ind w:right="0" w:rightChars="0" w:firstLine="480" w:firstLineChars="200"/>
        <w:jc w:val="both"/>
        <w:textAlignment w:val="auto"/>
        <w:rPr>
          <w:rFonts w:hint="eastAsia" w:ascii="微软雅黑" w:hAnsi="微软雅黑" w:eastAsia="微软雅黑" w:cs="Arial"/>
          <w:kern w:val="2"/>
          <w:sz w:val="24"/>
          <w:szCs w:val="24"/>
          <w:lang w:val="en-US" w:eastAsia="zh-CN" w:bidi="ar-SA"/>
        </w:rPr>
      </w:pPr>
      <w:r>
        <w:rPr>
          <w:rFonts w:hint="eastAsia" w:ascii="微软雅黑" w:hAnsi="微软雅黑" w:eastAsia="微软雅黑" w:cs="Arial"/>
          <w:kern w:val="2"/>
          <w:sz w:val="24"/>
          <w:szCs w:val="24"/>
          <w:lang w:val="en-US" w:eastAsia="zh-CN" w:bidi="ar-SA"/>
        </w:rPr>
        <w:t>《工业设备及管道绝热工程设计规范》GB 50264-2013</w:t>
      </w:r>
    </w:p>
    <w:p w14:paraId="2038E694">
      <w:pPr>
        <w:pStyle w:val="7"/>
        <w:keepNext w:val="0"/>
        <w:keepLines w:val="0"/>
        <w:pageBreakBefore w:val="0"/>
        <w:widowControl w:val="0"/>
        <w:kinsoku/>
        <w:wordWrap/>
        <w:overflowPunct/>
        <w:topLinePunct w:val="0"/>
        <w:autoSpaceDE/>
        <w:autoSpaceDN/>
        <w:bidi w:val="0"/>
        <w:adjustRightInd/>
        <w:snapToGrid w:val="0"/>
        <w:spacing w:line="400" w:lineRule="exact"/>
        <w:ind w:right="0" w:rightChars="0" w:firstLine="480" w:firstLineChars="200"/>
        <w:jc w:val="both"/>
        <w:textAlignment w:val="auto"/>
        <w:rPr>
          <w:rFonts w:hint="eastAsia" w:ascii="微软雅黑" w:hAnsi="微软雅黑" w:eastAsia="微软雅黑" w:cs="Arial"/>
          <w:kern w:val="2"/>
          <w:sz w:val="24"/>
          <w:szCs w:val="24"/>
          <w:lang w:val="en-US" w:eastAsia="zh-CN" w:bidi="ar-SA"/>
        </w:rPr>
      </w:pPr>
      <w:bookmarkStart w:id="0" w:name="_GoBack"/>
      <w:bookmarkEnd w:id="0"/>
      <w:r>
        <w:rPr>
          <w:rFonts w:hint="eastAsia" w:ascii="微软雅黑" w:hAnsi="微软雅黑" w:eastAsia="微软雅黑" w:cs="Arial"/>
          <w:kern w:val="2"/>
          <w:sz w:val="24"/>
          <w:szCs w:val="24"/>
          <w:lang w:val="en-US" w:eastAsia="zh-CN" w:bidi="ar-SA"/>
        </w:rPr>
        <w:t>《化学工业工程建设交工技术文件规定》HG/T 20237-2014</w:t>
      </w:r>
    </w:p>
    <w:p w14:paraId="0C1BFE41">
      <w:pPr>
        <w:spacing w:line="560" w:lineRule="exact"/>
        <w:ind w:firstLine="480"/>
        <w:jc w:val="both"/>
        <w:rPr>
          <w:rFonts w:hint="eastAsia" w:ascii="微软雅黑" w:hAnsi="微软雅黑" w:eastAsia="微软雅黑" w:cs="Arial"/>
          <w:lang w:eastAsia="zh-CN"/>
        </w:rPr>
      </w:pPr>
    </w:p>
    <w:p w14:paraId="4C8B3637">
      <w:pPr>
        <w:spacing w:line="560" w:lineRule="exact"/>
        <w:ind w:firstLine="480"/>
        <w:jc w:val="both"/>
        <w:rPr>
          <w:rFonts w:hint="eastAsia" w:ascii="微软雅黑" w:hAnsi="微软雅黑" w:eastAsia="微软雅黑" w:cs="Arial"/>
          <w:lang w:val="en-US" w:eastAsia="zh-CN"/>
        </w:rPr>
      </w:pPr>
      <w:r>
        <w:rPr>
          <w:rFonts w:hint="eastAsia" w:ascii="微软雅黑" w:hAnsi="微软雅黑" w:eastAsia="微软雅黑" w:cs="Arial"/>
          <w:lang w:val="en-US" w:eastAsia="zh-CN"/>
        </w:rPr>
        <w:t>2、公司内部规定及办法</w:t>
      </w:r>
    </w:p>
    <w:p w14:paraId="6804A863">
      <w:pPr>
        <w:spacing w:line="560" w:lineRule="exact"/>
        <w:ind w:firstLine="480"/>
        <w:jc w:val="both"/>
        <w:rPr>
          <w:rFonts w:hint="eastAsia" w:ascii="微软雅黑" w:hAnsi="微软雅黑" w:eastAsia="微软雅黑" w:cs="Arial"/>
          <w:lang w:eastAsia="zh-CN"/>
        </w:rPr>
      </w:pPr>
      <w:r>
        <w:rPr>
          <w:rFonts w:hint="eastAsia" w:ascii="微软雅黑" w:hAnsi="微软雅黑" w:eastAsia="微软雅黑" w:cs="Arial"/>
          <w:lang w:eastAsia="zh-CN"/>
        </w:rPr>
        <w:t>《工程</w:t>
      </w:r>
      <w:r>
        <w:rPr>
          <w:rFonts w:hint="eastAsia" w:ascii="微软雅黑" w:hAnsi="微软雅黑" w:eastAsia="微软雅黑" w:cs="Arial"/>
          <w:lang w:val="en-US" w:eastAsia="zh-CN"/>
        </w:rPr>
        <w:t>确认及</w:t>
      </w:r>
      <w:r>
        <w:rPr>
          <w:rFonts w:hint="eastAsia" w:ascii="微软雅黑" w:hAnsi="微软雅黑" w:eastAsia="微软雅黑" w:cs="Arial"/>
          <w:lang w:eastAsia="zh-CN"/>
        </w:rPr>
        <w:t>签证管理规定》</w:t>
      </w:r>
      <w:r>
        <w:rPr>
          <w:rFonts w:hint="eastAsia" w:ascii="微软雅黑" w:hAnsi="微软雅黑" w:eastAsia="微软雅黑" w:cs="Arial"/>
          <w:lang w:val="en-US" w:eastAsia="zh-CN"/>
        </w:rPr>
        <w:t xml:space="preserve">              DNDH-SG-M-009-2023/02        </w:t>
      </w:r>
    </w:p>
    <w:p w14:paraId="3609E248">
      <w:pPr>
        <w:spacing w:line="560" w:lineRule="exact"/>
        <w:ind w:firstLine="480"/>
        <w:jc w:val="both"/>
        <w:rPr>
          <w:rFonts w:hint="eastAsia" w:ascii="微软雅黑" w:hAnsi="微软雅黑" w:eastAsia="微软雅黑" w:cs="Arial"/>
          <w:lang w:val="en-US" w:eastAsia="zh-CN"/>
        </w:rPr>
      </w:pPr>
      <w:r>
        <w:rPr>
          <w:rFonts w:hint="eastAsia" w:ascii="微软雅黑" w:hAnsi="微软雅黑" w:eastAsia="微软雅黑" w:cs="Arial"/>
          <w:lang w:eastAsia="zh-CN"/>
        </w:rPr>
        <w:t xml:space="preserve">《设备、管道防腐蚀保温管理规定》        </w:t>
      </w:r>
      <w:r>
        <w:rPr>
          <w:rFonts w:hint="eastAsia" w:ascii="微软雅黑" w:hAnsi="微软雅黑" w:eastAsia="微软雅黑" w:cs="Arial"/>
          <w:lang w:val="en-US" w:eastAsia="zh-CN"/>
        </w:rPr>
        <w:t>DNDH-SG-H-002-2024/03</w:t>
      </w:r>
      <w:r>
        <w:rPr>
          <w:rFonts w:hint="eastAsia" w:ascii="微软雅黑" w:hAnsi="微软雅黑" w:eastAsia="微软雅黑" w:cs="Arial"/>
          <w:lang w:eastAsia="zh-CN"/>
        </w:rPr>
        <w:t xml:space="preserve"> </w:t>
      </w:r>
    </w:p>
    <w:p w14:paraId="3F424C1A">
      <w:pPr>
        <w:spacing w:line="560" w:lineRule="exact"/>
        <w:ind w:firstLine="480"/>
        <w:jc w:val="both"/>
        <w:rPr>
          <w:rFonts w:hint="eastAsia" w:ascii="微软雅黑" w:hAnsi="微软雅黑" w:eastAsia="微软雅黑" w:cs="Arial"/>
          <w:lang w:eastAsia="zh-CN"/>
        </w:rPr>
      </w:pPr>
      <w:r>
        <w:rPr>
          <w:rFonts w:hint="eastAsia" w:ascii="微软雅黑" w:hAnsi="微软雅黑" w:eastAsia="微软雅黑" w:cs="Arial"/>
          <w:lang w:eastAsia="zh-CN"/>
        </w:rPr>
        <w:t>《检修扣件式钢管脚手架管理办法》</w:t>
      </w:r>
    </w:p>
    <w:p w14:paraId="3B6CD456">
      <w:pPr>
        <w:spacing w:line="560" w:lineRule="exact"/>
        <w:ind w:firstLine="480"/>
        <w:jc w:val="both"/>
        <w:rPr>
          <w:rFonts w:hint="eastAsia" w:ascii="微软雅黑" w:hAnsi="微软雅黑" w:eastAsia="微软雅黑" w:cs="Arial"/>
          <w:lang w:val="en-US" w:eastAsia="zh-CN"/>
        </w:rPr>
      </w:pPr>
      <w:r>
        <w:rPr>
          <w:rFonts w:hint="eastAsia" w:ascii="微软雅黑" w:hAnsi="微软雅黑" w:eastAsia="微软雅黑" w:cs="Arial"/>
          <w:lang w:val="en-US" w:eastAsia="zh-CN"/>
        </w:rPr>
        <w:t>福建省东南电化股份有限公司维保基地</w:t>
      </w:r>
      <w:r>
        <w:rPr>
          <w:rFonts w:hint="eastAsia" w:ascii="微软雅黑" w:hAnsi="微软雅黑" w:eastAsia="微软雅黑" w:cs="Arial"/>
          <w:lang w:eastAsia="zh-CN"/>
        </w:rPr>
        <w:t>管理</w:t>
      </w:r>
      <w:r>
        <w:rPr>
          <w:rFonts w:hint="eastAsia" w:ascii="微软雅黑" w:hAnsi="微软雅黑" w:eastAsia="微软雅黑" w:cs="Arial"/>
          <w:lang w:val="en-US" w:eastAsia="zh-CN"/>
        </w:rPr>
        <w:t>办法</w:t>
      </w:r>
    </w:p>
    <w:p w14:paraId="7EAE9756">
      <w:pPr>
        <w:spacing w:line="560" w:lineRule="exact"/>
        <w:ind w:firstLine="480"/>
        <w:jc w:val="both"/>
        <w:rPr>
          <w:rFonts w:hint="default" w:ascii="微软雅黑" w:hAnsi="微软雅黑" w:eastAsia="微软雅黑" w:cs="Arial"/>
          <w:lang w:val="en-US" w:eastAsia="zh-CN"/>
        </w:rPr>
      </w:pPr>
      <w:r>
        <w:rPr>
          <w:rFonts w:hint="eastAsia" w:ascii="微软雅黑" w:hAnsi="微软雅黑" w:eastAsia="微软雅黑" w:cs="Arial"/>
          <w:lang w:val="en-US" w:eastAsia="zh-CN"/>
        </w:rPr>
        <w:t>防腐保温日常考核细则</w:t>
      </w:r>
    </w:p>
    <w:p w14:paraId="017580D6">
      <w:pPr>
        <w:spacing w:line="560" w:lineRule="exact"/>
        <w:ind w:firstLine="480" w:firstLineChars="200"/>
        <w:jc w:val="both"/>
        <w:rPr>
          <w:rFonts w:ascii="TT5063o00" w:hAnsi="TT5063o00" w:eastAsia="TT5063o00" w:cs="TT5063o00"/>
          <w:color w:val="000000"/>
          <w:kern w:val="0"/>
          <w:sz w:val="23"/>
          <w:szCs w:val="23"/>
          <w:lang w:eastAsia="zh-CN"/>
        </w:rPr>
      </w:pPr>
      <w:r>
        <w:rPr>
          <w:rFonts w:hint="eastAsia" w:ascii="微软雅黑" w:hAnsi="微软雅黑" w:eastAsia="微软雅黑" w:cs="Arial"/>
          <w:lang w:eastAsia="zh-CN"/>
        </w:rPr>
        <w:t>2、承揽商须按公司要求进行施工现场隔离、防护及施工现场的清洁工作，施</w:t>
      </w:r>
      <w:r>
        <w:rPr>
          <w:rFonts w:ascii="微软雅黑" w:hAnsi="微软雅黑" w:eastAsia="微软雅黑" w:cs="Arial"/>
          <w:lang w:eastAsia="zh-CN"/>
        </w:rPr>
        <w:t>工中不得损坏现场设备设施，如有损坏要负责修复或赔偿</w:t>
      </w:r>
      <w:r>
        <w:rPr>
          <w:rFonts w:ascii="TT5063o00" w:hAnsi="TT5063o00" w:eastAsia="TT5063o00" w:cs="TT5063o00"/>
          <w:color w:val="000000"/>
          <w:kern w:val="0"/>
          <w:sz w:val="23"/>
          <w:szCs w:val="23"/>
          <w:lang w:eastAsia="zh-CN"/>
        </w:rPr>
        <w:t>。</w:t>
      </w:r>
    </w:p>
    <w:p w14:paraId="1F966D89">
      <w:pPr>
        <w:spacing w:line="560" w:lineRule="exact"/>
        <w:ind w:firstLine="480" w:firstLineChars="200"/>
        <w:jc w:val="both"/>
        <w:rPr>
          <w:rFonts w:ascii="微软雅黑" w:hAnsi="微软雅黑" w:eastAsia="微软雅黑" w:cs="Arial"/>
          <w:lang w:eastAsia="zh-CN"/>
        </w:rPr>
      </w:pPr>
      <w:r>
        <w:rPr>
          <w:rFonts w:hint="eastAsia" w:ascii="微软雅黑" w:hAnsi="微软雅黑" w:eastAsia="微软雅黑" w:cs="Arial"/>
          <w:lang w:eastAsia="zh-CN"/>
        </w:rPr>
        <w:t>3、本工程所用材料及设备的技术指标及质量均达到国家强制性标准，并符合施工图设计文件要求、符合国家有关规范要求；随附出厂合格证、检测报告或相关质量证明文件；同时所有材料进场前须提供样品供本公司确认，且须依相关规范及当地法规要求抽样送有资质之检测机构检测合格后方可使用，所需检测费用含于报价中综合考虑，不另计费。未经确认和检测而使用之材料所造成的损失和后果一概由承包商负责。</w:t>
      </w:r>
    </w:p>
    <w:p w14:paraId="7B960B9B">
      <w:pPr>
        <w:spacing w:line="560" w:lineRule="exact"/>
        <w:ind w:firstLine="480" w:firstLineChars="200"/>
        <w:jc w:val="both"/>
        <w:rPr>
          <w:rFonts w:ascii="微软雅黑" w:hAnsi="微软雅黑" w:eastAsia="微软雅黑" w:cs="Arial"/>
          <w:lang w:eastAsia="zh-CN"/>
        </w:rPr>
      </w:pPr>
      <w:r>
        <w:rPr>
          <w:rFonts w:hint="eastAsia" w:ascii="微软雅黑" w:hAnsi="微软雅黑" w:eastAsia="微软雅黑" w:cs="Arial"/>
          <w:lang w:eastAsia="zh-CN"/>
        </w:rPr>
        <w:t>4、材料采购品牌需提前通知业主，并征得业主同意后，才可采购。未通知业主，私自采购后，业主有权利要求甲方更换满足业主需求品牌。</w:t>
      </w:r>
    </w:p>
    <w:p w14:paraId="7EFED7D5">
      <w:pPr>
        <w:spacing w:line="560" w:lineRule="exact"/>
        <w:ind w:firstLine="480" w:firstLineChars="200"/>
        <w:rPr>
          <w:rFonts w:ascii="微软雅黑" w:hAnsi="微软雅黑" w:eastAsia="微软雅黑" w:cs="Arial"/>
          <w:lang w:eastAsia="zh-CN"/>
        </w:rPr>
      </w:pPr>
      <w:r>
        <w:rPr>
          <w:rFonts w:hint="eastAsia" w:ascii="微软雅黑" w:hAnsi="微软雅黑" w:eastAsia="微软雅黑" w:cs="Arial"/>
          <w:lang w:eastAsia="zh-CN"/>
        </w:rPr>
        <w:t>5、交工资料按公司工程签证管理规定要求执行。</w:t>
      </w:r>
    </w:p>
    <w:p w14:paraId="0096671F">
      <w:pPr>
        <w:spacing w:line="560" w:lineRule="exact"/>
        <w:rPr>
          <w:rFonts w:ascii="微软雅黑" w:hAnsi="微软雅黑" w:eastAsia="微软雅黑" w:cs="Arial"/>
          <w:lang w:eastAsia="zh-CN"/>
        </w:rPr>
      </w:pPr>
      <w:r>
        <w:rPr>
          <w:rFonts w:hint="eastAsia" w:ascii="微软雅黑" w:hAnsi="微软雅黑" w:eastAsia="微软雅黑" w:cs="Arial"/>
          <w:lang w:eastAsia="zh-CN"/>
        </w:rPr>
        <w:t xml:space="preserve">三、承揽商要求  </w:t>
      </w:r>
    </w:p>
    <w:p w14:paraId="6EEBE41B">
      <w:pPr>
        <w:spacing w:line="560" w:lineRule="exact"/>
        <w:rPr>
          <w:rFonts w:ascii="微软雅黑" w:hAnsi="微软雅黑" w:eastAsia="微软雅黑" w:cs="Arial"/>
          <w:lang w:eastAsia="zh-CN"/>
        </w:rPr>
      </w:pPr>
      <w:r>
        <w:rPr>
          <w:rFonts w:hint="eastAsia" w:ascii="微软雅黑" w:hAnsi="微软雅黑" w:eastAsia="微软雅黑" w:cs="Arial"/>
          <w:lang w:eastAsia="zh-CN"/>
        </w:rPr>
        <w:t xml:space="preserve">    1、</w:t>
      </w:r>
      <w:r>
        <w:rPr>
          <w:rFonts w:ascii="微软雅黑" w:hAnsi="微软雅黑" w:eastAsia="微软雅黑" w:cs="Arial"/>
        </w:rPr>
        <w:t>包商应具有国家承认的</w:t>
      </w:r>
      <w:r>
        <w:rPr>
          <w:rFonts w:hint="eastAsia" w:ascii="微软雅黑" w:hAnsi="微软雅黑" w:eastAsia="微软雅黑" w:cs="Arial"/>
        </w:rPr>
        <w:t>防水防腐保温工程专业承包二级及以上资质（含二级）或防腐保温工程专业承包三级及以上（含三级）</w:t>
      </w:r>
      <w:r>
        <w:rPr>
          <w:rFonts w:ascii="微软雅黑" w:hAnsi="微软雅黑" w:eastAsia="微软雅黑" w:cs="Arial"/>
        </w:rPr>
        <w:t>资质证书</w:t>
      </w:r>
      <w:r>
        <w:rPr>
          <w:rFonts w:hint="eastAsia" w:ascii="微软雅黑" w:hAnsi="微软雅黑" w:eastAsia="微软雅黑" w:cs="Arial"/>
          <w:lang w:eastAsia="zh-CN"/>
        </w:rPr>
        <w:t>。</w:t>
      </w:r>
    </w:p>
    <w:p w14:paraId="30369FEB">
      <w:pPr>
        <w:spacing w:line="560" w:lineRule="exact"/>
        <w:ind w:firstLine="480"/>
        <w:rPr>
          <w:rFonts w:hint="eastAsia" w:ascii="微软雅黑" w:hAnsi="微软雅黑" w:eastAsia="微软雅黑" w:cs="Arial"/>
          <w:lang w:eastAsia="zh-CN"/>
        </w:rPr>
      </w:pPr>
      <w:r>
        <w:rPr>
          <w:rFonts w:hint="eastAsia" w:ascii="微软雅黑" w:hAnsi="微软雅黑" w:eastAsia="微软雅黑" w:cs="Arial"/>
          <w:lang w:eastAsia="zh-CN"/>
        </w:rPr>
        <w:t>2、有化工厂维保检修施工经验优先，</w:t>
      </w:r>
      <w:r>
        <w:rPr>
          <w:rFonts w:ascii="微软雅黑" w:hAnsi="微软雅黑" w:eastAsia="微软雅黑" w:cs="Arial"/>
        </w:rPr>
        <w:t>并应提供资质证书及在化工企业</w:t>
      </w:r>
      <w:r>
        <w:rPr>
          <w:rFonts w:hint="eastAsia" w:ascii="微软雅黑" w:hAnsi="微软雅黑" w:eastAsia="微软雅黑" w:cs="Arial"/>
          <w:lang w:eastAsia="zh-CN"/>
        </w:rPr>
        <w:t>防腐保温维保检修</w:t>
      </w:r>
      <w:r>
        <w:rPr>
          <w:rFonts w:ascii="微软雅黑" w:hAnsi="微软雅黑" w:eastAsia="微软雅黑" w:cs="Arial"/>
        </w:rPr>
        <w:t>工程业绩</w:t>
      </w:r>
      <w:r>
        <w:rPr>
          <w:rFonts w:hint="eastAsia" w:ascii="微软雅黑" w:hAnsi="微软雅黑" w:eastAsia="微软雅黑" w:cs="Arial"/>
          <w:lang w:eastAsia="zh-CN"/>
        </w:rPr>
        <w:t>（三年以内）。</w:t>
      </w:r>
    </w:p>
    <w:p w14:paraId="1B28AB76">
      <w:pPr>
        <w:jc w:val="center"/>
        <w:rPr>
          <w:rFonts w:hint="eastAsia" w:ascii="宋体" w:hAnsi="宋体"/>
          <w:b/>
          <w:sz w:val="32"/>
          <w:szCs w:val="32"/>
        </w:rPr>
      </w:pPr>
      <w:r>
        <w:rPr>
          <w:rFonts w:hint="eastAsia" w:ascii="宋体" w:hAnsi="宋体"/>
          <w:b/>
          <w:sz w:val="32"/>
          <w:szCs w:val="32"/>
        </w:rPr>
        <w:t>保温防腐材料品牌参考（或同等级品牌）</w:t>
      </w:r>
    </w:p>
    <w:p w14:paraId="643B9A6F">
      <w:pPr>
        <w:widowControl/>
        <w:spacing w:line="400" w:lineRule="exact"/>
        <w:ind w:firstLine="480" w:firstLineChars="200"/>
        <w:rPr>
          <w:rFonts w:hint="eastAsia" w:ascii="宋体" w:hAnsi="宋体" w:cs="宋体"/>
          <w:sz w:val="24"/>
        </w:rPr>
      </w:pPr>
      <w:r>
        <w:rPr>
          <w:rFonts w:hint="eastAsia" w:ascii="宋体" w:hAnsi="宋体" w:cs="宋体"/>
          <w:sz w:val="24"/>
        </w:rPr>
        <w:t>一、油漆防腐防火涂料：</w:t>
      </w:r>
    </w:p>
    <w:p w14:paraId="3A5F10E7">
      <w:pPr>
        <w:widowControl/>
        <w:spacing w:line="400" w:lineRule="exact"/>
        <w:ind w:firstLine="720" w:firstLineChars="300"/>
        <w:rPr>
          <w:rFonts w:hint="default" w:ascii="宋体" w:hAnsi="宋体" w:eastAsia="宋体" w:cs="宋体"/>
          <w:sz w:val="24"/>
          <w:lang w:val="en-US" w:eastAsia="zh-CN"/>
        </w:rPr>
      </w:pPr>
      <w:r>
        <w:rPr>
          <w:rFonts w:hint="eastAsia" w:ascii="宋体" w:hAnsi="宋体" w:eastAsia="宋体" w:cs="宋体"/>
          <w:sz w:val="24"/>
          <w:lang w:val="en-US" w:eastAsia="zh-CN"/>
        </w:rPr>
        <w:t>1.佐敦涂料</w:t>
      </w:r>
    </w:p>
    <w:p w14:paraId="09E1028F">
      <w:pPr>
        <w:widowControl/>
        <w:spacing w:line="400" w:lineRule="exact"/>
        <w:ind w:firstLine="720" w:firstLineChars="300"/>
        <w:rPr>
          <w:rFonts w:hint="eastAsia" w:ascii="宋体" w:hAnsi="宋体" w:eastAsia="宋体" w:cs="宋体"/>
          <w:sz w:val="24"/>
          <w:lang w:val="en-US" w:eastAsia="zh-CN"/>
        </w:rPr>
      </w:pPr>
      <w:r>
        <w:rPr>
          <w:rFonts w:hint="eastAsia" w:ascii="宋体" w:hAnsi="宋体" w:eastAsia="宋体" w:cs="宋体"/>
          <w:sz w:val="24"/>
          <w:lang w:val="en-US" w:eastAsia="zh-CN"/>
        </w:rPr>
        <w:t>2.PPG</w:t>
      </w:r>
    </w:p>
    <w:p w14:paraId="10D3739E">
      <w:pPr>
        <w:widowControl/>
        <w:spacing w:line="400" w:lineRule="exact"/>
        <w:ind w:firstLine="720" w:firstLineChars="300"/>
        <w:rPr>
          <w:rFonts w:hint="eastAsia" w:ascii="宋体" w:hAnsi="宋体" w:cs="宋体"/>
          <w:sz w:val="24"/>
        </w:rPr>
      </w:pPr>
      <w:r>
        <w:rPr>
          <w:rFonts w:hint="eastAsia" w:ascii="宋体" w:hAnsi="宋体" w:eastAsia="宋体" w:cs="宋体"/>
          <w:sz w:val="24"/>
          <w:lang w:val="en-US" w:eastAsia="zh-CN"/>
        </w:rPr>
        <w:t xml:space="preserve">3.阿克苏诺贝尔 </w:t>
      </w:r>
    </w:p>
    <w:p w14:paraId="47955F40">
      <w:pPr>
        <w:widowControl/>
        <w:spacing w:line="400" w:lineRule="exact"/>
        <w:ind w:firstLine="480" w:firstLineChars="200"/>
        <w:rPr>
          <w:rFonts w:hint="eastAsia" w:ascii="宋体" w:hAnsi="宋体" w:cs="宋体"/>
          <w:sz w:val="24"/>
        </w:rPr>
      </w:pPr>
      <w:r>
        <w:rPr>
          <w:rFonts w:hint="eastAsia" w:ascii="宋体" w:hAnsi="宋体" w:cs="宋体"/>
          <w:sz w:val="24"/>
        </w:rPr>
        <w:t>二、环氧树脂材料：</w:t>
      </w:r>
    </w:p>
    <w:p w14:paraId="5F401E36">
      <w:pPr>
        <w:widowControl/>
        <w:spacing w:line="400" w:lineRule="exact"/>
        <w:ind w:firstLine="480" w:firstLineChars="200"/>
        <w:rPr>
          <w:rFonts w:hint="eastAsia" w:ascii="宋体" w:hAnsi="宋体" w:cs="宋体"/>
          <w:sz w:val="24"/>
        </w:rPr>
      </w:pPr>
      <w:r>
        <w:rPr>
          <w:rFonts w:hint="eastAsia" w:ascii="宋体" w:hAnsi="宋体" w:cs="宋体"/>
          <w:sz w:val="24"/>
        </w:rPr>
        <w:t>1、南通星辰合成材料有限公司（凤凰牌环氧树脂）</w:t>
      </w:r>
    </w:p>
    <w:p w14:paraId="23488A69">
      <w:pPr>
        <w:widowControl/>
        <w:spacing w:line="400" w:lineRule="exact"/>
        <w:ind w:firstLine="480" w:firstLineChars="200"/>
        <w:rPr>
          <w:rFonts w:hint="eastAsia" w:ascii="宋体" w:hAnsi="宋体" w:cs="宋体"/>
          <w:sz w:val="24"/>
        </w:rPr>
      </w:pPr>
      <w:r>
        <w:rPr>
          <w:rFonts w:hint="eastAsia" w:ascii="宋体" w:hAnsi="宋体" w:cs="宋体"/>
          <w:sz w:val="24"/>
        </w:rPr>
        <w:t>2、南亚电子材料（昆山）有限公司</w:t>
      </w:r>
    </w:p>
    <w:p w14:paraId="1DEB9534">
      <w:pPr>
        <w:widowControl/>
        <w:spacing w:line="400" w:lineRule="exact"/>
        <w:ind w:firstLine="480" w:firstLineChars="200"/>
        <w:rPr>
          <w:rFonts w:hint="eastAsia" w:ascii="宋体" w:hAnsi="宋体" w:cs="宋体"/>
          <w:sz w:val="24"/>
        </w:rPr>
      </w:pPr>
      <w:r>
        <w:rPr>
          <w:rFonts w:hint="eastAsia" w:ascii="宋体" w:hAnsi="宋体" w:cs="宋体"/>
          <w:sz w:val="24"/>
        </w:rPr>
        <w:t>3、江苏三木集团有限公司</w:t>
      </w:r>
    </w:p>
    <w:p w14:paraId="5D4A5BBB">
      <w:pPr>
        <w:widowControl/>
        <w:spacing w:line="400" w:lineRule="exact"/>
        <w:ind w:firstLine="480" w:firstLineChars="200"/>
        <w:rPr>
          <w:rFonts w:hint="eastAsia" w:ascii="宋体" w:hAnsi="宋体" w:cs="宋体"/>
          <w:sz w:val="24"/>
        </w:rPr>
      </w:pPr>
      <w:r>
        <w:rPr>
          <w:rFonts w:hint="eastAsia" w:ascii="宋体" w:hAnsi="宋体" w:cs="宋体"/>
          <w:sz w:val="24"/>
        </w:rPr>
        <w:t>三、硅酸铝保温材料：</w:t>
      </w:r>
    </w:p>
    <w:p w14:paraId="5E9AAC7F">
      <w:pPr>
        <w:widowControl/>
        <w:spacing w:line="400" w:lineRule="exact"/>
        <w:ind w:firstLine="480" w:firstLineChars="200"/>
        <w:rPr>
          <w:rFonts w:hint="eastAsia" w:ascii="宋体" w:hAnsi="宋体" w:cs="宋体"/>
          <w:sz w:val="24"/>
        </w:rPr>
      </w:pPr>
      <w:r>
        <w:rPr>
          <w:rFonts w:hint="eastAsia" w:ascii="宋体" w:hAnsi="宋体" w:cs="宋体"/>
          <w:sz w:val="24"/>
        </w:rPr>
        <w:t>1、山东鲁阳节能材料股份有限公司（上市企业）</w:t>
      </w:r>
    </w:p>
    <w:p w14:paraId="16F20990">
      <w:pPr>
        <w:widowControl/>
        <w:spacing w:line="400" w:lineRule="exact"/>
        <w:ind w:firstLine="480" w:firstLineChars="200"/>
        <w:rPr>
          <w:rFonts w:hint="eastAsia" w:ascii="宋体" w:hAnsi="宋体" w:cs="宋体"/>
          <w:sz w:val="24"/>
        </w:rPr>
      </w:pPr>
      <w:r>
        <w:rPr>
          <w:rFonts w:hint="eastAsia" w:ascii="宋体" w:hAnsi="宋体" w:cs="宋体"/>
          <w:sz w:val="24"/>
        </w:rPr>
        <w:t>2、南平市闽威岩棉建材有限公司</w:t>
      </w:r>
    </w:p>
    <w:p w14:paraId="6F4F5C39">
      <w:pPr>
        <w:widowControl/>
        <w:spacing w:line="400" w:lineRule="exact"/>
        <w:ind w:firstLine="480" w:firstLineChars="200"/>
        <w:rPr>
          <w:rFonts w:hint="eastAsia" w:ascii="宋体" w:hAnsi="宋体" w:cs="宋体"/>
          <w:sz w:val="24"/>
        </w:rPr>
      </w:pPr>
      <w:r>
        <w:rPr>
          <w:rFonts w:hint="eastAsia" w:ascii="宋体" w:hAnsi="宋体" w:cs="宋体"/>
          <w:sz w:val="24"/>
        </w:rPr>
        <w:t>3、河北鼎泰蓝星化工建材有限公司</w:t>
      </w:r>
    </w:p>
    <w:p w14:paraId="6C97FBBF">
      <w:pPr>
        <w:widowControl/>
        <w:spacing w:line="400" w:lineRule="exact"/>
        <w:ind w:firstLine="480" w:firstLineChars="200"/>
        <w:rPr>
          <w:rFonts w:hint="eastAsia" w:ascii="宋体" w:hAnsi="宋体" w:cs="宋体"/>
          <w:sz w:val="24"/>
        </w:rPr>
      </w:pPr>
      <w:r>
        <w:rPr>
          <w:rFonts w:hint="eastAsia" w:ascii="宋体" w:hAnsi="宋体" w:cs="宋体"/>
          <w:sz w:val="24"/>
        </w:rPr>
        <w:t>4、河北华能耐火保温材料厂</w:t>
      </w:r>
    </w:p>
    <w:p w14:paraId="7B8C6208">
      <w:pPr>
        <w:widowControl/>
        <w:spacing w:line="400" w:lineRule="exact"/>
        <w:ind w:firstLine="480" w:firstLineChars="200"/>
        <w:rPr>
          <w:rFonts w:hint="eastAsia" w:ascii="宋体" w:hAnsi="宋体" w:cs="宋体"/>
          <w:sz w:val="24"/>
        </w:rPr>
      </w:pPr>
      <w:r>
        <w:rPr>
          <w:rFonts w:hint="eastAsia" w:ascii="宋体" w:hAnsi="宋体" w:cs="宋体"/>
          <w:sz w:val="24"/>
        </w:rPr>
        <w:t>5、华美节能科技集团玻璃棉制品有限公司</w:t>
      </w:r>
    </w:p>
    <w:p w14:paraId="1BF6DAF4">
      <w:pPr>
        <w:widowControl/>
        <w:spacing w:line="400" w:lineRule="exact"/>
        <w:ind w:firstLine="480" w:firstLineChars="200"/>
        <w:rPr>
          <w:rFonts w:hint="eastAsia" w:ascii="宋体" w:hAnsi="宋体" w:cs="宋体"/>
          <w:sz w:val="24"/>
        </w:rPr>
      </w:pPr>
      <w:r>
        <w:rPr>
          <w:rFonts w:hint="eastAsia" w:ascii="宋体" w:hAnsi="宋体" w:cs="宋体"/>
          <w:sz w:val="24"/>
        </w:rPr>
        <w:t>四、橡塑保冷材料：</w:t>
      </w:r>
    </w:p>
    <w:p w14:paraId="1EBAEF40">
      <w:pPr>
        <w:widowControl/>
        <w:spacing w:line="400" w:lineRule="exact"/>
        <w:ind w:firstLine="480" w:firstLineChars="200"/>
        <w:rPr>
          <w:rFonts w:hint="eastAsia" w:ascii="宋体" w:hAnsi="宋体" w:cs="宋体"/>
          <w:sz w:val="24"/>
        </w:rPr>
      </w:pPr>
      <w:r>
        <w:rPr>
          <w:rFonts w:hint="eastAsia" w:ascii="宋体" w:hAnsi="宋体" w:cs="宋体"/>
          <w:sz w:val="24"/>
        </w:rPr>
        <w:t>1、华美节能科技集团有限公司</w:t>
      </w:r>
    </w:p>
    <w:p w14:paraId="5B2398FB">
      <w:pPr>
        <w:widowControl/>
        <w:spacing w:line="400" w:lineRule="exact"/>
        <w:ind w:firstLine="480" w:firstLineChars="200"/>
        <w:rPr>
          <w:rFonts w:hint="eastAsia" w:ascii="宋体" w:hAnsi="宋体" w:cs="宋体"/>
          <w:sz w:val="24"/>
        </w:rPr>
      </w:pPr>
      <w:r>
        <w:rPr>
          <w:rFonts w:hint="eastAsia" w:ascii="宋体" w:hAnsi="宋体" w:cs="宋体"/>
          <w:sz w:val="24"/>
        </w:rPr>
        <w:t>2、河北神舟保温建材集团有限公司</w:t>
      </w:r>
    </w:p>
    <w:p w14:paraId="46F608B3">
      <w:pPr>
        <w:widowControl/>
        <w:spacing w:line="400" w:lineRule="exact"/>
        <w:ind w:firstLine="480" w:firstLineChars="200"/>
        <w:rPr>
          <w:rFonts w:hint="eastAsia" w:ascii="宋体" w:hAnsi="宋体" w:cs="宋体"/>
          <w:sz w:val="24"/>
        </w:rPr>
      </w:pPr>
      <w:r>
        <w:rPr>
          <w:rFonts w:hint="eastAsia" w:ascii="宋体" w:hAnsi="宋体" w:cs="宋体"/>
          <w:sz w:val="24"/>
        </w:rPr>
        <w:t>3、河北金威新型建筑材料有限公司</w:t>
      </w:r>
    </w:p>
    <w:p w14:paraId="3A018DA2">
      <w:pPr>
        <w:widowControl/>
        <w:spacing w:line="400" w:lineRule="exact"/>
        <w:ind w:firstLine="480" w:firstLineChars="200"/>
        <w:rPr>
          <w:rFonts w:hint="eastAsia" w:ascii="宋体" w:hAnsi="宋体" w:cs="宋体"/>
          <w:sz w:val="24"/>
        </w:rPr>
      </w:pPr>
      <w:r>
        <w:rPr>
          <w:rFonts w:hint="eastAsia" w:ascii="宋体" w:hAnsi="宋体" w:cs="宋体"/>
          <w:sz w:val="24"/>
        </w:rPr>
        <w:t>4、河北华美橡塑保温建材有限公司</w:t>
      </w:r>
    </w:p>
    <w:p w14:paraId="5CEC4E17">
      <w:pPr>
        <w:widowControl/>
        <w:spacing w:line="400" w:lineRule="exact"/>
        <w:ind w:firstLine="480" w:firstLineChars="200"/>
        <w:rPr>
          <w:rFonts w:hint="eastAsia" w:ascii="宋体" w:hAnsi="宋体" w:cs="宋体"/>
          <w:sz w:val="24"/>
        </w:rPr>
      </w:pPr>
      <w:r>
        <w:rPr>
          <w:rFonts w:hint="eastAsia" w:ascii="宋体" w:hAnsi="宋体" w:cs="宋体"/>
          <w:sz w:val="24"/>
        </w:rPr>
        <w:t>五、铝皮材料：</w:t>
      </w:r>
    </w:p>
    <w:p w14:paraId="1E6C7507">
      <w:pPr>
        <w:widowControl/>
        <w:spacing w:line="400" w:lineRule="exact"/>
        <w:ind w:firstLine="480" w:firstLineChars="200"/>
        <w:rPr>
          <w:rFonts w:hint="eastAsia" w:ascii="宋体" w:hAnsi="宋体" w:cs="宋体"/>
          <w:sz w:val="24"/>
        </w:rPr>
      </w:pPr>
      <w:r>
        <w:rPr>
          <w:rFonts w:hint="eastAsia" w:ascii="宋体" w:hAnsi="宋体" w:cs="宋体"/>
          <w:sz w:val="24"/>
        </w:rPr>
        <w:t>1.鞍山钢铁集团有限公司</w:t>
      </w:r>
    </w:p>
    <w:p w14:paraId="3C68FB34">
      <w:pPr>
        <w:widowControl/>
        <w:spacing w:line="400" w:lineRule="exact"/>
        <w:ind w:firstLine="480" w:firstLineChars="200"/>
        <w:rPr>
          <w:rFonts w:ascii="宋体" w:hAnsi="宋体" w:cs="宋体"/>
          <w:sz w:val="24"/>
        </w:rPr>
      </w:pPr>
      <w:r>
        <w:rPr>
          <w:rFonts w:hint="eastAsia" w:ascii="宋体" w:hAnsi="宋体" w:cs="宋体"/>
          <w:sz w:val="24"/>
        </w:rPr>
        <w:t>2.北京宝钢北方贸易有限公司</w:t>
      </w:r>
    </w:p>
    <w:p w14:paraId="2D91669C">
      <w:pPr>
        <w:widowControl/>
        <w:spacing w:line="400" w:lineRule="exact"/>
        <w:ind w:firstLine="480" w:firstLineChars="200"/>
        <w:rPr>
          <w:rFonts w:hint="eastAsia" w:ascii="宋体" w:hAnsi="宋体" w:cs="宋体"/>
          <w:sz w:val="24"/>
        </w:rPr>
      </w:pPr>
      <w:r>
        <w:rPr>
          <w:rFonts w:hint="eastAsia" w:ascii="宋体" w:hAnsi="宋体" w:cs="宋体"/>
          <w:sz w:val="24"/>
        </w:rPr>
        <w:t>六、玻纤布材料：</w:t>
      </w:r>
    </w:p>
    <w:p w14:paraId="0D9E359C">
      <w:pPr>
        <w:widowControl/>
        <w:spacing w:line="400" w:lineRule="exact"/>
        <w:ind w:firstLine="480" w:firstLineChars="200"/>
        <w:rPr>
          <w:rFonts w:hint="eastAsia" w:ascii="宋体" w:hAnsi="宋体" w:cs="宋体"/>
          <w:sz w:val="24"/>
        </w:rPr>
      </w:pPr>
      <w:r>
        <w:rPr>
          <w:rFonts w:hint="eastAsia" w:ascii="宋体" w:hAnsi="宋体" w:cs="宋体"/>
          <w:sz w:val="24"/>
        </w:rPr>
        <w:t>1、自贡市三星玻纤维有限公司</w:t>
      </w:r>
    </w:p>
    <w:p w14:paraId="4B9D7B8C">
      <w:pPr>
        <w:ind w:firstLine="480" w:firstLineChars="200"/>
        <w:jc w:val="left"/>
        <w:rPr>
          <w:rFonts w:hint="eastAsia" w:ascii="宋体" w:hAnsi="宋体"/>
          <w:sz w:val="24"/>
          <w:szCs w:val="28"/>
          <w:highlight w:val="cyan"/>
        </w:rPr>
      </w:pPr>
      <w:r>
        <w:rPr>
          <w:rFonts w:hint="eastAsia" w:ascii="宋体" w:hAnsi="宋体" w:cs="宋体"/>
          <w:sz w:val="24"/>
        </w:rPr>
        <w:t>2、南昌南关玻璃纤维有限公司</w:t>
      </w:r>
    </w:p>
    <w:p w14:paraId="51567657">
      <w:pPr>
        <w:spacing w:line="560" w:lineRule="exact"/>
        <w:rPr>
          <w:rFonts w:hint="default" w:ascii="微软雅黑" w:hAnsi="微软雅黑" w:eastAsia="微软雅黑" w:cs="Arial"/>
          <w:lang w:val="en-US" w:eastAsia="zh-CN"/>
        </w:rPr>
      </w:pPr>
    </w:p>
    <w:sectPr>
      <w:pgSz w:w="11906" w:h="16838"/>
      <w:pgMar w:top="1361" w:right="1304" w:bottom="1361" w:left="1304" w:header="567" w:footer="567"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TT5063o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A702E"/>
    <w:multiLevelType w:val="singleLevel"/>
    <w:tmpl w:val="B9EA702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8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DU0NGZkOGIxNjNkYWQ1OGM5NDIwZWU0OWJiY2IxNzMifQ=="/>
  </w:docVars>
  <w:rsids>
    <w:rsidRoot w:val="0053192A"/>
    <w:rsid w:val="00000A1A"/>
    <w:rsid w:val="00005857"/>
    <w:rsid w:val="0000606E"/>
    <w:rsid w:val="00006D1E"/>
    <w:rsid w:val="000114EE"/>
    <w:rsid w:val="00011510"/>
    <w:rsid w:val="000133B2"/>
    <w:rsid w:val="000141DE"/>
    <w:rsid w:val="00021519"/>
    <w:rsid w:val="0002307C"/>
    <w:rsid w:val="000234DA"/>
    <w:rsid w:val="00027599"/>
    <w:rsid w:val="000310AC"/>
    <w:rsid w:val="00040399"/>
    <w:rsid w:val="0004406E"/>
    <w:rsid w:val="00051363"/>
    <w:rsid w:val="0005579A"/>
    <w:rsid w:val="000673D9"/>
    <w:rsid w:val="00073E68"/>
    <w:rsid w:val="0007402F"/>
    <w:rsid w:val="00074870"/>
    <w:rsid w:val="00076CF4"/>
    <w:rsid w:val="00081089"/>
    <w:rsid w:val="000835F0"/>
    <w:rsid w:val="00087297"/>
    <w:rsid w:val="0009285F"/>
    <w:rsid w:val="00094C41"/>
    <w:rsid w:val="000950A5"/>
    <w:rsid w:val="000950F5"/>
    <w:rsid w:val="0009770B"/>
    <w:rsid w:val="00097759"/>
    <w:rsid w:val="000A249E"/>
    <w:rsid w:val="000A2D13"/>
    <w:rsid w:val="000A431C"/>
    <w:rsid w:val="000A738A"/>
    <w:rsid w:val="000A7B24"/>
    <w:rsid w:val="000B11EA"/>
    <w:rsid w:val="000B153D"/>
    <w:rsid w:val="000B22E6"/>
    <w:rsid w:val="000C58C5"/>
    <w:rsid w:val="000C73A5"/>
    <w:rsid w:val="000D03C2"/>
    <w:rsid w:val="000D319B"/>
    <w:rsid w:val="000D47B9"/>
    <w:rsid w:val="000D4C3C"/>
    <w:rsid w:val="000D5C27"/>
    <w:rsid w:val="000D5F76"/>
    <w:rsid w:val="000E033C"/>
    <w:rsid w:val="000E0880"/>
    <w:rsid w:val="000E3806"/>
    <w:rsid w:val="000E497D"/>
    <w:rsid w:val="000F4D79"/>
    <w:rsid w:val="000F5DC9"/>
    <w:rsid w:val="00104CD0"/>
    <w:rsid w:val="00105A35"/>
    <w:rsid w:val="001075EB"/>
    <w:rsid w:val="00110E5B"/>
    <w:rsid w:val="00123516"/>
    <w:rsid w:val="0012385D"/>
    <w:rsid w:val="00123D5F"/>
    <w:rsid w:val="001274D5"/>
    <w:rsid w:val="001303F0"/>
    <w:rsid w:val="0013273B"/>
    <w:rsid w:val="00135839"/>
    <w:rsid w:val="0013646A"/>
    <w:rsid w:val="0014099A"/>
    <w:rsid w:val="00144594"/>
    <w:rsid w:val="00145A9B"/>
    <w:rsid w:val="00145C89"/>
    <w:rsid w:val="001479C2"/>
    <w:rsid w:val="00150102"/>
    <w:rsid w:val="00151091"/>
    <w:rsid w:val="00153FA2"/>
    <w:rsid w:val="0015463F"/>
    <w:rsid w:val="001604FB"/>
    <w:rsid w:val="00160760"/>
    <w:rsid w:val="001612F9"/>
    <w:rsid w:val="00162AA6"/>
    <w:rsid w:val="00173B79"/>
    <w:rsid w:val="00174FE7"/>
    <w:rsid w:val="00175439"/>
    <w:rsid w:val="00176E27"/>
    <w:rsid w:val="00177CCD"/>
    <w:rsid w:val="001817A7"/>
    <w:rsid w:val="00184285"/>
    <w:rsid w:val="00184D52"/>
    <w:rsid w:val="0018615A"/>
    <w:rsid w:val="00186282"/>
    <w:rsid w:val="0019024A"/>
    <w:rsid w:val="001908C5"/>
    <w:rsid w:val="00190C01"/>
    <w:rsid w:val="0019110F"/>
    <w:rsid w:val="00191B6C"/>
    <w:rsid w:val="001A07E3"/>
    <w:rsid w:val="001A3781"/>
    <w:rsid w:val="001A6E5A"/>
    <w:rsid w:val="001B0093"/>
    <w:rsid w:val="001B018F"/>
    <w:rsid w:val="001B1FD9"/>
    <w:rsid w:val="001B2DE5"/>
    <w:rsid w:val="001B3853"/>
    <w:rsid w:val="001B3F20"/>
    <w:rsid w:val="001B495C"/>
    <w:rsid w:val="001B6B35"/>
    <w:rsid w:val="001C09D9"/>
    <w:rsid w:val="001C19C5"/>
    <w:rsid w:val="001C6514"/>
    <w:rsid w:val="001D3659"/>
    <w:rsid w:val="001D4F84"/>
    <w:rsid w:val="001D6FFF"/>
    <w:rsid w:val="001E03B2"/>
    <w:rsid w:val="001E1A3A"/>
    <w:rsid w:val="001E28AB"/>
    <w:rsid w:val="001E4306"/>
    <w:rsid w:val="001E43B3"/>
    <w:rsid w:val="001E581C"/>
    <w:rsid w:val="001F6BE0"/>
    <w:rsid w:val="0020061F"/>
    <w:rsid w:val="0020319B"/>
    <w:rsid w:val="00212B03"/>
    <w:rsid w:val="002134B0"/>
    <w:rsid w:val="00221C82"/>
    <w:rsid w:val="00222C5C"/>
    <w:rsid w:val="0022365A"/>
    <w:rsid w:val="0022486D"/>
    <w:rsid w:val="002265D0"/>
    <w:rsid w:val="00226C9C"/>
    <w:rsid w:val="00226D5A"/>
    <w:rsid w:val="0023772D"/>
    <w:rsid w:val="002414F1"/>
    <w:rsid w:val="002454A5"/>
    <w:rsid w:val="00257BFD"/>
    <w:rsid w:val="00266828"/>
    <w:rsid w:val="002679FC"/>
    <w:rsid w:val="00273AA5"/>
    <w:rsid w:val="0028236B"/>
    <w:rsid w:val="00294191"/>
    <w:rsid w:val="0029598E"/>
    <w:rsid w:val="002A2114"/>
    <w:rsid w:val="002A2FDB"/>
    <w:rsid w:val="002A5070"/>
    <w:rsid w:val="002A56BC"/>
    <w:rsid w:val="002B2276"/>
    <w:rsid w:val="002C14F0"/>
    <w:rsid w:val="002C1AD9"/>
    <w:rsid w:val="002D04BD"/>
    <w:rsid w:val="002D4B1C"/>
    <w:rsid w:val="002D5543"/>
    <w:rsid w:val="002E3CE5"/>
    <w:rsid w:val="002E62EF"/>
    <w:rsid w:val="002E6656"/>
    <w:rsid w:val="002E6D13"/>
    <w:rsid w:val="002E6FF0"/>
    <w:rsid w:val="002E7509"/>
    <w:rsid w:val="002F75EB"/>
    <w:rsid w:val="0030186D"/>
    <w:rsid w:val="003023F5"/>
    <w:rsid w:val="0030412B"/>
    <w:rsid w:val="00304A31"/>
    <w:rsid w:val="00305D86"/>
    <w:rsid w:val="00306098"/>
    <w:rsid w:val="00307AC8"/>
    <w:rsid w:val="00307DC3"/>
    <w:rsid w:val="003109F6"/>
    <w:rsid w:val="0031473D"/>
    <w:rsid w:val="00321791"/>
    <w:rsid w:val="003304CD"/>
    <w:rsid w:val="0033102A"/>
    <w:rsid w:val="00332725"/>
    <w:rsid w:val="003327CC"/>
    <w:rsid w:val="00337C0A"/>
    <w:rsid w:val="003413C8"/>
    <w:rsid w:val="00341820"/>
    <w:rsid w:val="00341EE0"/>
    <w:rsid w:val="0035174F"/>
    <w:rsid w:val="003567B6"/>
    <w:rsid w:val="003645E6"/>
    <w:rsid w:val="00364BE8"/>
    <w:rsid w:val="00371BC4"/>
    <w:rsid w:val="00373958"/>
    <w:rsid w:val="00384F02"/>
    <w:rsid w:val="00385188"/>
    <w:rsid w:val="003856A6"/>
    <w:rsid w:val="00394AD6"/>
    <w:rsid w:val="0039578D"/>
    <w:rsid w:val="003A02F0"/>
    <w:rsid w:val="003A2D59"/>
    <w:rsid w:val="003B1160"/>
    <w:rsid w:val="003B3BF8"/>
    <w:rsid w:val="003B3E92"/>
    <w:rsid w:val="003B6B39"/>
    <w:rsid w:val="003C2B75"/>
    <w:rsid w:val="003C7404"/>
    <w:rsid w:val="003D17D6"/>
    <w:rsid w:val="003D406F"/>
    <w:rsid w:val="003D4F2A"/>
    <w:rsid w:val="003D6A1F"/>
    <w:rsid w:val="003D7670"/>
    <w:rsid w:val="003E1F1C"/>
    <w:rsid w:val="003E3730"/>
    <w:rsid w:val="003E3B14"/>
    <w:rsid w:val="003F31C7"/>
    <w:rsid w:val="003F4E4A"/>
    <w:rsid w:val="003F5569"/>
    <w:rsid w:val="003F5817"/>
    <w:rsid w:val="003F644B"/>
    <w:rsid w:val="003F7772"/>
    <w:rsid w:val="00401BAF"/>
    <w:rsid w:val="004038AA"/>
    <w:rsid w:val="00404E14"/>
    <w:rsid w:val="00411B69"/>
    <w:rsid w:val="00411DD2"/>
    <w:rsid w:val="00412E1B"/>
    <w:rsid w:val="00413330"/>
    <w:rsid w:val="00413581"/>
    <w:rsid w:val="00414AF5"/>
    <w:rsid w:val="004162F2"/>
    <w:rsid w:val="00420F8F"/>
    <w:rsid w:val="00425522"/>
    <w:rsid w:val="00426F69"/>
    <w:rsid w:val="004334DA"/>
    <w:rsid w:val="004444CD"/>
    <w:rsid w:val="004447AB"/>
    <w:rsid w:val="00444DEC"/>
    <w:rsid w:val="00444E84"/>
    <w:rsid w:val="004453E7"/>
    <w:rsid w:val="00447C43"/>
    <w:rsid w:val="00453797"/>
    <w:rsid w:val="00454C53"/>
    <w:rsid w:val="00470BAA"/>
    <w:rsid w:val="004752EC"/>
    <w:rsid w:val="004820DB"/>
    <w:rsid w:val="004835C4"/>
    <w:rsid w:val="00484502"/>
    <w:rsid w:val="00487165"/>
    <w:rsid w:val="0049169E"/>
    <w:rsid w:val="00491CCB"/>
    <w:rsid w:val="00493CD4"/>
    <w:rsid w:val="004943B7"/>
    <w:rsid w:val="00495CAA"/>
    <w:rsid w:val="004A5EE9"/>
    <w:rsid w:val="004A7E64"/>
    <w:rsid w:val="004B0BBF"/>
    <w:rsid w:val="004B21EE"/>
    <w:rsid w:val="004B3199"/>
    <w:rsid w:val="004B3AFF"/>
    <w:rsid w:val="004B5C08"/>
    <w:rsid w:val="004B604F"/>
    <w:rsid w:val="004B7AC1"/>
    <w:rsid w:val="004C444E"/>
    <w:rsid w:val="004C45DC"/>
    <w:rsid w:val="004C715D"/>
    <w:rsid w:val="004D3D69"/>
    <w:rsid w:val="004E64B6"/>
    <w:rsid w:val="004F00C9"/>
    <w:rsid w:val="004F31B6"/>
    <w:rsid w:val="004F4D61"/>
    <w:rsid w:val="00503123"/>
    <w:rsid w:val="00503C29"/>
    <w:rsid w:val="005111C9"/>
    <w:rsid w:val="00512BA2"/>
    <w:rsid w:val="00514D3C"/>
    <w:rsid w:val="00515511"/>
    <w:rsid w:val="00515E56"/>
    <w:rsid w:val="00522704"/>
    <w:rsid w:val="005245A3"/>
    <w:rsid w:val="00524D2C"/>
    <w:rsid w:val="005259E4"/>
    <w:rsid w:val="0053192A"/>
    <w:rsid w:val="005415F8"/>
    <w:rsid w:val="005416DE"/>
    <w:rsid w:val="0054288E"/>
    <w:rsid w:val="00554B05"/>
    <w:rsid w:val="00560BA9"/>
    <w:rsid w:val="0056414A"/>
    <w:rsid w:val="0056518D"/>
    <w:rsid w:val="00565EAA"/>
    <w:rsid w:val="00570706"/>
    <w:rsid w:val="00571CC6"/>
    <w:rsid w:val="00571E34"/>
    <w:rsid w:val="0057223E"/>
    <w:rsid w:val="00573DD8"/>
    <w:rsid w:val="00577052"/>
    <w:rsid w:val="00577240"/>
    <w:rsid w:val="00585E9E"/>
    <w:rsid w:val="005878C0"/>
    <w:rsid w:val="00593374"/>
    <w:rsid w:val="0059517F"/>
    <w:rsid w:val="005A16D7"/>
    <w:rsid w:val="005A3CAC"/>
    <w:rsid w:val="005A465D"/>
    <w:rsid w:val="005A4E65"/>
    <w:rsid w:val="005A6D96"/>
    <w:rsid w:val="005B5203"/>
    <w:rsid w:val="005B6FCB"/>
    <w:rsid w:val="005B7E39"/>
    <w:rsid w:val="005C1297"/>
    <w:rsid w:val="005C391D"/>
    <w:rsid w:val="005C5DF1"/>
    <w:rsid w:val="005C7C3B"/>
    <w:rsid w:val="005D2AF7"/>
    <w:rsid w:val="005D42BA"/>
    <w:rsid w:val="005E4C97"/>
    <w:rsid w:val="005F2A13"/>
    <w:rsid w:val="005F2EC7"/>
    <w:rsid w:val="005F3B92"/>
    <w:rsid w:val="005F65C0"/>
    <w:rsid w:val="006025C4"/>
    <w:rsid w:val="00602A6A"/>
    <w:rsid w:val="00604ABC"/>
    <w:rsid w:val="00604B81"/>
    <w:rsid w:val="00605157"/>
    <w:rsid w:val="00606CD6"/>
    <w:rsid w:val="00611274"/>
    <w:rsid w:val="00612811"/>
    <w:rsid w:val="00613F6A"/>
    <w:rsid w:val="00614C24"/>
    <w:rsid w:val="006155DA"/>
    <w:rsid w:val="00617298"/>
    <w:rsid w:val="006232F5"/>
    <w:rsid w:val="00626A15"/>
    <w:rsid w:val="00630C56"/>
    <w:rsid w:val="006324C4"/>
    <w:rsid w:val="006429C0"/>
    <w:rsid w:val="00643FFD"/>
    <w:rsid w:val="00645069"/>
    <w:rsid w:val="006466C6"/>
    <w:rsid w:val="006502E0"/>
    <w:rsid w:val="00651321"/>
    <w:rsid w:val="0065305B"/>
    <w:rsid w:val="006552A0"/>
    <w:rsid w:val="0065558A"/>
    <w:rsid w:val="00656367"/>
    <w:rsid w:val="00667DCC"/>
    <w:rsid w:val="00670E86"/>
    <w:rsid w:val="00680F67"/>
    <w:rsid w:val="00681F58"/>
    <w:rsid w:val="00682711"/>
    <w:rsid w:val="0068509E"/>
    <w:rsid w:val="00686080"/>
    <w:rsid w:val="00690F9E"/>
    <w:rsid w:val="00691712"/>
    <w:rsid w:val="00693412"/>
    <w:rsid w:val="00696715"/>
    <w:rsid w:val="006A0A94"/>
    <w:rsid w:val="006A148D"/>
    <w:rsid w:val="006A2F08"/>
    <w:rsid w:val="006A37AB"/>
    <w:rsid w:val="006B1BFB"/>
    <w:rsid w:val="006B4F4E"/>
    <w:rsid w:val="006B52B4"/>
    <w:rsid w:val="006C3FC4"/>
    <w:rsid w:val="006D1508"/>
    <w:rsid w:val="006D28EA"/>
    <w:rsid w:val="006D6437"/>
    <w:rsid w:val="006E27AA"/>
    <w:rsid w:val="006E6794"/>
    <w:rsid w:val="006F31CE"/>
    <w:rsid w:val="006F428D"/>
    <w:rsid w:val="006F5798"/>
    <w:rsid w:val="006F7F47"/>
    <w:rsid w:val="00700D8F"/>
    <w:rsid w:val="00700E01"/>
    <w:rsid w:val="00705192"/>
    <w:rsid w:val="00711CB3"/>
    <w:rsid w:val="007133F4"/>
    <w:rsid w:val="00714C40"/>
    <w:rsid w:val="00725155"/>
    <w:rsid w:val="007254D5"/>
    <w:rsid w:val="00727FD0"/>
    <w:rsid w:val="007312A3"/>
    <w:rsid w:val="00733BD7"/>
    <w:rsid w:val="00733F8F"/>
    <w:rsid w:val="0073447F"/>
    <w:rsid w:val="007344CA"/>
    <w:rsid w:val="007360CD"/>
    <w:rsid w:val="0073689D"/>
    <w:rsid w:val="00741EAF"/>
    <w:rsid w:val="007425B7"/>
    <w:rsid w:val="007450F6"/>
    <w:rsid w:val="00745196"/>
    <w:rsid w:val="00750273"/>
    <w:rsid w:val="0075051B"/>
    <w:rsid w:val="00750650"/>
    <w:rsid w:val="007528D6"/>
    <w:rsid w:val="00752EBD"/>
    <w:rsid w:val="00753F5D"/>
    <w:rsid w:val="00754A8A"/>
    <w:rsid w:val="00754E51"/>
    <w:rsid w:val="00757340"/>
    <w:rsid w:val="007625FD"/>
    <w:rsid w:val="00763677"/>
    <w:rsid w:val="007660D6"/>
    <w:rsid w:val="007667A4"/>
    <w:rsid w:val="0077229E"/>
    <w:rsid w:val="00776E81"/>
    <w:rsid w:val="00782808"/>
    <w:rsid w:val="0078426A"/>
    <w:rsid w:val="00785CCA"/>
    <w:rsid w:val="007872B6"/>
    <w:rsid w:val="00792819"/>
    <w:rsid w:val="00793E3A"/>
    <w:rsid w:val="0079696F"/>
    <w:rsid w:val="007A3201"/>
    <w:rsid w:val="007A43EE"/>
    <w:rsid w:val="007B0674"/>
    <w:rsid w:val="007B121E"/>
    <w:rsid w:val="007B5FBF"/>
    <w:rsid w:val="007B7853"/>
    <w:rsid w:val="007B7D12"/>
    <w:rsid w:val="007C0F44"/>
    <w:rsid w:val="007D0492"/>
    <w:rsid w:val="007D1644"/>
    <w:rsid w:val="007D26D0"/>
    <w:rsid w:val="007E00E7"/>
    <w:rsid w:val="007E4183"/>
    <w:rsid w:val="007E7EA7"/>
    <w:rsid w:val="007F2D5E"/>
    <w:rsid w:val="007F57EA"/>
    <w:rsid w:val="007F582A"/>
    <w:rsid w:val="00801058"/>
    <w:rsid w:val="00802C1B"/>
    <w:rsid w:val="0081090E"/>
    <w:rsid w:val="00813239"/>
    <w:rsid w:val="00815D94"/>
    <w:rsid w:val="00816AE4"/>
    <w:rsid w:val="00826FD8"/>
    <w:rsid w:val="00841FAB"/>
    <w:rsid w:val="00845BEB"/>
    <w:rsid w:val="00847C16"/>
    <w:rsid w:val="00856090"/>
    <w:rsid w:val="00864DE1"/>
    <w:rsid w:val="008655D6"/>
    <w:rsid w:val="008727F3"/>
    <w:rsid w:val="00875173"/>
    <w:rsid w:val="00877148"/>
    <w:rsid w:val="0087788E"/>
    <w:rsid w:val="00880A2A"/>
    <w:rsid w:val="008843FA"/>
    <w:rsid w:val="00884B47"/>
    <w:rsid w:val="00887F6C"/>
    <w:rsid w:val="008902F2"/>
    <w:rsid w:val="008940EC"/>
    <w:rsid w:val="00895CF0"/>
    <w:rsid w:val="00897033"/>
    <w:rsid w:val="00897C77"/>
    <w:rsid w:val="008A2369"/>
    <w:rsid w:val="008A4412"/>
    <w:rsid w:val="008B2930"/>
    <w:rsid w:val="008B430F"/>
    <w:rsid w:val="008B72FC"/>
    <w:rsid w:val="008C146E"/>
    <w:rsid w:val="008C1896"/>
    <w:rsid w:val="008C5C8A"/>
    <w:rsid w:val="008C63F4"/>
    <w:rsid w:val="008D279B"/>
    <w:rsid w:val="008D58AC"/>
    <w:rsid w:val="008E072A"/>
    <w:rsid w:val="008E433A"/>
    <w:rsid w:val="008F2268"/>
    <w:rsid w:val="008F595A"/>
    <w:rsid w:val="009049BA"/>
    <w:rsid w:val="00910171"/>
    <w:rsid w:val="00910BB9"/>
    <w:rsid w:val="009121A4"/>
    <w:rsid w:val="009164BF"/>
    <w:rsid w:val="00917748"/>
    <w:rsid w:val="009227D8"/>
    <w:rsid w:val="00925DD2"/>
    <w:rsid w:val="00935616"/>
    <w:rsid w:val="00935FE8"/>
    <w:rsid w:val="00936C7D"/>
    <w:rsid w:val="00945297"/>
    <w:rsid w:val="00952F73"/>
    <w:rsid w:val="00965542"/>
    <w:rsid w:val="009667E6"/>
    <w:rsid w:val="00966A03"/>
    <w:rsid w:val="009831FF"/>
    <w:rsid w:val="00986295"/>
    <w:rsid w:val="0099348F"/>
    <w:rsid w:val="00995DDB"/>
    <w:rsid w:val="009979D0"/>
    <w:rsid w:val="009A074C"/>
    <w:rsid w:val="009A1FC8"/>
    <w:rsid w:val="009A26AD"/>
    <w:rsid w:val="009A5644"/>
    <w:rsid w:val="009A5936"/>
    <w:rsid w:val="009A63C7"/>
    <w:rsid w:val="009B0E19"/>
    <w:rsid w:val="009B1E96"/>
    <w:rsid w:val="009B5185"/>
    <w:rsid w:val="009B55FF"/>
    <w:rsid w:val="009B5699"/>
    <w:rsid w:val="009C0076"/>
    <w:rsid w:val="009C4E88"/>
    <w:rsid w:val="009C506C"/>
    <w:rsid w:val="009C7A1C"/>
    <w:rsid w:val="009D0406"/>
    <w:rsid w:val="009D10DC"/>
    <w:rsid w:val="009D1C54"/>
    <w:rsid w:val="009D21F2"/>
    <w:rsid w:val="009D3D0E"/>
    <w:rsid w:val="009D4076"/>
    <w:rsid w:val="009D40AA"/>
    <w:rsid w:val="009D66A2"/>
    <w:rsid w:val="009D7BB3"/>
    <w:rsid w:val="009E0C86"/>
    <w:rsid w:val="009E5275"/>
    <w:rsid w:val="009E58A7"/>
    <w:rsid w:val="009F009C"/>
    <w:rsid w:val="009F11CA"/>
    <w:rsid w:val="009F145F"/>
    <w:rsid w:val="009F2220"/>
    <w:rsid w:val="009F613B"/>
    <w:rsid w:val="009F6B92"/>
    <w:rsid w:val="00A0599C"/>
    <w:rsid w:val="00A14DC5"/>
    <w:rsid w:val="00A1584C"/>
    <w:rsid w:val="00A1672F"/>
    <w:rsid w:val="00A21A23"/>
    <w:rsid w:val="00A24FFD"/>
    <w:rsid w:val="00A2652A"/>
    <w:rsid w:val="00A27142"/>
    <w:rsid w:val="00A27B07"/>
    <w:rsid w:val="00A3047C"/>
    <w:rsid w:val="00A31305"/>
    <w:rsid w:val="00A32F17"/>
    <w:rsid w:val="00A354D4"/>
    <w:rsid w:val="00A37CA6"/>
    <w:rsid w:val="00A43AC8"/>
    <w:rsid w:val="00A52B18"/>
    <w:rsid w:val="00A53E12"/>
    <w:rsid w:val="00A55738"/>
    <w:rsid w:val="00A5637C"/>
    <w:rsid w:val="00A56522"/>
    <w:rsid w:val="00A6382F"/>
    <w:rsid w:val="00A668C9"/>
    <w:rsid w:val="00A6794B"/>
    <w:rsid w:val="00A734D6"/>
    <w:rsid w:val="00A83027"/>
    <w:rsid w:val="00A832B7"/>
    <w:rsid w:val="00A857BB"/>
    <w:rsid w:val="00A85AC1"/>
    <w:rsid w:val="00A86D66"/>
    <w:rsid w:val="00A93598"/>
    <w:rsid w:val="00A93D57"/>
    <w:rsid w:val="00AA06A0"/>
    <w:rsid w:val="00AA2F43"/>
    <w:rsid w:val="00AA6F5B"/>
    <w:rsid w:val="00AB0766"/>
    <w:rsid w:val="00AB2C30"/>
    <w:rsid w:val="00AB41BE"/>
    <w:rsid w:val="00AB6002"/>
    <w:rsid w:val="00AB6DB3"/>
    <w:rsid w:val="00AC18A4"/>
    <w:rsid w:val="00AC3B55"/>
    <w:rsid w:val="00AC6D14"/>
    <w:rsid w:val="00AC6E3E"/>
    <w:rsid w:val="00AD34B9"/>
    <w:rsid w:val="00AD43A1"/>
    <w:rsid w:val="00AF23EF"/>
    <w:rsid w:val="00AF2882"/>
    <w:rsid w:val="00AF3868"/>
    <w:rsid w:val="00AF6BDD"/>
    <w:rsid w:val="00AF6DC7"/>
    <w:rsid w:val="00B0383C"/>
    <w:rsid w:val="00B066E0"/>
    <w:rsid w:val="00B149B7"/>
    <w:rsid w:val="00B361A6"/>
    <w:rsid w:val="00B36C41"/>
    <w:rsid w:val="00B40889"/>
    <w:rsid w:val="00B5109F"/>
    <w:rsid w:val="00B51E55"/>
    <w:rsid w:val="00B55AAD"/>
    <w:rsid w:val="00B615D6"/>
    <w:rsid w:val="00B648CA"/>
    <w:rsid w:val="00B64A84"/>
    <w:rsid w:val="00B66ADE"/>
    <w:rsid w:val="00B73C64"/>
    <w:rsid w:val="00B75216"/>
    <w:rsid w:val="00B772E6"/>
    <w:rsid w:val="00B779B5"/>
    <w:rsid w:val="00B805F2"/>
    <w:rsid w:val="00B80BEA"/>
    <w:rsid w:val="00B84C66"/>
    <w:rsid w:val="00B92C77"/>
    <w:rsid w:val="00BA1185"/>
    <w:rsid w:val="00BA323A"/>
    <w:rsid w:val="00BA47D5"/>
    <w:rsid w:val="00BB0C4C"/>
    <w:rsid w:val="00BB1E38"/>
    <w:rsid w:val="00BB2322"/>
    <w:rsid w:val="00BB275E"/>
    <w:rsid w:val="00BB2D9F"/>
    <w:rsid w:val="00BB3ECB"/>
    <w:rsid w:val="00BB4A51"/>
    <w:rsid w:val="00BC6C29"/>
    <w:rsid w:val="00BC6EAE"/>
    <w:rsid w:val="00BC7E55"/>
    <w:rsid w:val="00BD738E"/>
    <w:rsid w:val="00BE61A7"/>
    <w:rsid w:val="00BF02EF"/>
    <w:rsid w:val="00BF419D"/>
    <w:rsid w:val="00BF5518"/>
    <w:rsid w:val="00BF5557"/>
    <w:rsid w:val="00BF61E0"/>
    <w:rsid w:val="00C01DE7"/>
    <w:rsid w:val="00C020EC"/>
    <w:rsid w:val="00C054F5"/>
    <w:rsid w:val="00C05789"/>
    <w:rsid w:val="00C1012E"/>
    <w:rsid w:val="00C11F58"/>
    <w:rsid w:val="00C12F0A"/>
    <w:rsid w:val="00C13D6E"/>
    <w:rsid w:val="00C13D98"/>
    <w:rsid w:val="00C14C6F"/>
    <w:rsid w:val="00C202BA"/>
    <w:rsid w:val="00C2292A"/>
    <w:rsid w:val="00C24E9C"/>
    <w:rsid w:val="00C3170A"/>
    <w:rsid w:val="00C40337"/>
    <w:rsid w:val="00C43B11"/>
    <w:rsid w:val="00C4580C"/>
    <w:rsid w:val="00C51D5B"/>
    <w:rsid w:val="00C533BD"/>
    <w:rsid w:val="00C6012B"/>
    <w:rsid w:val="00C626B6"/>
    <w:rsid w:val="00C71D36"/>
    <w:rsid w:val="00C73CF1"/>
    <w:rsid w:val="00C747B2"/>
    <w:rsid w:val="00C770CC"/>
    <w:rsid w:val="00C80158"/>
    <w:rsid w:val="00C8258F"/>
    <w:rsid w:val="00C842B5"/>
    <w:rsid w:val="00C842C3"/>
    <w:rsid w:val="00C843F7"/>
    <w:rsid w:val="00C86E30"/>
    <w:rsid w:val="00C90398"/>
    <w:rsid w:val="00C905CD"/>
    <w:rsid w:val="00C91DCD"/>
    <w:rsid w:val="00C96338"/>
    <w:rsid w:val="00CA152B"/>
    <w:rsid w:val="00CA40C8"/>
    <w:rsid w:val="00CA4E0C"/>
    <w:rsid w:val="00CA6683"/>
    <w:rsid w:val="00CB050B"/>
    <w:rsid w:val="00CB066F"/>
    <w:rsid w:val="00CB2030"/>
    <w:rsid w:val="00CB4DDB"/>
    <w:rsid w:val="00CC033A"/>
    <w:rsid w:val="00CC05AA"/>
    <w:rsid w:val="00CC6E70"/>
    <w:rsid w:val="00CD3249"/>
    <w:rsid w:val="00CD755D"/>
    <w:rsid w:val="00CE1F6C"/>
    <w:rsid w:val="00CE6000"/>
    <w:rsid w:val="00CF0894"/>
    <w:rsid w:val="00CF2C88"/>
    <w:rsid w:val="00CF42F0"/>
    <w:rsid w:val="00D0085E"/>
    <w:rsid w:val="00D01A30"/>
    <w:rsid w:val="00D01D06"/>
    <w:rsid w:val="00D03915"/>
    <w:rsid w:val="00D04DD9"/>
    <w:rsid w:val="00D05E7E"/>
    <w:rsid w:val="00D10324"/>
    <w:rsid w:val="00D11219"/>
    <w:rsid w:val="00D11F91"/>
    <w:rsid w:val="00D144F0"/>
    <w:rsid w:val="00D21D92"/>
    <w:rsid w:val="00D2307C"/>
    <w:rsid w:val="00D23635"/>
    <w:rsid w:val="00D24598"/>
    <w:rsid w:val="00D2659C"/>
    <w:rsid w:val="00D30F2F"/>
    <w:rsid w:val="00D318AF"/>
    <w:rsid w:val="00D32760"/>
    <w:rsid w:val="00D33E79"/>
    <w:rsid w:val="00D37317"/>
    <w:rsid w:val="00D37F05"/>
    <w:rsid w:val="00D4387C"/>
    <w:rsid w:val="00D45866"/>
    <w:rsid w:val="00D57215"/>
    <w:rsid w:val="00D61149"/>
    <w:rsid w:val="00D61BB2"/>
    <w:rsid w:val="00D663C1"/>
    <w:rsid w:val="00D6685D"/>
    <w:rsid w:val="00D705D2"/>
    <w:rsid w:val="00D72C56"/>
    <w:rsid w:val="00D74C24"/>
    <w:rsid w:val="00D75516"/>
    <w:rsid w:val="00D81DBC"/>
    <w:rsid w:val="00D82AA7"/>
    <w:rsid w:val="00D84419"/>
    <w:rsid w:val="00D86E36"/>
    <w:rsid w:val="00D9040C"/>
    <w:rsid w:val="00D93D9C"/>
    <w:rsid w:val="00D97288"/>
    <w:rsid w:val="00D97AF8"/>
    <w:rsid w:val="00DA00A3"/>
    <w:rsid w:val="00DA098A"/>
    <w:rsid w:val="00DA1528"/>
    <w:rsid w:val="00DA3E40"/>
    <w:rsid w:val="00DA535A"/>
    <w:rsid w:val="00DB162F"/>
    <w:rsid w:val="00DB4EF1"/>
    <w:rsid w:val="00DC1E3A"/>
    <w:rsid w:val="00DC21D4"/>
    <w:rsid w:val="00DC6558"/>
    <w:rsid w:val="00DC6D41"/>
    <w:rsid w:val="00DD25FC"/>
    <w:rsid w:val="00DD5CC5"/>
    <w:rsid w:val="00DD734D"/>
    <w:rsid w:val="00DE085C"/>
    <w:rsid w:val="00DE3BAD"/>
    <w:rsid w:val="00E01CEA"/>
    <w:rsid w:val="00E06728"/>
    <w:rsid w:val="00E06EDC"/>
    <w:rsid w:val="00E13FEB"/>
    <w:rsid w:val="00E14C8E"/>
    <w:rsid w:val="00E169DE"/>
    <w:rsid w:val="00E24219"/>
    <w:rsid w:val="00E30404"/>
    <w:rsid w:val="00E311FD"/>
    <w:rsid w:val="00E3121D"/>
    <w:rsid w:val="00E323DA"/>
    <w:rsid w:val="00E4046E"/>
    <w:rsid w:val="00E41A97"/>
    <w:rsid w:val="00E469C5"/>
    <w:rsid w:val="00E51F35"/>
    <w:rsid w:val="00E538FC"/>
    <w:rsid w:val="00E54720"/>
    <w:rsid w:val="00E55D6B"/>
    <w:rsid w:val="00E623A4"/>
    <w:rsid w:val="00E64461"/>
    <w:rsid w:val="00E7206F"/>
    <w:rsid w:val="00E77475"/>
    <w:rsid w:val="00E77E5E"/>
    <w:rsid w:val="00E8227A"/>
    <w:rsid w:val="00E8627E"/>
    <w:rsid w:val="00E93326"/>
    <w:rsid w:val="00E955B9"/>
    <w:rsid w:val="00E96230"/>
    <w:rsid w:val="00EA08B5"/>
    <w:rsid w:val="00EA2C1B"/>
    <w:rsid w:val="00EA5C40"/>
    <w:rsid w:val="00EB032A"/>
    <w:rsid w:val="00EB0631"/>
    <w:rsid w:val="00EB0A73"/>
    <w:rsid w:val="00EB247C"/>
    <w:rsid w:val="00EB25F0"/>
    <w:rsid w:val="00EB40B3"/>
    <w:rsid w:val="00EC0C6E"/>
    <w:rsid w:val="00EC363B"/>
    <w:rsid w:val="00ED1881"/>
    <w:rsid w:val="00ED4B0D"/>
    <w:rsid w:val="00ED5570"/>
    <w:rsid w:val="00ED7991"/>
    <w:rsid w:val="00EE1506"/>
    <w:rsid w:val="00EE2D22"/>
    <w:rsid w:val="00EE4780"/>
    <w:rsid w:val="00EE4825"/>
    <w:rsid w:val="00EE540D"/>
    <w:rsid w:val="00EF1A2D"/>
    <w:rsid w:val="00EF1D76"/>
    <w:rsid w:val="00EF1D8B"/>
    <w:rsid w:val="00EF2452"/>
    <w:rsid w:val="00EF2603"/>
    <w:rsid w:val="00EF2929"/>
    <w:rsid w:val="00EF324E"/>
    <w:rsid w:val="00F053B0"/>
    <w:rsid w:val="00F075AE"/>
    <w:rsid w:val="00F10718"/>
    <w:rsid w:val="00F12A87"/>
    <w:rsid w:val="00F16B1A"/>
    <w:rsid w:val="00F2029F"/>
    <w:rsid w:val="00F230A7"/>
    <w:rsid w:val="00F24FC6"/>
    <w:rsid w:val="00F2615D"/>
    <w:rsid w:val="00F26A49"/>
    <w:rsid w:val="00F30F85"/>
    <w:rsid w:val="00F32BD0"/>
    <w:rsid w:val="00F331ED"/>
    <w:rsid w:val="00F33FDC"/>
    <w:rsid w:val="00F362E1"/>
    <w:rsid w:val="00F40B68"/>
    <w:rsid w:val="00F4167F"/>
    <w:rsid w:val="00F4302F"/>
    <w:rsid w:val="00F5234A"/>
    <w:rsid w:val="00F52E87"/>
    <w:rsid w:val="00F53C88"/>
    <w:rsid w:val="00F5567A"/>
    <w:rsid w:val="00F60975"/>
    <w:rsid w:val="00F60F71"/>
    <w:rsid w:val="00F613C6"/>
    <w:rsid w:val="00F6289F"/>
    <w:rsid w:val="00F65175"/>
    <w:rsid w:val="00F725B3"/>
    <w:rsid w:val="00F72AD8"/>
    <w:rsid w:val="00F81D17"/>
    <w:rsid w:val="00F824C0"/>
    <w:rsid w:val="00F86A22"/>
    <w:rsid w:val="00F876EC"/>
    <w:rsid w:val="00F907CF"/>
    <w:rsid w:val="00F91D33"/>
    <w:rsid w:val="00F9290F"/>
    <w:rsid w:val="00F9551F"/>
    <w:rsid w:val="00F97CA0"/>
    <w:rsid w:val="00FA0270"/>
    <w:rsid w:val="00FA0AED"/>
    <w:rsid w:val="00FA6CFA"/>
    <w:rsid w:val="00FB0677"/>
    <w:rsid w:val="00FB3A91"/>
    <w:rsid w:val="00FB4572"/>
    <w:rsid w:val="00FB4962"/>
    <w:rsid w:val="00FB7435"/>
    <w:rsid w:val="00FC0889"/>
    <w:rsid w:val="00FC1016"/>
    <w:rsid w:val="00FC40BC"/>
    <w:rsid w:val="00FC5EA2"/>
    <w:rsid w:val="00FC7BC9"/>
    <w:rsid w:val="00FD020F"/>
    <w:rsid w:val="00FD23AD"/>
    <w:rsid w:val="00FD6516"/>
    <w:rsid w:val="00FD755F"/>
    <w:rsid w:val="00FE1D18"/>
    <w:rsid w:val="00FE31D6"/>
    <w:rsid w:val="00FE7490"/>
    <w:rsid w:val="00FF6DE2"/>
    <w:rsid w:val="00FF7E53"/>
    <w:rsid w:val="01027FD7"/>
    <w:rsid w:val="02AA3F94"/>
    <w:rsid w:val="02F94AB6"/>
    <w:rsid w:val="03052F4B"/>
    <w:rsid w:val="04F20054"/>
    <w:rsid w:val="06677F89"/>
    <w:rsid w:val="06B56F46"/>
    <w:rsid w:val="073A0765"/>
    <w:rsid w:val="07442078"/>
    <w:rsid w:val="09173A0A"/>
    <w:rsid w:val="0B3643CE"/>
    <w:rsid w:val="0BA96097"/>
    <w:rsid w:val="0EAF071F"/>
    <w:rsid w:val="1057106E"/>
    <w:rsid w:val="10836551"/>
    <w:rsid w:val="109127D2"/>
    <w:rsid w:val="109E78C9"/>
    <w:rsid w:val="10CD1330"/>
    <w:rsid w:val="10F30B74"/>
    <w:rsid w:val="112C6057"/>
    <w:rsid w:val="12181B5A"/>
    <w:rsid w:val="125B2E9D"/>
    <w:rsid w:val="126C2926"/>
    <w:rsid w:val="16133445"/>
    <w:rsid w:val="178971DD"/>
    <w:rsid w:val="189664AC"/>
    <w:rsid w:val="19600F94"/>
    <w:rsid w:val="1F680BA2"/>
    <w:rsid w:val="1FDF5B79"/>
    <w:rsid w:val="2129610F"/>
    <w:rsid w:val="2188552B"/>
    <w:rsid w:val="21DE514B"/>
    <w:rsid w:val="22C97BAA"/>
    <w:rsid w:val="24C315A6"/>
    <w:rsid w:val="2500187D"/>
    <w:rsid w:val="25673B3E"/>
    <w:rsid w:val="26AD333E"/>
    <w:rsid w:val="28016C99"/>
    <w:rsid w:val="2C3A1B18"/>
    <w:rsid w:val="2C5B0F7C"/>
    <w:rsid w:val="2D1C2FCC"/>
    <w:rsid w:val="30510FF9"/>
    <w:rsid w:val="30A05CC2"/>
    <w:rsid w:val="32030CA0"/>
    <w:rsid w:val="33AD2BD0"/>
    <w:rsid w:val="35580897"/>
    <w:rsid w:val="36883480"/>
    <w:rsid w:val="38B4055C"/>
    <w:rsid w:val="3A241712"/>
    <w:rsid w:val="3AFB06C4"/>
    <w:rsid w:val="3E312412"/>
    <w:rsid w:val="403F1053"/>
    <w:rsid w:val="42075BA1"/>
    <w:rsid w:val="4232066E"/>
    <w:rsid w:val="43AE02ED"/>
    <w:rsid w:val="448E4357"/>
    <w:rsid w:val="4692539F"/>
    <w:rsid w:val="479B1265"/>
    <w:rsid w:val="48A50D96"/>
    <w:rsid w:val="49117305"/>
    <w:rsid w:val="49380D36"/>
    <w:rsid w:val="4B6B0F4E"/>
    <w:rsid w:val="4BB02A12"/>
    <w:rsid w:val="4C82256F"/>
    <w:rsid w:val="4CE23492"/>
    <w:rsid w:val="4EB12599"/>
    <w:rsid w:val="4F702FD7"/>
    <w:rsid w:val="50F1639A"/>
    <w:rsid w:val="52635075"/>
    <w:rsid w:val="53065A01"/>
    <w:rsid w:val="56315076"/>
    <w:rsid w:val="582157B7"/>
    <w:rsid w:val="594B59F3"/>
    <w:rsid w:val="59D52A41"/>
    <w:rsid w:val="5A8A61CA"/>
    <w:rsid w:val="5AC71F19"/>
    <w:rsid w:val="5C2E2250"/>
    <w:rsid w:val="5D0B2591"/>
    <w:rsid w:val="5D6468D6"/>
    <w:rsid w:val="5DB46785"/>
    <w:rsid w:val="5ED52E57"/>
    <w:rsid w:val="5F31771E"/>
    <w:rsid w:val="5F750196"/>
    <w:rsid w:val="61A62889"/>
    <w:rsid w:val="63596BE5"/>
    <w:rsid w:val="661F6FD1"/>
    <w:rsid w:val="66CD08B8"/>
    <w:rsid w:val="67B13D35"/>
    <w:rsid w:val="68AA600C"/>
    <w:rsid w:val="699562B6"/>
    <w:rsid w:val="6AAA1DE7"/>
    <w:rsid w:val="6AB46016"/>
    <w:rsid w:val="6AE306D2"/>
    <w:rsid w:val="6B76151E"/>
    <w:rsid w:val="6BE96194"/>
    <w:rsid w:val="6D4808D9"/>
    <w:rsid w:val="6FD131C7"/>
    <w:rsid w:val="74C91020"/>
    <w:rsid w:val="75845C7A"/>
    <w:rsid w:val="760360A4"/>
    <w:rsid w:val="77BA3B92"/>
    <w:rsid w:val="7B575D13"/>
    <w:rsid w:val="7B896EA7"/>
    <w:rsid w:val="7B9B0B2D"/>
    <w:rsid w:val="7C0641F8"/>
    <w:rsid w:val="7C7750F6"/>
    <w:rsid w:val="7D0B2C4B"/>
    <w:rsid w:val="7E6150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PMingLiU" w:cs="Times New Roman"/>
      <w:kern w:val="2"/>
      <w:sz w:val="24"/>
      <w:szCs w:val="24"/>
      <w:lang w:val="en-US" w:eastAsia="zh-TW" w:bidi="ar-SA"/>
    </w:rPr>
  </w:style>
  <w:style w:type="paragraph" w:styleId="2">
    <w:name w:val="heading 1"/>
    <w:basedOn w:val="1"/>
    <w:next w:val="1"/>
    <w:link w:val="2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2"/>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20" w:after="120"/>
    </w:pPr>
    <w:rPr>
      <w:szCs w:val="20"/>
    </w:rPr>
  </w:style>
  <w:style w:type="paragraph" w:styleId="5">
    <w:name w:val="Body Text Indent"/>
    <w:basedOn w:val="1"/>
    <w:qFormat/>
    <w:uiPriority w:val="0"/>
    <w:pPr>
      <w:spacing w:line="520" w:lineRule="exact"/>
      <w:ind w:left="240" w:leftChars="100" w:firstLine="480" w:firstLineChars="200"/>
      <w:jc w:val="both"/>
    </w:pPr>
    <w:rPr>
      <w:rFonts w:ascii="宋体" w:hAnsi="宋体"/>
    </w:rPr>
  </w:style>
  <w:style w:type="paragraph" w:styleId="6">
    <w:name w:val="Block Text"/>
    <w:basedOn w:val="1"/>
    <w:qFormat/>
    <w:uiPriority w:val="0"/>
    <w:pPr>
      <w:ind w:left="425" w:right="-113"/>
    </w:pPr>
    <w:rPr>
      <w:szCs w:val="20"/>
    </w:rPr>
  </w:style>
  <w:style w:type="paragraph" w:styleId="7">
    <w:name w:val="Plain Text"/>
    <w:basedOn w:val="1"/>
    <w:qFormat/>
    <w:uiPriority w:val="0"/>
    <w:rPr>
      <w:rFonts w:ascii="宋体" w:hAnsi="Courier New" w:eastAsia="宋体" w:cs="Courier New"/>
      <w:sz w:val="21"/>
      <w:szCs w:val="21"/>
    </w:rPr>
  </w:style>
  <w:style w:type="paragraph" w:styleId="8">
    <w:name w:val="Body Text Indent 2"/>
    <w:basedOn w:val="1"/>
    <w:qFormat/>
    <w:uiPriority w:val="0"/>
    <w:pPr>
      <w:tabs>
        <w:tab w:val="left" w:pos="180"/>
      </w:tabs>
      <w:spacing w:line="520" w:lineRule="exact"/>
      <w:ind w:left="720" w:hanging="720" w:hangingChars="300"/>
      <w:jc w:val="both"/>
    </w:pPr>
    <w:rPr>
      <w:rFonts w:ascii="宋体" w:hAnsi="宋体"/>
    </w:r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pPr>
    <w:rPr>
      <w:sz w:val="20"/>
      <w:szCs w:val="20"/>
    </w:rPr>
  </w:style>
  <w:style w:type="paragraph" w:styleId="11">
    <w:name w:val="header"/>
    <w:basedOn w:val="1"/>
    <w:qFormat/>
    <w:uiPriority w:val="0"/>
    <w:pPr>
      <w:tabs>
        <w:tab w:val="center" w:pos="4153"/>
        <w:tab w:val="right" w:pos="8306"/>
      </w:tabs>
      <w:snapToGrid w:val="0"/>
    </w:pPr>
    <w:rPr>
      <w:sz w:val="20"/>
      <w:szCs w:val="20"/>
    </w:rPr>
  </w:style>
  <w:style w:type="paragraph" w:styleId="12">
    <w:name w:val="Title"/>
    <w:basedOn w:val="1"/>
    <w:qFormat/>
    <w:uiPriority w:val="0"/>
    <w:pPr>
      <w:jc w:val="center"/>
    </w:pPr>
    <w:rPr>
      <w:sz w:val="32"/>
    </w:rPr>
  </w:style>
  <w:style w:type="table" w:styleId="14">
    <w:name w:val="Table Grid"/>
    <w:basedOn w:val="13"/>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paragraph" w:customStyle="1" w:styleId="17">
    <w:name w:val="Default"/>
    <w:qFormat/>
    <w:uiPriority w:val="99"/>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18">
    <w:name w:val="xdrichtextbox2"/>
    <w:basedOn w:val="15"/>
    <w:qFormat/>
    <w:uiPriority w:val="0"/>
    <w:rPr>
      <w:color w:val="0000FF"/>
      <w:sz w:val="18"/>
      <w:szCs w:val="18"/>
      <w:u w:val="none"/>
      <w:bdr w:val="single" w:color="DCDCDC" w:sz="8" w:space="0"/>
      <w:shd w:val="clear" w:color="auto" w:fill="FFFFFF"/>
    </w:rPr>
  </w:style>
  <w:style w:type="paragraph" w:customStyle="1" w:styleId="19">
    <w:name w:val="List Paragraph"/>
    <w:basedOn w:val="1"/>
    <w:qFormat/>
    <w:uiPriority w:val="34"/>
    <w:pPr>
      <w:ind w:firstLine="420" w:firstLineChars="200"/>
    </w:pPr>
  </w:style>
  <w:style w:type="character" w:customStyle="1" w:styleId="20">
    <w:name w:val="标题 1 Char"/>
    <w:basedOn w:val="15"/>
    <w:link w:val="2"/>
    <w:qFormat/>
    <w:uiPriority w:val="0"/>
    <w:rPr>
      <w:b/>
      <w:bCs/>
      <w:kern w:val="44"/>
      <w:sz w:val="44"/>
      <w:szCs w:val="44"/>
      <w:lang w:eastAsia="zh-TW"/>
    </w:rPr>
  </w:style>
  <w:style w:type="table" w:customStyle="1" w:styleId="21">
    <w:name w:val="Table Normal"/>
    <w:unhideWhenUsed/>
    <w:qFormat/>
    <w:uiPriority w:val="0"/>
    <w:tblPr>
      <w:tblCellMar>
        <w:top w:w="0" w:type="dxa"/>
        <w:left w:w="0" w:type="dxa"/>
        <w:bottom w:w="0" w:type="dxa"/>
        <w:right w:w="0" w:type="dxa"/>
      </w:tblCellMar>
    </w:tblPr>
  </w:style>
  <w:style w:type="character" w:customStyle="1" w:styleId="22">
    <w:name w:val="标题 2 Char"/>
    <w:link w:val="3"/>
    <w:qFormat/>
    <w:uiPriority w:val="0"/>
    <w:rPr>
      <w:rFonts w:ascii="Arial" w:hAnsi="Arial" w:eastAsia="黑体"/>
      <w:b/>
      <w:bCs/>
      <w:sz w:val="32"/>
      <w:szCs w:val="32"/>
    </w:rPr>
  </w:style>
  <w:style w:type="paragraph" w:customStyle="1" w:styleId="23">
    <w:name w:val="02"/>
    <w:basedOn w:val="1"/>
    <w:qFormat/>
    <w:uiPriority w:val="0"/>
    <w:pPr>
      <w:keepNext w:val="0"/>
      <w:keepLines w:val="0"/>
      <w:widowControl w:val="0"/>
      <w:suppressLineNumbers w:val="0"/>
      <w:spacing w:before="0" w:beforeAutospacing="0" w:after="0" w:afterAutospacing="0" w:line="600" w:lineRule="exact"/>
      <w:ind w:left="0" w:right="0" w:firstLine="200" w:firstLineChars="200"/>
      <w:jc w:val="both"/>
    </w:pPr>
    <w:rPr>
      <w:rFonts w:hint="eastAsia" w:ascii="宋体" w:hAnsi="宋体" w:eastAsia="宋体" w:cs="宋体"/>
      <w:b/>
      <w:kern w:val="2"/>
      <w:sz w:val="28"/>
      <w:szCs w:val="28"/>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許連瑩</Company>
  <Pages>13</Pages>
  <Words>7310</Words>
  <Characters>8038</Characters>
  <Lines>19</Lines>
  <Paragraphs>5</Paragraphs>
  <TotalTime>0</TotalTime>
  <ScaleCrop>false</ScaleCrop>
  <LinksUpToDate>false</LinksUpToDate>
  <CharactersWithSpaces>8452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2016-04-13T07:20:00Z</dcterms:created>
  <dc:creator>qzz</dc:creator>
  <cp:lastModifiedBy>王東</cp:lastModifiedBy>
  <cp:lastPrinted>2019-06-17T03:06:00Z</cp:lastPrinted>
  <dcterms:modified xsi:type="dcterms:W3CDTF">2026-01-21T03:39:06Z</dcterms:modified>
  <dc:title>XLP PTA TANKYARD TANK CONSTRUCTION WORK</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A3DC8FA8256B48A49731E74FF86B4507</vt:lpwstr>
  </property>
  <property fmtid="{D5CDD505-2E9C-101B-9397-08002B2CF9AE}" pid="4" name="KSOTemplateDocerSaveRecord">
    <vt:lpwstr>eyJoZGlkIjoiNmRhMzQ2ZGJjMWJhNDFiZDRlOWQzZjRjOWMxMzQ3OTkiLCJ1c2VySWQiOiI1OTUzNjkyMjIifQ==</vt:lpwstr>
  </property>
</Properties>
</file>