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8ADAA">
      <w:pPr>
        <w:jc w:val="center"/>
        <w:rPr>
          <w:b/>
          <w:sz w:val="52"/>
          <w:szCs w:val="52"/>
        </w:rPr>
      </w:pPr>
    </w:p>
    <w:p w14:paraId="41EB5C0B">
      <w:pPr>
        <w:jc w:val="center"/>
        <w:rPr>
          <w:b/>
          <w:sz w:val="52"/>
          <w:szCs w:val="52"/>
        </w:rPr>
      </w:pPr>
    </w:p>
    <w:p w14:paraId="14FA21EF">
      <w:pPr>
        <w:rPr>
          <w:b/>
          <w:sz w:val="52"/>
          <w:szCs w:val="52"/>
        </w:rPr>
      </w:pPr>
    </w:p>
    <w:p w14:paraId="057268D3">
      <w:pPr>
        <w:jc w:val="center"/>
        <w:rPr>
          <w:b/>
          <w:sz w:val="52"/>
          <w:szCs w:val="52"/>
        </w:rPr>
      </w:pPr>
      <w:r>
        <w:rPr>
          <w:rFonts w:hint="eastAsia"/>
          <w:b/>
          <w:sz w:val="52"/>
          <w:szCs w:val="52"/>
        </w:rPr>
        <w:t>福建省东南电化公司202</w:t>
      </w:r>
      <w:r>
        <w:rPr>
          <w:rFonts w:hint="eastAsia"/>
          <w:b/>
          <w:sz w:val="52"/>
          <w:szCs w:val="52"/>
          <w:lang w:val="en-US" w:eastAsia="zh-CN"/>
        </w:rPr>
        <w:t>5</w:t>
      </w:r>
      <w:r>
        <w:rPr>
          <w:rFonts w:hint="eastAsia"/>
          <w:b/>
          <w:sz w:val="52"/>
          <w:szCs w:val="52"/>
        </w:rPr>
        <w:t>年</w:t>
      </w:r>
    </w:p>
    <w:p w14:paraId="0265AA07">
      <w:pPr>
        <w:jc w:val="center"/>
        <w:rPr>
          <w:rFonts w:ascii="宋体" w:hAnsi="宋体"/>
          <w:b/>
          <w:bCs/>
          <w:spacing w:val="30"/>
          <w:sz w:val="52"/>
          <w:szCs w:val="52"/>
        </w:rPr>
      </w:pPr>
      <w:r>
        <w:rPr>
          <w:rFonts w:hint="eastAsia"/>
          <w:b/>
          <w:sz w:val="52"/>
          <w:szCs w:val="52"/>
          <w:lang w:eastAsia="zh-CN"/>
        </w:rPr>
        <w:t>便携式气体检测仪维修</w:t>
      </w:r>
      <w:r>
        <w:rPr>
          <w:rFonts w:hint="eastAsia" w:ascii="宋体" w:hAnsi="宋体"/>
          <w:b/>
          <w:bCs/>
          <w:spacing w:val="30"/>
          <w:sz w:val="52"/>
          <w:szCs w:val="52"/>
        </w:rPr>
        <w:t>框架服务项目</w:t>
      </w:r>
    </w:p>
    <w:p w14:paraId="1449EAC4">
      <w:pPr>
        <w:rPr>
          <w:rFonts w:ascii="宋体" w:hAnsi="宋体"/>
          <w:b/>
          <w:bCs/>
          <w:spacing w:val="30"/>
          <w:sz w:val="52"/>
          <w:szCs w:val="52"/>
        </w:rPr>
      </w:pPr>
    </w:p>
    <w:p w14:paraId="45906DE5">
      <w:pPr>
        <w:jc w:val="center"/>
        <w:rPr>
          <w:rFonts w:ascii="宋体" w:hAnsi="宋体"/>
          <w:b/>
          <w:bCs/>
          <w:spacing w:val="30"/>
          <w:sz w:val="52"/>
          <w:szCs w:val="52"/>
        </w:rPr>
      </w:pPr>
      <w:r>
        <w:rPr>
          <w:rFonts w:hint="eastAsia" w:ascii="宋体" w:hAnsi="宋体"/>
          <w:b/>
          <w:bCs/>
          <w:spacing w:val="30"/>
          <w:sz w:val="52"/>
          <w:szCs w:val="52"/>
        </w:rPr>
        <w:t>技</w:t>
      </w:r>
    </w:p>
    <w:p w14:paraId="5929DE6C">
      <w:pPr>
        <w:jc w:val="center"/>
        <w:rPr>
          <w:rFonts w:ascii="宋体" w:hAnsi="宋体"/>
          <w:b/>
          <w:bCs/>
          <w:spacing w:val="30"/>
          <w:sz w:val="52"/>
          <w:szCs w:val="52"/>
        </w:rPr>
      </w:pPr>
      <w:r>
        <w:rPr>
          <w:rFonts w:hint="eastAsia" w:ascii="宋体" w:hAnsi="宋体"/>
          <w:b/>
          <w:bCs/>
          <w:spacing w:val="30"/>
          <w:sz w:val="52"/>
          <w:szCs w:val="52"/>
        </w:rPr>
        <w:t>术</w:t>
      </w:r>
    </w:p>
    <w:p w14:paraId="6987404B">
      <w:pPr>
        <w:jc w:val="center"/>
        <w:rPr>
          <w:rFonts w:ascii="宋体" w:hAnsi="宋体"/>
          <w:b/>
          <w:bCs/>
          <w:spacing w:val="30"/>
          <w:sz w:val="52"/>
          <w:szCs w:val="52"/>
        </w:rPr>
      </w:pPr>
      <w:r>
        <w:rPr>
          <w:rFonts w:hint="eastAsia" w:ascii="宋体" w:hAnsi="宋体"/>
          <w:b/>
          <w:bCs/>
          <w:spacing w:val="30"/>
          <w:sz w:val="52"/>
          <w:szCs w:val="52"/>
        </w:rPr>
        <w:t>规</w:t>
      </w:r>
    </w:p>
    <w:p w14:paraId="6FA80D5B">
      <w:pPr>
        <w:jc w:val="center"/>
        <w:rPr>
          <w:rFonts w:ascii="宋体" w:hAnsi="宋体"/>
          <w:b/>
          <w:bCs/>
          <w:spacing w:val="30"/>
          <w:sz w:val="52"/>
          <w:szCs w:val="52"/>
        </w:rPr>
      </w:pPr>
      <w:r>
        <w:rPr>
          <w:rFonts w:hint="eastAsia" w:ascii="宋体" w:hAnsi="宋体"/>
          <w:b/>
          <w:bCs/>
          <w:spacing w:val="30"/>
          <w:sz w:val="52"/>
          <w:szCs w:val="52"/>
        </w:rPr>
        <w:t>格</w:t>
      </w:r>
    </w:p>
    <w:p w14:paraId="47C6DDE7">
      <w:pPr>
        <w:jc w:val="center"/>
        <w:rPr>
          <w:rFonts w:ascii="宋体" w:hAnsi="宋体" w:cs="宋体"/>
          <w:b/>
          <w:sz w:val="52"/>
          <w:szCs w:val="52"/>
        </w:rPr>
      </w:pPr>
      <w:r>
        <w:rPr>
          <w:rFonts w:hint="eastAsia" w:ascii="宋体" w:hAnsi="宋体"/>
          <w:b/>
          <w:bCs/>
          <w:spacing w:val="30"/>
          <w:sz w:val="52"/>
          <w:szCs w:val="52"/>
        </w:rPr>
        <w:t>书</w:t>
      </w:r>
    </w:p>
    <w:p w14:paraId="70C2DF74">
      <w:pPr>
        <w:tabs>
          <w:tab w:val="left" w:pos="6105"/>
        </w:tabs>
        <w:ind w:firstLine="351" w:firstLineChars="97"/>
        <w:rPr>
          <w:rFonts w:ascii="宋体" w:hAnsi="宋体" w:cs="宋体"/>
          <w:b/>
          <w:sz w:val="36"/>
          <w:szCs w:val="36"/>
        </w:rPr>
      </w:pPr>
    </w:p>
    <w:p w14:paraId="0F3CA216">
      <w:pPr>
        <w:tabs>
          <w:tab w:val="left" w:pos="6105"/>
        </w:tabs>
        <w:ind w:firstLine="351" w:firstLineChars="97"/>
        <w:rPr>
          <w:rFonts w:ascii="宋体" w:hAnsi="宋体" w:cs="宋体"/>
          <w:b/>
          <w:sz w:val="36"/>
          <w:szCs w:val="36"/>
        </w:rPr>
      </w:pPr>
    </w:p>
    <w:p w14:paraId="3C39F3F5">
      <w:pPr>
        <w:tabs>
          <w:tab w:val="left" w:pos="6105"/>
        </w:tabs>
        <w:ind w:firstLine="351" w:firstLineChars="97"/>
        <w:rPr>
          <w:rFonts w:ascii="宋体" w:hAnsi="宋体" w:cs="宋体"/>
          <w:b/>
          <w:sz w:val="36"/>
          <w:szCs w:val="36"/>
        </w:rPr>
      </w:pPr>
    </w:p>
    <w:p w14:paraId="4258E6E4">
      <w:pPr>
        <w:tabs>
          <w:tab w:val="left" w:pos="6105"/>
        </w:tabs>
        <w:ind w:firstLine="351" w:firstLineChars="97"/>
        <w:rPr>
          <w:rFonts w:ascii="宋体" w:hAnsi="宋体" w:cs="宋体"/>
          <w:b/>
          <w:sz w:val="36"/>
          <w:szCs w:val="36"/>
        </w:rPr>
      </w:pPr>
    </w:p>
    <w:p w14:paraId="45956F03">
      <w:pPr>
        <w:tabs>
          <w:tab w:val="left" w:pos="6105"/>
        </w:tabs>
        <w:ind w:firstLine="351" w:firstLineChars="97"/>
        <w:rPr>
          <w:rFonts w:ascii="宋体" w:hAnsi="宋体" w:cs="宋体"/>
          <w:b/>
          <w:sz w:val="36"/>
          <w:szCs w:val="36"/>
        </w:rPr>
      </w:pPr>
    </w:p>
    <w:p w14:paraId="6312553F">
      <w:pPr>
        <w:tabs>
          <w:tab w:val="left" w:pos="6105"/>
        </w:tabs>
        <w:jc w:val="center"/>
        <w:rPr>
          <w:rFonts w:ascii="宋体" w:hAnsi="宋体" w:cs="宋体"/>
          <w:b/>
          <w:sz w:val="44"/>
          <w:szCs w:val="44"/>
        </w:rPr>
      </w:pPr>
      <w:r>
        <w:rPr>
          <w:rFonts w:hint="eastAsia" w:ascii="宋体" w:hAnsi="宋体" w:cs="宋体"/>
          <w:b/>
          <w:sz w:val="44"/>
          <w:szCs w:val="44"/>
        </w:rPr>
        <w:t>福建省东南电化公司</w:t>
      </w:r>
    </w:p>
    <w:p w14:paraId="0143E4D1">
      <w:pPr>
        <w:tabs>
          <w:tab w:val="left" w:pos="6105"/>
        </w:tabs>
        <w:jc w:val="center"/>
        <w:rPr>
          <w:rFonts w:ascii="宋体" w:hAnsi="宋体" w:cs="宋体"/>
          <w:b/>
          <w:sz w:val="44"/>
          <w:szCs w:val="44"/>
        </w:rPr>
      </w:pPr>
      <w:r>
        <w:rPr>
          <w:rFonts w:hint="eastAsia" w:ascii="宋体" w:hAnsi="宋体" w:cs="宋体"/>
          <w:b/>
          <w:sz w:val="44"/>
          <w:szCs w:val="44"/>
        </w:rPr>
        <w:t>202</w:t>
      </w:r>
      <w:r>
        <w:rPr>
          <w:rFonts w:hint="eastAsia" w:ascii="宋体" w:hAnsi="宋体" w:cs="宋体"/>
          <w:b/>
          <w:sz w:val="44"/>
          <w:szCs w:val="44"/>
          <w:lang w:val="en-US" w:eastAsia="zh-CN"/>
        </w:rPr>
        <w:t>5</w:t>
      </w:r>
      <w:r>
        <w:rPr>
          <w:rFonts w:hint="eastAsia" w:ascii="宋体" w:hAnsi="宋体" w:cs="宋体"/>
          <w:b/>
          <w:sz w:val="44"/>
          <w:szCs w:val="44"/>
        </w:rPr>
        <w:t>年</w:t>
      </w:r>
      <w:r>
        <w:rPr>
          <w:rFonts w:hint="eastAsia" w:ascii="宋体" w:hAnsi="宋体" w:cs="宋体"/>
          <w:b/>
          <w:sz w:val="44"/>
          <w:szCs w:val="44"/>
          <w:lang w:val="en-US" w:eastAsia="zh-CN"/>
        </w:rPr>
        <w:t>9</w:t>
      </w:r>
      <w:r>
        <w:rPr>
          <w:rFonts w:hint="eastAsia" w:ascii="宋体" w:hAnsi="宋体" w:cs="宋体"/>
          <w:b/>
          <w:sz w:val="44"/>
          <w:szCs w:val="44"/>
        </w:rPr>
        <w:t>月</w:t>
      </w:r>
    </w:p>
    <w:p w14:paraId="1F6E75E7">
      <w:pPr>
        <w:tabs>
          <w:tab w:val="left" w:pos="6105"/>
        </w:tabs>
        <w:rPr>
          <w:rFonts w:ascii="宋体" w:hAnsi="宋体" w:cs="宋体"/>
          <w:b/>
          <w:sz w:val="28"/>
          <w:szCs w:val="28"/>
        </w:rPr>
      </w:pPr>
    </w:p>
    <w:p w14:paraId="305E6B92">
      <w:pPr>
        <w:rPr>
          <w:rFonts w:ascii="宋体" w:hAnsi="宋体" w:cs="宋体"/>
          <w:b/>
          <w:bCs/>
          <w:sz w:val="28"/>
          <w:szCs w:val="28"/>
        </w:rPr>
      </w:pPr>
      <w:r>
        <w:rPr>
          <w:rFonts w:hint="eastAsia" w:ascii="宋体" w:hAnsi="宋体" w:cs="宋体"/>
          <w:b/>
          <w:bCs/>
          <w:sz w:val="28"/>
          <w:szCs w:val="28"/>
        </w:rPr>
        <w:t>一．技术服务要求：</w:t>
      </w:r>
    </w:p>
    <w:p w14:paraId="1BB2E2BB">
      <w:pPr>
        <w:rPr>
          <w:rFonts w:ascii="宋体" w:hAnsi="宋体" w:cs="宋体"/>
          <w:sz w:val="28"/>
          <w:szCs w:val="28"/>
        </w:rPr>
      </w:pPr>
      <w:r>
        <w:rPr>
          <w:rFonts w:hint="eastAsia" w:ascii="宋体" w:hAnsi="宋体" w:cs="宋体"/>
          <w:sz w:val="28"/>
          <w:szCs w:val="28"/>
        </w:rPr>
        <w:t>1、投标方应承担福建省东南电化公司</w:t>
      </w:r>
      <w:r>
        <w:rPr>
          <w:rFonts w:hint="eastAsia" w:ascii="宋体" w:hAnsi="宋体" w:cs="宋体"/>
          <w:sz w:val="28"/>
          <w:szCs w:val="28"/>
          <w:lang w:eastAsia="zh-CN"/>
        </w:rPr>
        <w:t>便携式气体检测仪</w:t>
      </w:r>
      <w:r>
        <w:rPr>
          <w:rFonts w:hint="eastAsia" w:ascii="宋体" w:hAnsi="宋体" w:cs="宋体"/>
          <w:sz w:val="28"/>
          <w:szCs w:val="28"/>
        </w:rPr>
        <w:t>的故障维修</w:t>
      </w:r>
      <w:r>
        <w:rPr>
          <w:rFonts w:hint="eastAsia" w:ascii="宋体" w:hAnsi="宋体" w:cs="宋体"/>
          <w:sz w:val="28"/>
          <w:szCs w:val="28"/>
          <w:lang w:eastAsia="zh-CN"/>
        </w:rPr>
        <w:t>、定期标定</w:t>
      </w:r>
      <w:r>
        <w:rPr>
          <w:rFonts w:hint="eastAsia" w:ascii="宋体" w:hAnsi="宋体" w:cs="宋体"/>
          <w:sz w:val="28"/>
          <w:szCs w:val="28"/>
        </w:rPr>
        <w:t>及配件更换等服务，确保</w:t>
      </w:r>
      <w:r>
        <w:rPr>
          <w:rFonts w:hint="eastAsia" w:ascii="宋体" w:hAnsi="宋体" w:cs="宋体"/>
          <w:sz w:val="28"/>
          <w:szCs w:val="28"/>
          <w:lang w:eastAsia="zh-CN"/>
        </w:rPr>
        <w:t>便携式气体检测仪</w:t>
      </w:r>
      <w:r>
        <w:rPr>
          <w:rFonts w:hint="eastAsia" w:ascii="宋体" w:hAnsi="宋体" w:cs="宋体"/>
          <w:sz w:val="28"/>
          <w:szCs w:val="28"/>
        </w:rPr>
        <w:t>满足生产需求。当</w:t>
      </w:r>
      <w:r>
        <w:rPr>
          <w:rFonts w:hint="eastAsia" w:ascii="宋体" w:hAnsi="宋体" w:cs="宋体"/>
          <w:sz w:val="28"/>
          <w:szCs w:val="28"/>
          <w:lang w:eastAsia="zh-CN"/>
        </w:rPr>
        <w:t>便携式气体检测仪</w:t>
      </w:r>
      <w:r>
        <w:rPr>
          <w:rFonts w:hint="eastAsia" w:ascii="宋体" w:hAnsi="宋体" w:cs="宋体"/>
          <w:sz w:val="28"/>
          <w:szCs w:val="28"/>
        </w:rPr>
        <w:t>出现异常，东南电化公司以电话、邮件等方式告知投标方，投标方需在4小时内做出响应，并到东南电化公司现场进行</w:t>
      </w:r>
      <w:r>
        <w:rPr>
          <w:rFonts w:hint="eastAsia" w:ascii="宋体" w:hAnsi="宋体" w:cs="宋体"/>
          <w:sz w:val="28"/>
          <w:szCs w:val="28"/>
          <w:lang w:eastAsia="zh-CN"/>
        </w:rPr>
        <w:t>便携式气体检测仪</w:t>
      </w:r>
      <w:r>
        <w:rPr>
          <w:rFonts w:hint="eastAsia" w:ascii="宋体" w:hAnsi="宋体" w:cs="宋体"/>
          <w:sz w:val="28"/>
          <w:szCs w:val="28"/>
        </w:rPr>
        <w:t>检查维修，现场无法修复的，投标方负责送外维修，并在修复后对仪器进行校准检测。</w:t>
      </w:r>
    </w:p>
    <w:p w14:paraId="04873DA6">
      <w:pPr>
        <w:rPr>
          <w:rFonts w:ascii="宋体" w:hAnsi="宋体" w:cs="宋体"/>
          <w:kern w:val="0"/>
          <w:sz w:val="28"/>
          <w:szCs w:val="28"/>
        </w:rPr>
      </w:pPr>
      <w:r>
        <w:rPr>
          <w:rFonts w:hint="eastAsia" w:ascii="宋体" w:hAnsi="宋体" w:cs="宋体"/>
          <w:sz w:val="28"/>
          <w:szCs w:val="28"/>
        </w:rPr>
        <w:t>2、送修仪器投标方需在10个工作日内完成仪器的维修校准，并出具校验合格证书。如仪器检测后，需要更换配件的，投标方应出具一份维修报告，待东南电化公司审核确认后，投标方再进行仪器的更换维修。投标方需对更换配件的</w:t>
      </w:r>
      <w:r>
        <w:rPr>
          <w:rFonts w:hint="eastAsia" w:ascii="宋体" w:hAnsi="宋体" w:cs="宋体"/>
          <w:sz w:val="28"/>
          <w:szCs w:val="28"/>
          <w:lang w:eastAsia="zh-CN"/>
        </w:rPr>
        <w:t>便携式气体检测仪</w:t>
      </w:r>
      <w:r>
        <w:rPr>
          <w:rFonts w:hint="eastAsia" w:ascii="宋体" w:hAnsi="宋体" w:cs="宋体"/>
          <w:sz w:val="28"/>
          <w:szCs w:val="28"/>
        </w:rPr>
        <w:t>进行再校准检验，并出具校验合格证书，并负责到现场安装调试。</w:t>
      </w:r>
    </w:p>
    <w:p w14:paraId="73A618A8">
      <w:pPr>
        <w:rPr>
          <w:rFonts w:ascii="宋体" w:hAnsi="宋体" w:cs="宋体"/>
          <w:kern w:val="0"/>
          <w:sz w:val="28"/>
          <w:szCs w:val="28"/>
        </w:rPr>
      </w:pPr>
      <w:r>
        <w:rPr>
          <w:rFonts w:hint="eastAsia" w:ascii="宋体" w:hAnsi="宋体" w:cs="宋体"/>
          <w:kern w:val="0"/>
          <w:sz w:val="28"/>
          <w:szCs w:val="28"/>
        </w:rPr>
        <w:t>3、如果投标方为东南电化公司仪器更换的配件在保修期内非人为的损坏，投标方需为东南电化公司提供免费更换、维修。</w:t>
      </w:r>
    </w:p>
    <w:p w14:paraId="5F2FE955">
      <w:pPr>
        <w:rPr>
          <w:rFonts w:ascii="宋体" w:hAnsi="宋体" w:cs="宋体"/>
          <w:sz w:val="28"/>
          <w:szCs w:val="28"/>
        </w:rPr>
      </w:pPr>
      <w:r>
        <w:rPr>
          <w:rFonts w:hint="eastAsia" w:ascii="宋体" w:hAnsi="宋体" w:cs="宋体"/>
          <w:iCs/>
          <w:sz w:val="28"/>
          <w:szCs w:val="28"/>
        </w:rPr>
        <w:t>4、</w:t>
      </w:r>
      <w:r>
        <w:rPr>
          <w:rFonts w:hint="eastAsia" w:ascii="宋体" w:hAnsi="宋体" w:cs="宋体"/>
          <w:sz w:val="28"/>
          <w:szCs w:val="28"/>
        </w:rPr>
        <w:t>东南电化公司因需更换配件或送检的</w:t>
      </w:r>
      <w:r>
        <w:rPr>
          <w:rFonts w:hint="eastAsia" w:ascii="宋体" w:hAnsi="宋体" w:cs="宋体"/>
          <w:sz w:val="28"/>
          <w:szCs w:val="28"/>
          <w:lang w:eastAsia="zh-CN"/>
        </w:rPr>
        <w:t>便携式气体检测仪</w:t>
      </w:r>
      <w:r>
        <w:rPr>
          <w:rFonts w:hint="eastAsia" w:ascii="宋体" w:hAnsi="宋体" w:cs="宋体"/>
          <w:sz w:val="28"/>
          <w:szCs w:val="28"/>
        </w:rPr>
        <w:t>，若周期需在15个工作日以上的，投标方应为东南电化公司优先提供应急备用仪器使用。</w:t>
      </w:r>
    </w:p>
    <w:p w14:paraId="03A75F27">
      <w:pPr>
        <w:rPr>
          <w:rFonts w:ascii="宋体" w:hAnsi="宋体" w:cs="宋体"/>
          <w:b/>
          <w:sz w:val="28"/>
          <w:szCs w:val="28"/>
        </w:rPr>
      </w:pPr>
      <w:r>
        <w:rPr>
          <w:rFonts w:hint="eastAsia" w:ascii="宋体" w:hAnsi="宋体" w:cs="宋体"/>
          <w:b/>
          <w:sz w:val="28"/>
          <w:szCs w:val="28"/>
        </w:rPr>
        <w:t>二、投标方资格要求</w:t>
      </w:r>
    </w:p>
    <w:p w14:paraId="22D91664">
      <w:pPr>
        <w:rPr>
          <w:rFonts w:ascii="宋体" w:hAnsi="宋体" w:cs="宋体"/>
          <w:sz w:val="28"/>
          <w:szCs w:val="28"/>
        </w:rPr>
      </w:pPr>
      <w:r>
        <w:rPr>
          <w:rFonts w:hint="eastAsia" w:ascii="宋体" w:hAnsi="宋体" w:cs="宋体"/>
          <w:sz w:val="28"/>
          <w:szCs w:val="28"/>
        </w:rPr>
        <w:t>本次招标要求投标方必须具有以下条件：</w:t>
      </w:r>
    </w:p>
    <w:p w14:paraId="59874356">
      <w:pPr>
        <w:rPr>
          <w:rFonts w:ascii="宋体" w:hAnsi="宋体" w:cs="宋体"/>
          <w:sz w:val="28"/>
          <w:szCs w:val="28"/>
        </w:rPr>
      </w:pPr>
      <w:r>
        <w:rPr>
          <w:rFonts w:hint="eastAsia" w:ascii="宋体" w:hAnsi="宋体" w:cs="宋体"/>
          <w:sz w:val="28"/>
          <w:szCs w:val="28"/>
        </w:rPr>
        <w:t xml:space="preserve">1、投标方应在中华人民共和国注册并具有独立法人资格，同时须完全响应招标文件且具有有效履行合同的能力； </w:t>
      </w:r>
    </w:p>
    <w:p w14:paraId="7C4F935D">
      <w:pPr>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具备检测仪维修资质，有承担过相同或类似型号检测仪维修项目，提供近3年相同或类似型号检测仪维修业绩情况，维修检测依据国家计量检定标准进行检测，操作程序化，记录标准化，数据有溯源</w:t>
      </w:r>
      <w:r>
        <w:rPr>
          <w:rFonts w:hint="eastAsia" w:ascii="宋体" w:hAnsi="宋体" w:cs="宋体"/>
          <w:sz w:val="28"/>
          <w:szCs w:val="28"/>
        </w:rPr>
        <w:t>；</w:t>
      </w:r>
    </w:p>
    <w:p w14:paraId="6BE17AF2">
      <w:pPr>
        <w:rPr>
          <w:rFonts w:ascii="宋体" w:hAnsi="宋体" w:cs="宋体"/>
          <w:sz w:val="28"/>
          <w:szCs w:val="28"/>
        </w:rPr>
      </w:pPr>
      <w:r>
        <w:rPr>
          <w:rFonts w:hint="eastAsia" w:ascii="宋体" w:hAnsi="宋体" w:cs="宋体"/>
          <w:sz w:val="28"/>
          <w:szCs w:val="28"/>
        </w:rPr>
        <w:t>3、本项目采用资格后审方式对参选人进行资格审查，经资格审查合格的参选人才可能有资格成为中选候选人；</w:t>
      </w:r>
    </w:p>
    <w:p w14:paraId="5F78B316">
      <w:pPr>
        <w:rPr>
          <w:rFonts w:ascii="宋体" w:hAnsi="宋体" w:cs="宋体"/>
          <w:sz w:val="28"/>
          <w:szCs w:val="28"/>
        </w:rPr>
      </w:pPr>
      <w:r>
        <w:rPr>
          <w:rFonts w:hint="eastAsia" w:ascii="宋体" w:hAnsi="宋体" w:cs="宋体"/>
          <w:sz w:val="28"/>
          <w:szCs w:val="28"/>
        </w:rPr>
        <w:t>4、投标方需在福建省内设有仪器维修点，方便售后服务；</w:t>
      </w:r>
    </w:p>
    <w:p w14:paraId="3DB4ED0D">
      <w:pPr>
        <w:rPr>
          <w:rFonts w:ascii="宋体" w:hAnsi="宋体" w:cs="宋体"/>
          <w:sz w:val="28"/>
          <w:szCs w:val="28"/>
        </w:rPr>
      </w:pPr>
      <w:r>
        <w:rPr>
          <w:rFonts w:hint="eastAsia" w:ascii="宋体" w:hAnsi="宋体" w:cs="宋体"/>
          <w:sz w:val="28"/>
          <w:szCs w:val="28"/>
        </w:rPr>
        <w:t>5、本项目不接受联合体投标；</w:t>
      </w:r>
    </w:p>
    <w:p w14:paraId="2AFCF84A">
      <w:pPr>
        <w:rPr>
          <w:rFonts w:ascii="宋体" w:hAnsi="宋体" w:cs="宋体"/>
          <w:sz w:val="28"/>
          <w:szCs w:val="28"/>
        </w:rPr>
      </w:pPr>
      <w:r>
        <w:rPr>
          <w:rFonts w:hint="eastAsia" w:ascii="宋体" w:hAnsi="宋体" w:cs="宋体"/>
          <w:sz w:val="28"/>
          <w:szCs w:val="28"/>
        </w:rPr>
        <w:t>6、对于维保仪器在维保期限内出现故障，投标方提供专属工程师电话进行及时响应，4小时上门维修服务。对于故障仪器及装置，承诺6小时给出维修方案，配件齐备的情况下8小时解决仪器问题。</w:t>
      </w:r>
    </w:p>
    <w:p w14:paraId="0FC35F6E">
      <w:pPr>
        <w:rPr>
          <w:rFonts w:ascii="宋体" w:hAnsi="宋体" w:cs="宋体"/>
          <w:sz w:val="28"/>
          <w:szCs w:val="28"/>
        </w:rPr>
      </w:pPr>
      <w:r>
        <w:rPr>
          <w:rFonts w:hint="eastAsia" w:ascii="宋体" w:hAnsi="宋体" w:cs="宋体"/>
          <w:b/>
          <w:sz w:val="28"/>
          <w:szCs w:val="28"/>
        </w:rPr>
        <w:t>二、服务范围</w:t>
      </w:r>
      <w:r>
        <w:rPr>
          <w:rFonts w:hint="eastAsia" w:ascii="宋体" w:hAnsi="宋体" w:cs="宋体"/>
          <w:sz w:val="28"/>
          <w:szCs w:val="28"/>
        </w:rPr>
        <w:t>：</w:t>
      </w:r>
    </w:p>
    <w:p w14:paraId="5CA23D25">
      <w:pPr>
        <w:rPr>
          <w:rFonts w:ascii="宋体" w:hAnsi="宋体" w:cs="宋体"/>
          <w:sz w:val="28"/>
          <w:szCs w:val="28"/>
        </w:rPr>
      </w:pPr>
      <w:r>
        <w:rPr>
          <w:rFonts w:hint="eastAsia" w:ascii="宋体" w:hAnsi="宋体" w:cs="宋体"/>
          <w:sz w:val="28"/>
          <w:szCs w:val="28"/>
        </w:rPr>
        <w:t>1、东南电化公司</w:t>
      </w:r>
      <w:r>
        <w:rPr>
          <w:rFonts w:hint="eastAsia" w:ascii="宋体" w:hAnsi="宋体" w:cs="宋体"/>
          <w:sz w:val="28"/>
          <w:szCs w:val="28"/>
          <w:lang w:eastAsia="zh-CN"/>
        </w:rPr>
        <w:t>便携式气体检测仪</w:t>
      </w:r>
      <w:r>
        <w:rPr>
          <w:rFonts w:hint="eastAsia" w:ascii="宋体" w:hAnsi="宋体" w:cs="宋体"/>
          <w:sz w:val="28"/>
          <w:szCs w:val="28"/>
        </w:rPr>
        <w:t>维修服务清单（见附件一），投标方应根据东南电化公司提供的服务清单，按维修项提供详细维修报价，此报价将作为结算依据。</w:t>
      </w:r>
    </w:p>
    <w:p w14:paraId="6CF8B9B9">
      <w:pPr>
        <w:rPr>
          <w:rFonts w:ascii="宋体" w:hAnsi="宋体" w:cs="宋体"/>
          <w:sz w:val="28"/>
          <w:szCs w:val="28"/>
        </w:rPr>
      </w:pPr>
      <w:r>
        <w:rPr>
          <w:rFonts w:hint="eastAsia" w:ascii="宋体" w:hAnsi="宋体" w:cs="宋体"/>
          <w:sz w:val="28"/>
          <w:szCs w:val="28"/>
        </w:rPr>
        <w:t>2、维修报价费用为全费用综合单价，它包含了人工费、材料费、机械费、及维修后的校准费、利润、措施费、仪器来回运费、税费等所需的全部费用，除非另有约定，甲方不再承担其他费用。</w:t>
      </w:r>
    </w:p>
    <w:p w14:paraId="2C3401ED">
      <w:pPr>
        <w:rPr>
          <w:rFonts w:ascii="宋体" w:hAnsi="宋体" w:cs="宋体"/>
          <w:b/>
          <w:bCs/>
          <w:sz w:val="28"/>
          <w:szCs w:val="28"/>
        </w:rPr>
      </w:pPr>
      <w:r>
        <w:rPr>
          <w:rFonts w:hint="eastAsia" w:ascii="宋体" w:hAnsi="宋体" w:cs="宋体"/>
          <w:b/>
          <w:bCs/>
          <w:sz w:val="28"/>
          <w:szCs w:val="28"/>
        </w:rPr>
        <w:t>三、质量保证</w:t>
      </w:r>
    </w:p>
    <w:p w14:paraId="25A94BDB">
      <w:pPr>
        <w:rPr>
          <w:rFonts w:hint="eastAsia" w:ascii="宋体" w:hAnsi="宋体" w:cs="宋体"/>
          <w:sz w:val="28"/>
          <w:szCs w:val="28"/>
        </w:rPr>
      </w:pPr>
      <w:r>
        <w:rPr>
          <w:rFonts w:hint="eastAsia" w:ascii="宋体" w:hAnsi="宋体" w:cs="宋体"/>
          <w:sz w:val="28"/>
          <w:szCs w:val="28"/>
        </w:rPr>
        <w:t>新更换配件质保期为一年。</w:t>
      </w:r>
    </w:p>
    <w:p w14:paraId="1E459300">
      <w:pPr>
        <w:numPr>
          <w:ilvl w:val="0"/>
          <w:numId w:val="1"/>
        </w:numPr>
        <w:rPr>
          <w:rFonts w:hint="eastAsia" w:ascii="宋体" w:hAnsi="宋体" w:cs="宋体"/>
          <w:b/>
          <w:bCs/>
          <w:sz w:val="28"/>
          <w:szCs w:val="28"/>
        </w:rPr>
      </w:pPr>
      <w:r>
        <w:rPr>
          <w:rFonts w:hint="eastAsia" w:ascii="宋体" w:hAnsi="宋体" w:cs="宋体"/>
          <w:b/>
          <w:bCs/>
          <w:sz w:val="28"/>
          <w:szCs w:val="28"/>
        </w:rPr>
        <w:t>合同期限</w:t>
      </w:r>
    </w:p>
    <w:p w14:paraId="42B22DFB">
      <w:r>
        <w:rPr>
          <w:rFonts w:ascii="宋体" w:hAnsi="宋体" w:cs="宋体"/>
          <w:sz w:val="28"/>
          <w:szCs w:val="28"/>
        </w:rPr>
        <w:t>从签订之日起实时生效，期限</w:t>
      </w:r>
      <w:r>
        <w:rPr>
          <w:rFonts w:hint="eastAsia" w:ascii="宋体" w:hAnsi="宋体" w:cs="宋体"/>
          <w:sz w:val="28"/>
          <w:szCs w:val="28"/>
          <w:lang w:val="en-US" w:eastAsia="zh-CN"/>
        </w:rPr>
        <w:t>2</w:t>
      </w:r>
      <w:r>
        <w:rPr>
          <w:rFonts w:ascii="宋体" w:hAnsi="宋体" w:cs="宋体"/>
          <w:sz w:val="28"/>
          <w:szCs w:val="28"/>
        </w:rPr>
        <w:t>年。</w:t>
      </w:r>
    </w:p>
    <w:p w14:paraId="080351A8">
      <w:pPr>
        <w:rPr>
          <w:rFonts w:ascii="宋体" w:hAnsi="宋体" w:cs="宋体"/>
          <w:b/>
          <w:bCs/>
          <w:sz w:val="28"/>
          <w:szCs w:val="28"/>
        </w:rPr>
      </w:pPr>
      <w:r>
        <w:rPr>
          <w:rFonts w:hint="eastAsia" w:ascii="宋体" w:hAnsi="宋体" w:cs="宋体"/>
          <w:b/>
          <w:bCs/>
          <w:sz w:val="28"/>
          <w:szCs w:val="28"/>
          <w:lang w:val="en-US" w:eastAsia="zh-CN"/>
        </w:rPr>
        <w:t>五</w:t>
      </w:r>
      <w:r>
        <w:rPr>
          <w:rFonts w:hint="eastAsia" w:ascii="宋体" w:hAnsi="宋体" w:cs="宋体"/>
          <w:b/>
          <w:bCs/>
          <w:sz w:val="28"/>
          <w:szCs w:val="28"/>
        </w:rPr>
        <w:t>、结算及付款方式：</w:t>
      </w:r>
    </w:p>
    <w:p w14:paraId="00268D0A">
      <w:pPr>
        <w:rPr>
          <w:rFonts w:ascii="宋体" w:hAnsi="宋体" w:cs="宋体"/>
          <w:color w:val="000000" w:themeColor="text1"/>
          <w:sz w:val="28"/>
          <w:szCs w:val="28"/>
          <w14:textFill>
            <w14:solidFill>
              <w14:schemeClr w14:val="tx1"/>
            </w14:solidFill>
          </w14:textFill>
        </w:rPr>
      </w:pPr>
      <w:r>
        <w:rPr>
          <w:rFonts w:hint="eastAsia" w:ascii="宋体" w:hAnsi="宋体" w:cs="宋体"/>
          <w:bCs/>
          <w:sz w:val="28"/>
          <w:szCs w:val="28"/>
        </w:rPr>
        <w:t>1、结算依据：</w:t>
      </w:r>
      <w:r>
        <w:rPr>
          <w:rFonts w:hint="eastAsia" w:ascii="宋体" w:hAnsi="宋体" w:cs="宋体"/>
          <w:bCs/>
          <w:color w:val="000000" w:themeColor="text1"/>
          <w:sz w:val="28"/>
          <w:szCs w:val="28"/>
          <w14:textFill>
            <w14:solidFill>
              <w14:schemeClr w14:val="tx1"/>
            </w14:solidFill>
          </w14:textFill>
        </w:rPr>
        <w:t>仪器维修及</w:t>
      </w:r>
      <w:r>
        <w:rPr>
          <w:rFonts w:hint="eastAsia" w:ascii="宋体" w:hAnsi="宋体" w:cs="宋体"/>
          <w:color w:val="000000" w:themeColor="text1"/>
          <w:sz w:val="28"/>
          <w:szCs w:val="28"/>
          <w14:textFill>
            <w14:solidFill>
              <w14:schemeClr w14:val="tx1"/>
            </w14:solidFill>
          </w14:textFill>
        </w:rPr>
        <w:t>更换配件费用以投标方年度框架协议的报价为结算依据，投标方在开具相应发票前，业务需经过东南电化业务部门审核确认。</w:t>
      </w:r>
    </w:p>
    <w:p w14:paraId="3927D016">
      <w:pPr>
        <w:rPr>
          <w:rFonts w:ascii="宋体" w:hAnsi="宋体" w:cs="宋体"/>
          <w:sz w:val="28"/>
          <w:szCs w:val="28"/>
        </w:rPr>
      </w:pPr>
      <w:r>
        <w:rPr>
          <w:rFonts w:hint="eastAsia" w:ascii="宋体" w:hAnsi="宋体" w:cs="宋体"/>
          <w:color w:val="333333"/>
          <w:sz w:val="28"/>
          <w:szCs w:val="28"/>
        </w:rPr>
        <w:t>2、</w:t>
      </w:r>
      <w:r>
        <w:rPr>
          <w:rFonts w:hint="eastAsia" w:ascii="宋体" w:hAnsi="宋体" w:cs="宋体"/>
          <w:bCs/>
          <w:sz w:val="28"/>
          <w:szCs w:val="28"/>
        </w:rPr>
        <w:t>东南电化公司在收到投标方维修及更换配件开具的相应发票后，30个工作日内以现款转账方式支付相应的款项</w:t>
      </w:r>
      <w:r>
        <w:rPr>
          <w:rFonts w:hint="eastAsia" w:ascii="宋体" w:hAnsi="宋体" w:cs="宋体"/>
          <w:sz w:val="28"/>
          <w:szCs w:val="28"/>
        </w:rPr>
        <w:t>。</w:t>
      </w:r>
    </w:p>
    <w:p w14:paraId="02FD746A">
      <w:pPr>
        <w:rPr>
          <w:rFonts w:ascii="宋体" w:hAnsi="宋体" w:cs="宋体"/>
          <w:sz w:val="24"/>
          <w:szCs w:val="28"/>
        </w:rPr>
      </w:pPr>
    </w:p>
    <w:p w14:paraId="0434EDC7">
      <w:pPr>
        <w:pStyle w:val="2"/>
      </w:pPr>
    </w:p>
    <w:p w14:paraId="557CD180">
      <w:pPr>
        <w:rPr>
          <w:rFonts w:hint="eastAsia" w:ascii="宋体" w:hAnsi="宋体" w:cs="宋体"/>
          <w:sz w:val="24"/>
          <w:szCs w:val="28"/>
        </w:rPr>
      </w:pPr>
    </w:p>
    <w:p w14:paraId="504DD64E">
      <w:pPr>
        <w:rPr>
          <w:rFonts w:hint="eastAsia" w:ascii="宋体" w:hAnsi="宋体" w:cs="宋体"/>
          <w:sz w:val="24"/>
          <w:szCs w:val="28"/>
        </w:rPr>
      </w:pPr>
    </w:p>
    <w:p w14:paraId="428A6D63">
      <w:pPr>
        <w:rPr>
          <w:rFonts w:hint="eastAsia" w:ascii="宋体" w:hAnsi="宋体" w:cs="宋体"/>
          <w:sz w:val="24"/>
          <w:szCs w:val="28"/>
        </w:rPr>
      </w:pPr>
    </w:p>
    <w:p w14:paraId="5D39ACF1">
      <w:pPr>
        <w:rPr>
          <w:rFonts w:hint="eastAsia" w:ascii="宋体" w:hAnsi="宋体" w:cs="宋体"/>
          <w:sz w:val="24"/>
          <w:szCs w:val="28"/>
        </w:rPr>
      </w:pPr>
    </w:p>
    <w:p w14:paraId="27B1D4D0">
      <w:pPr>
        <w:rPr>
          <w:rFonts w:hint="eastAsia" w:ascii="宋体" w:hAnsi="宋体" w:cs="宋体"/>
          <w:sz w:val="24"/>
          <w:szCs w:val="28"/>
        </w:rPr>
      </w:pPr>
    </w:p>
    <w:p w14:paraId="009EBB67">
      <w:pPr>
        <w:rPr>
          <w:rFonts w:hint="eastAsia" w:ascii="宋体" w:hAnsi="宋体" w:cs="宋体"/>
          <w:sz w:val="24"/>
          <w:szCs w:val="28"/>
        </w:rPr>
      </w:pPr>
    </w:p>
    <w:p w14:paraId="3C1AA306">
      <w:pPr>
        <w:rPr>
          <w:rFonts w:ascii="宋体" w:hAnsi="宋体" w:cs="宋体"/>
          <w:sz w:val="32"/>
          <w:szCs w:val="28"/>
        </w:rPr>
      </w:pPr>
      <w:r>
        <w:rPr>
          <w:rFonts w:hint="eastAsia" w:ascii="宋体" w:hAnsi="宋体" w:cs="宋体"/>
          <w:sz w:val="24"/>
          <w:szCs w:val="28"/>
        </w:rPr>
        <w:t xml:space="preserve">附件一   </w:t>
      </w:r>
    </w:p>
    <w:p w14:paraId="5E9C7FDB">
      <w:pPr>
        <w:jc w:val="center"/>
        <w:rPr>
          <w:rFonts w:hint="eastAsia" w:ascii="宋体" w:hAnsi="宋体" w:cs="宋体"/>
          <w:sz w:val="36"/>
          <w:szCs w:val="28"/>
        </w:rPr>
      </w:pPr>
      <w:r>
        <w:rPr>
          <w:rFonts w:hint="eastAsia" w:ascii="宋体" w:hAnsi="宋体" w:cs="宋体"/>
          <w:sz w:val="36"/>
          <w:szCs w:val="28"/>
        </w:rPr>
        <w:t>东南电化公司</w:t>
      </w:r>
      <w:r>
        <w:rPr>
          <w:rFonts w:hint="eastAsia" w:ascii="宋体" w:hAnsi="宋体" w:cs="宋体"/>
          <w:sz w:val="36"/>
          <w:szCs w:val="28"/>
          <w:lang w:eastAsia="zh-CN"/>
        </w:rPr>
        <w:t>便携式气体检测仪</w:t>
      </w:r>
      <w:r>
        <w:rPr>
          <w:rFonts w:hint="eastAsia" w:ascii="宋体" w:hAnsi="宋体" w:cs="宋体"/>
          <w:sz w:val="36"/>
          <w:szCs w:val="28"/>
        </w:rPr>
        <w:t>服务清单</w:t>
      </w:r>
    </w:p>
    <w:tbl>
      <w:tblPr>
        <w:tblStyle w:val="7"/>
        <w:tblW w:w="9782" w:type="dxa"/>
        <w:tblInd w:w="-176" w:type="dxa"/>
        <w:tblLayout w:type="autofit"/>
        <w:tblCellMar>
          <w:top w:w="0" w:type="dxa"/>
          <w:left w:w="108" w:type="dxa"/>
          <w:bottom w:w="0" w:type="dxa"/>
          <w:right w:w="108" w:type="dxa"/>
        </w:tblCellMar>
      </w:tblPr>
      <w:tblGrid>
        <w:gridCol w:w="779"/>
        <w:gridCol w:w="1990"/>
        <w:gridCol w:w="1108"/>
        <w:gridCol w:w="2380"/>
        <w:gridCol w:w="831"/>
        <w:gridCol w:w="709"/>
        <w:gridCol w:w="992"/>
        <w:gridCol w:w="993"/>
      </w:tblGrid>
      <w:tr w14:paraId="3CB5BED2">
        <w:tblPrEx>
          <w:tblCellMar>
            <w:top w:w="0" w:type="dxa"/>
            <w:left w:w="108" w:type="dxa"/>
            <w:bottom w:w="0" w:type="dxa"/>
            <w:right w:w="108" w:type="dxa"/>
          </w:tblCellMar>
        </w:tblPrEx>
        <w:trPr>
          <w:trHeight w:val="499" w:hRule="atLeast"/>
        </w:trPr>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26D2EE9B">
            <w:pPr>
              <w:jc w:val="center"/>
              <w:rPr>
                <w:sz w:val="24"/>
                <w:szCs w:val="24"/>
              </w:rPr>
            </w:pPr>
            <w:r>
              <w:rPr>
                <w:rFonts w:hint="eastAsia"/>
              </w:rPr>
              <w:t>序号</w:t>
            </w:r>
          </w:p>
        </w:tc>
        <w:tc>
          <w:tcPr>
            <w:tcW w:w="1990" w:type="dxa"/>
            <w:tcBorders>
              <w:top w:val="single" w:color="auto" w:sz="4" w:space="0"/>
              <w:left w:val="nil"/>
              <w:bottom w:val="single" w:color="auto" w:sz="4" w:space="0"/>
              <w:right w:val="single" w:color="auto" w:sz="4" w:space="0"/>
            </w:tcBorders>
            <w:shd w:val="clear" w:color="auto" w:fill="auto"/>
            <w:noWrap/>
            <w:vAlign w:val="center"/>
          </w:tcPr>
          <w:p w14:paraId="5113CA84">
            <w:pPr>
              <w:jc w:val="center"/>
              <w:rPr>
                <w:b/>
                <w:bCs/>
                <w:sz w:val="20"/>
                <w:szCs w:val="20"/>
              </w:rPr>
            </w:pPr>
            <w:r>
              <w:rPr>
                <w:rFonts w:hint="eastAsia"/>
                <w:b/>
                <w:bCs/>
                <w:sz w:val="20"/>
                <w:szCs w:val="20"/>
              </w:rPr>
              <w:t>物品名称</w:t>
            </w:r>
          </w:p>
        </w:tc>
        <w:tc>
          <w:tcPr>
            <w:tcW w:w="1108" w:type="dxa"/>
            <w:tcBorders>
              <w:top w:val="single" w:color="auto" w:sz="4" w:space="0"/>
              <w:left w:val="nil"/>
              <w:bottom w:val="single" w:color="auto" w:sz="4" w:space="0"/>
              <w:right w:val="single" w:color="auto" w:sz="4" w:space="0"/>
            </w:tcBorders>
            <w:shd w:val="clear" w:color="auto" w:fill="auto"/>
            <w:noWrap/>
            <w:vAlign w:val="center"/>
          </w:tcPr>
          <w:p w14:paraId="6FEF9F54">
            <w:pPr>
              <w:jc w:val="center"/>
              <w:rPr>
                <w:b/>
                <w:bCs/>
                <w:sz w:val="20"/>
                <w:szCs w:val="20"/>
              </w:rPr>
            </w:pPr>
            <w:r>
              <w:rPr>
                <w:rFonts w:hint="eastAsia"/>
                <w:b/>
                <w:bCs/>
                <w:sz w:val="20"/>
                <w:szCs w:val="20"/>
              </w:rPr>
              <w:t>品牌</w:t>
            </w:r>
          </w:p>
        </w:tc>
        <w:tc>
          <w:tcPr>
            <w:tcW w:w="2380" w:type="dxa"/>
            <w:tcBorders>
              <w:top w:val="single" w:color="auto" w:sz="4" w:space="0"/>
              <w:left w:val="nil"/>
              <w:bottom w:val="single" w:color="auto" w:sz="4" w:space="0"/>
              <w:right w:val="single" w:color="auto" w:sz="4" w:space="0"/>
            </w:tcBorders>
            <w:shd w:val="clear" w:color="auto" w:fill="auto"/>
            <w:noWrap/>
            <w:vAlign w:val="center"/>
          </w:tcPr>
          <w:p w14:paraId="12214E02">
            <w:pPr>
              <w:jc w:val="center"/>
              <w:rPr>
                <w:b/>
                <w:bCs/>
                <w:sz w:val="20"/>
                <w:szCs w:val="20"/>
              </w:rPr>
            </w:pPr>
            <w:r>
              <w:rPr>
                <w:rFonts w:hint="eastAsia"/>
                <w:b/>
                <w:bCs/>
                <w:sz w:val="20"/>
                <w:szCs w:val="20"/>
              </w:rPr>
              <w:t>规格型号</w:t>
            </w:r>
          </w:p>
        </w:tc>
        <w:tc>
          <w:tcPr>
            <w:tcW w:w="831" w:type="dxa"/>
            <w:tcBorders>
              <w:top w:val="single" w:color="auto" w:sz="4" w:space="0"/>
              <w:left w:val="nil"/>
              <w:bottom w:val="single" w:color="auto" w:sz="4" w:space="0"/>
              <w:right w:val="single" w:color="auto" w:sz="4" w:space="0"/>
            </w:tcBorders>
            <w:shd w:val="clear" w:color="auto" w:fill="auto"/>
            <w:noWrap/>
            <w:vAlign w:val="center"/>
          </w:tcPr>
          <w:p w14:paraId="663BA4D4">
            <w:pPr>
              <w:jc w:val="center"/>
              <w:rPr>
                <w:b/>
                <w:bCs/>
                <w:sz w:val="20"/>
                <w:szCs w:val="20"/>
              </w:rPr>
            </w:pPr>
            <w:r>
              <w:rPr>
                <w:rFonts w:hint="eastAsia"/>
                <w:b/>
                <w:bCs/>
                <w:sz w:val="20"/>
                <w:szCs w:val="20"/>
              </w:rPr>
              <w:t>单位</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8798D08">
            <w:pPr>
              <w:jc w:val="center"/>
              <w:rPr>
                <w:b/>
                <w:bCs/>
                <w:sz w:val="20"/>
                <w:szCs w:val="20"/>
              </w:rPr>
            </w:pPr>
            <w:r>
              <w:rPr>
                <w:rFonts w:hint="eastAsia"/>
                <w:b/>
                <w:bCs/>
                <w:sz w:val="20"/>
                <w:szCs w:val="20"/>
              </w:rPr>
              <w:t>预估数量</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417BC1C7">
            <w:pPr>
              <w:jc w:val="center"/>
              <w:rPr>
                <w:b/>
                <w:bCs/>
                <w:sz w:val="20"/>
                <w:szCs w:val="20"/>
              </w:rPr>
            </w:pPr>
            <w:r>
              <w:rPr>
                <w:rFonts w:hint="eastAsia"/>
                <w:b/>
                <w:bCs/>
                <w:sz w:val="20"/>
                <w:szCs w:val="20"/>
              </w:rPr>
              <w:t>单价</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1AD2353">
            <w:pPr>
              <w:jc w:val="center"/>
              <w:rPr>
                <w:b/>
                <w:bCs/>
                <w:sz w:val="20"/>
                <w:szCs w:val="20"/>
              </w:rPr>
            </w:pPr>
            <w:r>
              <w:rPr>
                <w:rFonts w:hint="eastAsia"/>
                <w:b/>
                <w:bCs/>
                <w:sz w:val="20"/>
                <w:szCs w:val="20"/>
              </w:rPr>
              <w:t>合计</w:t>
            </w:r>
          </w:p>
        </w:tc>
      </w:tr>
      <w:tr w14:paraId="4800F99A">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0A91CC4B">
            <w:pPr>
              <w:jc w:val="center"/>
            </w:pPr>
            <w:r>
              <w:rPr>
                <w:rFonts w:hint="eastAsia"/>
              </w:rPr>
              <w:t>1</w:t>
            </w:r>
          </w:p>
        </w:tc>
        <w:tc>
          <w:tcPr>
            <w:tcW w:w="1990" w:type="dxa"/>
            <w:tcBorders>
              <w:top w:val="nil"/>
              <w:left w:val="nil"/>
              <w:bottom w:val="single" w:color="auto" w:sz="4" w:space="0"/>
              <w:right w:val="single" w:color="auto" w:sz="4" w:space="0"/>
            </w:tcBorders>
            <w:shd w:val="clear" w:color="auto" w:fill="auto"/>
            <w:vAlign w:val="center"/>
          </w:tcPr>
          <w:p w14:paraId="261453E3">
            <w:pPr>
              <w:rPr>
                <w:rFonts w:hint="eastAsia" w:ascii="inherit" w:hAnsi="inherit"/>
                <w:color w:val="000000"/>
                <w:sz w:val="18"/>
                <w:szCs w:val="18"/>
              </w:rPr>
            </w:pPr>
            <w:r>
              <w:rPr>
                <w:rFonts w:ascii="inherit" w:hAnsi="inherit"/>
                <w:color w:val="000000"/>
                <w:sz w:val="18"/>
                <w:szCs w:val="18"/>
              </w:rPr>
              <w:t>标定</w:t>
            </w:r>
          </w:p>
        </w:tc>
        <w:tc>
          <w:tcPr>
            <w:tcW w:w="1108" w:type="dxa"/>
            <w:tcBorders>
              <w:top w:val="nil"/>
              <w:left w:val="nil"/>
              <w:bottom w:val="single" w:color="auto" w:sz="4" w:space="0"/>
              <w:right w:val="single" w:color="auto" w:sz="4" w:space="0"/>
            </w:tcBorders>
            <w:shd w:val="clear" w:color="auto" w:fill="auto"/>
            <w:noWrap/>
            <w:vAlign w:val="center"/>
          </w:tcPr>
          <w:p w14:paraId="759762CC">
            <w:pPr>
              <w:rPr>
                <w:rFonts w:hint="eastAsia" w:ascii="inherit" w:hAnsi="inherit" w:eastAsia="宋体"/>
                <w:color w:val="000000"/>
                <w:sz w:val="18"/>
                <w:szCs w:val="18"/>
                <w:lang w:eastAsia="zh-CN"/>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23C81B1A">
            <w:pPr>
              <w:widowControl/>
              <w:jc w:val="center"/>
              <w:rPr>
                <w:rFonts w:hint="default" w:eastAsia="宋体"/>
                <w:color w:val="000000"/>
                <w:sz w:val="18"/>
                <w:szCs w:val="18"/>
                <w:lang w:val="en-US" w:eastAsia="zh-CN"/>
              </w:rPr>
            </w:pPr>
            <w:r>
              <w:rPr>
                <w:rFonts w:hint="eastAsia"/>
                <w:color w:val="000000"/>
                <w:sz w:val="18"/>
                <w:szCs w:val="18"/>
                <w:lang w:val="en-US" w:eastAsia="zh-CN"/>
              </w:rPr>
              <w:t>X-am5000</w:t>
            </w:r>
          </w:p>
        </w:tc>
        <w:tc>
          <w:tcPr>
            <w:tcW w:w="831" w:type="dxa"/>
            <w:tcBorders>
              <w:top w:val="nil"/>
              <w:left w:val="nil"/>
              <w:bottom w:val="single" w:color="auto" w:sz="4" w:space="0"/>
              <w:right w:val="single" w:color="auto" w:sz="4" w:space="0"/>
            </w:tcBorders>
            <w:shd w:val="clear" w:color="auto" w:fill="auto"/>
            <w:vAlign w:val="center"/>
          </w:tcPr>
          <w:p w14:paraId="683C7DC8">
            <w:pPr>
              <w:jc w:val="center"/>
              <w:rPr>
                <w:sz w:val="20"/>
                <w:szCs w:val="20"/>
              </w:rPr>
            </w:pPr>
            <w:r>
              <w:rPr>
                <w:rFonts w:hint="eastAsia"/>
                <w:sz w:val="20"/>
                <w:szCs w:val="20"/>
              </w:rPr>
              <w:t>次</w:t>
            </w:r>
          </w:p>
        </w:tc>
        <w:tc>
          <w:tcPr>
            <w:tcW w:w="709" w:type="dxa"/>
            <w:tcBorders>
              <w:top w:val="nil"/>
              <w:left w:val="nil"/>
              <w:bottom w:val="single" w:color="auto" w:sz="4" w:space="0"/>
              <w:right w:val="single" w:color="auto" w:sz="4" w:space="0"/>
            </w:tcBorders>
            <w:shd w:val="clear" w:color="auto" w:fill="auto"/>
            <w:vAlign w:val="center"/>
          </w:tcPr>
          <w:p w14:paraId="440F9D50">
            <w:pPr>
              <w:jc w:val="right"/>
              <w:rPr>
                <w:rFonts w:hint="default" w:ascii="inherit" w:hAnsi="inherit" w:eastAsia="宋体"/>
                <w:color w:val="000000"/>
                <w:sz w:val="18"/>
                <w:szCs w:val="18"/>
                <w:lang w:val="en-US" w:eastAsia="zh-CN"/>
              </w:rPr>
            </w:pPr>
            <w:r>
              <w:rPr>
                <w:rFonts w:hint="eastAsia" w:ascii="inherit" w:hAnsi="inherit"/>
                <w:color w:val="000000"/>
                <w:sz w:val="18"/>
                <w:szCs w:val="18"/>
                <w:lang w:val="en-US" w:eastAsia="zh-CN"/>
              </w:rPr>
              <w:t>72</w:t>
            </w:r>
          </w:p>
        </w:tc>
        <w:tc>
          <w:tcPr>
            <w:tcW w:w="992" w:type="dxa"/>
            <w:tcBorders>
              <w:top w:val="nil"/>
              <w:left w:val="nil"/>
              <w:bottom w:val="single" w:color="auto" w:sz="4" w:space="0"/>
              <w:right w:val="single" w:color="auto" w:sz="4" w:space="0"/>
            </w:tcBorders>
            <w:shd w:val="clear" w:color="auto" w:fill="auto"/>
            <w:noWrap/>
            <w:vAlign w:val="center"/>
          </w:tcPr>
          <w:p w14:paraId="7B2BB792">
            <w:pPr>
              <w:jc w:val="center"/>
              <w:rPr>
                <w:rFonts w:hint="default"/>
                <w:sz w:val="20"/>
                <w:szCs w:val="20"/>
                <w:lang w:val="en-US"/>
              </w:rPr>
            </w:pPr>
          </w:p>
        </w:tc>
        <w:tc>
          <w:tcPr>
            <w:tcW w:w="993" w:type="dxa"/>
            <w:tcBorders>
              <w:top w:val="nil"/>
              <w:left w:val="nil"/>
              <w:bottom w:val="single" w:color="auto" w:sz="4" w:space="0"/>
              <w:right w:val="single" w:color="auto" w:sz="4" w:space="0"/>
            </w:tcBorders>
            <w:shd w:val="clear" w:color="auto" w:fill="auto"/>
            <w:vAlign w:val="center"/>
          </w:tcPr>
          <w:p w14:paraId="18CEC7C6">
            <w:pPr>
              <w:jc w:val="center"/>
              <w:rPr>
                <w:sz w:val="20"/>
                <w:szCs w:val="20"/>
              </w:rPr>
            </w:pPr>
            <w:r>
              <w:rPr>
                <w:rFonts w:hint="eastAsia"/>
                <w:sz w:val="20"/>
                <w:szCs w:val="20"/>
              </w:rPr>
              <w:t>　</w:t>
            </w:r>
          </w:p>
        </w:tc>
      </w:tr>
      <w:tr w14:paraId="13141EC9">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30E86079">
            <w:pPr>
              <w:jc w:val="center"/>
              <w:rPr>
                <w:rFonts w:hint="eastAsia" w:eastAsia="宋体"/>
                <w:lang w:eastAsia="zh-CN"/>
              </w:rPr>
            </w:pPr>
            <w:r>
              <w:rPr>
                <w:rFonts w:hint="eastAsia"/>
                <w:lang w:val="en-US" w:eastAsia="zh-CN"/>
              </w:rPr>
              <w:t>2</w:t>
            </w:r>
          </w:p>
        </w:tc>
        <w:tc>
          <w:tcPr>
            <w:tcW w:w="1990" w:type="dxa"/>
            <w:tcBorders>
              <w:top w:val="nil"/>
              <w:left w:val="nil"/>
              <w:bottom w:val="single" w:color="auto" w:sz="4" w:space="0"/>
              <w:right w:val="single" w:color="auto" w:sz="4" w:space="0"/>
            </w:tcBorders>
            <w:shd w:val="clear" w:color="auto" w:fill="auto"/>
            <w:vAlign w:val="center"/>
          </w:tcPr>
          <w:p w14:paraId="0CC0D358">
            <w:pPr>
              <w:rPr>
                <w:rFonts w:hint="eastAsia" w:ascii="inherit" w:hAnsi="inherit"/>
                <w:color w:val="000000"/>
                <w:sz w:val="18"/>
                <w:szCs w:val="18"/>
              </w:rPr>
            </w:pPr>
            <w:r>
              <w:rPr>
                <w:rFonts w:hint="eastAsia" w:ascii="inherit" w:hAnsi="inherit"/>
                <w:color w:val="000000"/>
                <w:sz w:val="18"/>
                <w:szCs w:val="18"/>
              </w:rPr>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1" name="图片 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3" hidden="1"/>
                          <pic:cNvPicPr>
                            <a:picLocks noChangeAspect="1"/>
                          </pic:cNvPicPr>
                        </pic:nvPicPr>
                        <pic:blipFill>
                          <a:blip r:embed="rId4"/>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61312" behindDoc="0" locked="0" layoutInCell="1" hidden="1" allowOverlap="1">
                  <wp:simplePos x="0" y="0"/>
                  <wp:positionH relativeFrom="column">
                    <wp:posOffset>0</wp:posOffset>
                  </wp:positionH>
                  <wp:positionV relativeFrom="paragraph">
                    <wp:posOffset>180975</wp:posOffset>
                  </wp:positionV>
                  <wp:extent cx="914400" cy="228600"/>
                  <wp:effectExtent l="0" t="0" r="0" b="0"/>
                  <wp:wrapNone/>
                  <wp:docPr id="3" name="图片 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hidden="1"/>
                          <pic:cNvPicPr>
                            <a:picLocks noChangeAspect="1"/>
                          </pic:cNvPicPr>
                        </pic:nvPicPr>
                        <pic:blipFill>
                          <a:blip r:embed="rId5"/>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62336" behindDoc="0" locked="0" layoutInCell="1" hidden="1" allowOverlap="1">
                  <wp:simplePos x="0" y="0"/>
                  <wp:positionH relativeFrom="column">
                    <wp:posOffset>0</wp:posOffset>
                  </wp:positionH>
                  <wp:positionV relativeFrom="paragraph">
                    <wp:posOffset>361950</wp:posOffset>
                  </wp:positionV>
                  <wp:extent cx="914400" cy="228600"/>
                  <wp:effectExtent l="0" t="0" r="0" b="0"/>
                  <wp:wrapNone/>
                  <wp:docPr id="37" name="图片 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5" hidden="1"/>
                          <pic:cNvPicPr>
                            <a:picLocks noChangeAspect="1"/>
                          </pic:cNvPicPr>
                        </pic:nvPicPr>
                        <pic:blipFill>
                          <a:blip r:embed="rId6"/>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63360" behindDoc="0" locked="0" layoutInCell="1" hidden="1" allowOverlap="1">
                  <wp:simplePos x="0" y="0"/>
                  <wp:positionH relativeFrom="column">
                    <wp:posOffset>0</wp:posOffset>
                  </wp:positionH>
                  <wp:positionV relativeFrom="paragraph">
                    <wp:posOffset>542925</wp:posOffset>
                  </wp:positionV>
                  <wp:extent cx="914400" cy="228600"/>
                  <wp:effectExtent l="0" t="0" r="0" b="0"/>
                  <wp:wrapNone/>
                  <wp:docPr id="14" name="图片 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hidden="1"/>
                          <pic:cNvPicPr>
                            <a:picLocks noChangeAspect="1"/>
                          </pic:cNvPicPr>
                        </pic:nvPicPr>
                        <pic:blipFill>
                          <a:blip r:embed="rId7"/>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64384" behindDoc="0" locked="0" layoutInCell="1" hidden="1" allowOverlap="1">
                  <wp:simplePos x="0" y="0"/>
                  <wp:positionH relativeFrom="column">
                    <wp:posOffset>0</wp:posOffset>
                  </wp:positionH>
                  <wp:positionV relativeFrom="paragraph">
                    <wp:posOffset>723900</wp:posOffset>
                  </wp:positionV>
                  <wp:extent cx="914400" cy="228600"/>
                  <wp:effectExtent l="0" t="0" r="0" b="0"/>
                  <wp:wrapNone/>
                  <wp:docPr id="57" name="图片 7"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7" hidden="1"/>
                          <pic:cNvPicPr>
                            <a:picLocks noChangeAspect="1"/>
                          </pic:cNvPicPr>
                        </pic:nvPicPr>
                        <pic:blipFill>
                          <a:blip r:embed="rId8"/>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65408" behindDoc="0" locked="0" layoutInCell="1" hidden="1" allowOverlap="1">
                  <wp:simplePos x="0" y="0"/>
                  <wp:positionH relativeFrom="column">
                    <wp:posOffset>0</wp:posOffset>
                  </wp:positionH>
                  <wp:positionV relativeFrom="paragraph">
                    <wp:posOffset>904875</wp:posOffset>
                  </wp:positionV>
                  <wp:extent cx="914400" cy="228600"/>
                  <wp:effectExtent l="0" t="0" r="0" b="0"/>
                  <wp:wrapNone/>
                  <wp:docPr id="20" name="图片 8"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hidden="1"/>
                          <pic:cNvPicPr>
                            <a:picLocks noChangeAspect="1"/>
                          </pic:cNvPicPr>
                        </pic:nvPicPr>
                        <pic:blipFill>
                          <a:blip r:embed="rId9"/>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66432" behindDoc="0" locked="0" layoutInCell="1" hidden="1" allowOverlap="1">
                  <wp:simplePos x="0" y="0"/>
                  <wp:positionH relativeFrom="column">
                    <wp:posOffset>0</wp:posOffset>
                  </wp:positionH>
                  <wp:positionV relativeFrom="paragraph">
                    <wp:posOffset>1085850</wp:posOffset>
                  </wp:positionV>
                  <wp:extent cx="914400" cy="228600"/>
                  <wp:effectExtent l="0" t="0" r="0" b="0"/>
                  <wp:wrapNone/>
                  <wp:docPr id="6" name="图片 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hidden="1"/>
                          <pic:cNvPicPr>
                            <a:picLocks noChangeAspect="1"/>
                          </pic:cNvPicPr>
                        </pic:nvPicPr>
                        <pic:blipFill>
                          <a:blip r:embed="rId10"/>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ascii="inherit" w:hAnsi="inherit"/>
                <w:color w:val="000000"/>
                <w:sz w:val="18"/>
                <w:szCs w:val="18"/>
              </w:rPr>
              <w:t>显示屏更换</w:t>
            </w:r>
          </w:p>
        </w:tc>
        <w:tc>
          <w:tcPr>
            <w:tcW w:w="1108" w:type="dxa"/>
            <w:tcBorders>
              <w:top w:val="nil"/>
              <w:left w:val="nil"/>
              <w:bottom w:val="single" w:color="auto" w:sz="4" w:space="0"/>
              <w:right w:val="single" w:color="auto" w:sz="4" w:space="0"/>
            </w:tcBorders>
            <w:shd w:val="clear" w:color="auto" w:fill="auto"/>
            <w:noWrap/>
            <w:vAlign w:val="center"/>
          </w:tcPr>
          <w:p w14:paraId="3B2C2B04">
            <w:pPr>
              <w:rPr>
                <w:rFonts w:hint="eastAsia" w:ascii="inherit" w:hAnsi="inherit"/>
                <w:color w:val="000000"/>
                <w:sz w:val="18"/>
                <w:szCs w:val="18"/>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7CCD5966">
            <w:pPr>
              <w:widowControl/>
              <w:jc w:val="center"/>
              <w:rPr>
                <w:color w:val="000000"/>
                <w:sz w:val="18"/>
                <w:szCs w:val="18"/>
              </w:rPr>
            </w:pPr>
            <w:r>
              <w:rPr>
                <w:rFonts w:hint="eastAsia"/>
                <w:color w:val="000000"/>
                <w:sz w:val="18"/>
                <w:szCs w:val="18"/>
                <w:lang w:val="en-US" w:eastAsia="zh-CN"/>
              </w:rPr>
              <w:t>X-am5000</w:t>
            </w:r>
          </w:p>
        </w:tc>
        <w:tc>
          <w:tcPr>
            <w:tcW w:w="831" w:type="dxa"/>
            <w:tcBorders>
              <w:top w:val="nil"/>
              <w:left w:val="nil"/>
              <w:bottom w:val="single" w:color="auto" w:sz="4" w:space="0"/>
              <w:right w:val="single" w:color="auto" w:sz="4" w:space="0"/>
            </w:tcBorders>
            <w:shd w:val="clear" w:color="auto" w:fill="auto"/>
            <w:vAlign w:val="center"/>
          </w:tcPr>
          <w:p w14:paraId="64F67170">
            <w:pPr>
              <w:jc w:val="center"/>
              <w:rPr>
                <w:sz w:val="20"/>
                <w:szCs w:val="20"/>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5D2C91AA">
            <w:pPr>
              <w:jc w:val="right"/>
              <w:rPr>
                <w:rFonts w:hint="eastAsia" w:ascii="inherit" w:hAnsi="inherit"/>
                <w:color w:val="000000"/>
                <w:sz w:val="18"/>
                <w:szCs w:val="18"/>
              </w:rPr>
            </w:pPr>
            <w:r>
              <w:rPr>
                <w:rFonts w:ascii="inherit" w:hAnsi="inherit"/>
                <w:color w:val="000000"/>
                <w:sz w:val="18"/>
                <w:szCs w:val="18"/>
              </w:rPr>
              <w:t>1</w:t>
            </w:r>
          </w:p>
        </w:tc>
        <w:tc>
          <w:tcPr>
            <w:tcW w:w="992" w:type="dxa"/>
            <w:tcBorders>
              <w:top w:val="nil"/>
              <w:left w:val="nil"/>
              <w:bottom w:val="single" w:color="auto" w:sz="4" w:space="0"/>
              <w:right w:val="single" w:color="auto" w:sz="4" w:space="0"/>
            </w:tcBorders>
            <w:shd w:val="clear" w:color="auto" w:fill="auto"/>
            <w:noWrap/>
            <w:vAlign w:val="center"/>
          </w:tcPr>
          <w:p w14:paraId="396F0263">
            <w:pPr>
              <w:jc w:val="center"/>
              <w:rPr>
                <w:sz w:val="20"/>
                <w:szCs w:val="20"/>
              </w:rPr>
            </w:pPr>
            <w:r>
              <w:rPr>
                <w:rFonts w:hint="eastAsia"/>
                <w:sz w:val="20"/>
                <w:szCs w:val="20"/>
              </w:rPr>
              <w:t>　</w:t>
            </w:r>
          </w:p>
        </w:tc>
        <w:tc>
          <w:tcPr>
            <w:tcW w:w="993" w:type="dxa"/>
            <w:tcBorders>
              <w:top w:val="nil"/>
              <w:left w:val="nil"/>
              <w:bottom w:val="single" w:color="auto" w:sz="4" w:space="0"/>
              <w:right w:val="single" w:color="auto" w:sz="4" w:space="0"/>
            </w:tcBorders>
            <w:shd w:val="clear" w:color="auto" w:fill="auto"/>
            <w:vAlign w:val="center"/>
          </w:tcPr>
          <w:p w14:paraId="4102A6C2">
            <w:pPr>
              <w:jc w:val="center"/>
              <w:rPr>
                <w:sz w:val="20"/>
                <w:szCs w:val="20"/>
              </w:rPr>
            </w:pPr>
            <w:r>
              <w:rPr>
                <w:rFonts w:hint="eastAsia"/>
                <w:sz w:val="20"/>
                <w:szCs w:val="20"/>
              </w:rPr>
              <w:t>　</w:t>
            </w:r>
          </w:p>
        </w:tc>
      </w:tr>
      <w:tr w14:paraId="51955DF2">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6C533634">
            <w:pPr>
              <w:jc w:val="center"/>
              <w:rPr>
                <w:rFonts w:hint="eastAsia" w:eastAsia="宋体"/>
                <w:lang w:eastAsia="zh-CN"/>
              </w:rPr>
            </w:pPr>
            <w:r>
              <w:rPr>
                <w:rFonts w:hint="eastAsia"/>
                <w:lang w:val="en-US" w:eastAsia="zh-CN"/>
              </w:rPr>
              <w:t>3</w:t>
            </w:r>
          </w:p>
        </w:tc>
        <w:tc>
          <w:tcPr>
            <w:tcW w:w="1990" w:type="dxa"/>
            <w:tcBorders>
              <w:top w:val="nil"/>
              <w:left w:val="nil"/>
              <w:bottom w:val="single" w:color="auto" w:sz="4" w:space="0"/>
              <w:right w:val="single" w:color="auto" w:sz="4" w:space="0"/>
            </w:tcBorders>
            <w:shd w:val="clear" w:color="auto" w:fill="auto"/>
            <w:vAlign w:val="center"/>
          </w:tcPr>
          <w:p w14:paraId="5026BE4E">
            <w:pPr>
              <w:rPr>
                <w:rFonts w:hint="eastAsia" w:ascii="inherit" w:hAnsi="inherit"/>
                <w:color w:val="000000"/>
                <w:sz w:val="18"/>
                <w:szCs w:val="18"/>
              </w:rPr>
            </w:pPr>
            <w:r>
              <w:rPr>
                <w:rFonts w:ascii="inherit" w:hAnsi="inherit"/>
                <w:color w:val="000000"/>
                <w:sz w:val="18"/>
                <w:szCs w:val="18"/>
              </w:rPr>
              <w:t>按键更换</w:t>
            </w:r>
          </w:p>
        </w:tc>
        <w:tc>
          <w:tcPr>
            <w:tcW w:w="1108" w:type="dxa"/>
            <w:tcBorders>
              <w:top w:val="nil"/>
              <w:left w:val="nil"/>
              <w:bottom w:val="single" w:color="auto" w:sz="4" w:space="0"/>
              <w:right w:val="single" w:color="auto" w:sz="4" w:space="0"/>
            </w:tcBorders>
            <w:shd w:val="clear" w:color="auto" w:fill="auto"/>
            <w:noWrap/>
            <w:vAlign w:val="center"/>
          </w:tcPr>
          <w:p w14:paraId="23F585E4">
            <w:pPr>
              <w:rPr>
                <w:rFonts w:hint="eastAsia" w:ascii="inherit" w:hAnsi="inherit"/>
                <w:color w:val="000000"/>
                <w:sz w:val="18"/>
                <w:szCs w:val="18"/>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4D9063B9">
            <w:pPr>
              <w:widowControl/>
              <w:jc w:val="center"/>
              <w:rPr>
                <w:color w:val="000000"/>
                <w:sz w:val="18"/>
                <w:szCs w:val="18"/>
              </w:rPr>
            </w:pPr>
            <w:r>
              <w:rPr>
                <w:rFonts w:hint="eastAsia"/>
                <w:color w:val="000000"/>
                <w:sz w:val="18"/>
                <w:szCs w:val="18"/>
                <w:lang w:val="en-US" w:eastAsia="zh-CN"/>
              </w:rPr>
              <w:t>X-am5000</w:t>
            </w:r>
          </w:p>
        </w:tc>
        <w:tc>
          <w:tcPr>
            <w:tcW w:w="831" w:type="dxa"/>
            <w:tcBorders>
              <w:top w:val="nil"/>
              <w:left w:val="nil"/>
              <w:bottom w:val="single" w:color="auto" w:sz="4" w:space="0"/>
              <w:right w:val="single" w:color="auto" w:sz="4" w:space="0"/>
            </w:tcBorders>
            <w:shd w:val="clear" w:color="auto" w:fill="auto"/>
            <w:vAlign w:val="center"/>
          </w:tcPr>
          <w:p w14:paraId="38CDC88C">
            <w:pPr>
              <w:jc w:val="center"/>
              <w:rPr>
                <w:sz w:val="20"/>
                <w:szCs w:val="20"/>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31EE6499">
            <w:pPr>
              <w:jc w:val="right"/>
              <w:rPr>
                <w:rFonts w:hint="eastAsia" w:ascii="inherit" w:hAnsi="inherit"/>
                <w:color w:val="000000"/>
                <w:sz w:val="18"/>
                <w:szCs w:val="18"/>
              </w:rPr>
            </w:pPr>
            <w:r>
              <w:rPr>
                <w:rFonts w:ascii="inherit" w:hAnsi="inherit"/>
                <w:color w:val="000000"/>
                <w:sz w:val="18"/>
                <w:szCs w:val="18"/>
              </w:rPr>
              <w:t>1</w:t>
            </w:r>
          </w:p>
        </w:tc>
        <w:tc>
          <w:tcPr>
            <w:tcW w:w="992" w:type="dxa"/>
            <w:tcBorders>
              <w:top w:val="nil"/>
              <w:left w:val="nil"/>
              <w:bottom w:val="single" w:color="auto" w:sz="4" w:space="0"/>
              <w:right w:val="single" w:color="auto" w:sz="4" w:space="0"/>
            </w:tcBorders>
            <w:shd w:val="clear" w:color="auto" w:fill="auto"/>
            <w:noWrap/>
            <w:vAlign w:val="center"/>
          </w:tcPr>
          <w:p w14:paraId="5517DA72">
            <w:pPr>
              <w:jc w:val="center"/>
              <w:rPr>
                <w:sz w:val="20"/>
                <w:szCs w:val="20"/>
              </w:rPr>
            </w:pPr>
            <w:r>
              <w:rPr>
                <w:rFonts w:hint="eastAsia"/>
                <w:sz w:val="20"/>
                <w:szCs w:val="20"/>
              </w:rPr>
              <w:t>　</w:t>
            </w:r>
          </w:p>
        </w:tc>
        <w:tc>
          <w:tcPr>
            <w:tcW w:w="993" w:type="dxa"/>
            <w:tcBorders>
              <w:top w:val="nil"/>
              <w:left w:val="nil"/>
              <w:bottom w:val="single" w:color="auto" w:sz="4" w:space="0"/>
              <w:right w:val="single" w:color="auto" w:sz="4" w:space="0"/>
            </w:tcBorders>
            <w:shd w:val="clear" w:color="auto" w:fill="auto"/>
            <w:vAlign w:val="center"/>
          </w:tcPr>
          <w:p w14:paraId="4F495A78">
            <w:pPr>
              <w:jc w:val="center"/>
              <w:rPr>
                <w:sz w:val="20"/>
                <w:szCs w:val="20"/>
              </w:rPr>
            </w:pPr>
            <w:bookmarkStart w:id="0" w:name="_GoBack"/>
            <w:bookmarkEnd w:id="0"/>
            <w:r>
              <w:rPr>
                <w:rFonts w:hint="eastAsia"/>
                <w:sz w:val="20"/>
                <w:szCs w:val="20"/>
              </w:rPr>
              <w:t>　</w:t>
            </w:r>
          </w:p>
        </w:tc>
      </w:tr>
      <w:tr w14:paraId="6777EE6A">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2C6B65F3">
            <w:pPr>
              <w:jc w:val="center"/>
              <w:rPr>
                <w:rFonts w:hint="eastAsia" w:eastAsia="宋体"/>
                <w:lang w:eastAsia="zh-CN"/>
              </w:rPr>
            </w:pPr>
            <w:r>
              <w:rPr>
                <w:rFonts w:hint="eastAsia"/>
                <w:lang w:val="en-US" w:eastAsia="zh-CN"/>
              </w:rPr>
              <w:t>4</w:t>
            </w:r>
          </w:p>
        </w:tc>
        <w:tc>
          <w:tcPr>
            <w:tcW w:w="1990" w:type="dxa"/>
            <w:tcBorders>
              <w:top w:val="nil"/>
              <w:left w:val="nil"/>
              <w:bottom w:val="single" w:color="auto" w:sz="4" w:space="0"/>
              <w:right w:val="single" w:color="auto" w:sz="4" w:space="0"/>
            </w:tcBorders>
            <w:shd w:val="clear" w:color="auto" w:fill="auto"/>
            <w:vAlign w:val="center"/>
          </w:tcPr>
          <w:p w14:paraId="42CB93AE">
            <w:pPr>
              <w:rPr>
                <w:rFonts w:hint="eastAsia" w:ascii="inherit" w:hAnsi="inherit"/>
                <w:color w:val="000000"/>
                <w:sz w:val="18"/>
                <w:szCs w:val="18"/>
              </w:rPr>
            </w:pPr>
            <w:r>
              <w:rPr>
                <w:rFonts w:ascii="inherit" w:hAnsi="inherit"/>
                <w:color w:val="000000"/>
                <w:sz w:val="18"/>
                <w:szCs w:val="18"/>
              </w:rPr>
              <w:t>主板更换</w:t>
            </w:r>
          </w:p>
        </w:tc>
        <w:tc>
          <w:tcPr>
            <w:tcW w:w="1108" w:type="dxa"/>
            <w:tcBorders>
              <w:top w:val="nil"/>
              <w:left w:val="nil"/>
              <w:bottom w:val="single" w:color="auto" w:sz="4" w:space="0"/>
              <w:right w:val="single" w:color="auto" w:sz="4" w:space="0"/>
            </w:tcBorders>
            <w:shd w:val="clear" w:color="auto" w:fill="auto"/>
            <w:noWrap/>
            <w:vAlign w:val="center"/>
          </w:tcPr>
          <w:p w14:paraId="3647ECF7">
            <w:pPr>
              <w:rPr>
                <w:rFonts w:hint="eastAsia" w:ascii="inherit" w:hAnsi="inherit"/>
                <w:color w:val="000000"/>
                <w:sz w:val="18"/>
                <w:szCs w:val="18"/>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5E3E4DB4">
            <w:pPr>
              <w:widowControl/>
              <w:jc w:val="center"/>
              <w:rPr>
                <w:color w:val="000000"/>
                <w:sz w:val="18"/>
                <w:szCs w:val="18"/>
              </w:rPr>
            </w:pPr>
            <w:r>
              <w:rPr>
                <w:rFonts w:hint="eastAsia"/>
                <w:color w:val="000000"/>
                <w:sz w:val="18"/>
                <w:szCs w:val="18"/>
                <w:lang w:val="en-US" w:eastAsia="zh-CN"/>
              </w:rPr>
              <w:t>X-am5000</w:t>
            </w:r>
          </w:p>
        </w:tc>
        <w:tc>
          <w:tcPr>
            <w:tcW w:w="831" w:type="dxa"/>
            <w:tcBorders>
              <w:top w:val="nil"/>
              <w:left w:val="nil"/>
              <w:bottom w:val="single" w:color="auto" w:sz="4" w:space="0"/>
              <w:right w:val="single" w:color="auto" w:sz="4" w:space="0"/>
            </w:tcBorders>
            <w:shd w:val="clear" w:color="auto" w:fill="auto"/>
            <w:vAlign w:val="center"/>
          </w:tcPr>
          <w:p w14:paraId="140D53AE">
            <w:pPr>
              <w:jc w:val="center"/>
              <w:rPr>
                <w:sz w:val="20"/>
                <w:szCs w:val="20"/>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1CFD6680">
            <w:pPr>
              <w:jc w:val="right"/>
              <w:rPr>
                <w:rFonts w:hint="eastAsia" w:ascii="inherit" w:hAnsi="inherit"/>
                <w:color w:val="000000"/>
                <w:sz w:val="18"/>
                <w:szCs w:val="18"/>
              </w:rPr>
            </w:pPr>
            <w:r>
              <w:rPr>
                <w:rFonts w:ascii="inherit" w:hAnsi="inherit"/>
                <w:color w:val="000000"/>
                <w:sz w:val="18"/>
                <w:szCs w:val="18"/>
              </w:rPr>
              <w:t>1</w:t>
            </w:r>
          </w:p>
        </w:tc>
        <w:tc>
          <w:tcPr>
            <w:tcW w:w="992" w:type="dxa"/>
            <w:tcBorders>
              <w:top w:val="nil"/>
              <w:left w:val="nil"/>
              <w:bottom w:val="single" w:color="auto" w:sz="4" w:space="0"/>
              <w:right w:val="single" w:color="auto" w:sz="4" w:space="0"/>
            </w:tcBorders>
            <w:shd w:val="clear" w:color="auto" w:fill="auto"/>
            <w:noWrap/>
            <w:vAlign w:val="center"/>
          </w:tcPr>
          <w:p w14:paraId="56E14C83">
            <w:pPr>
              <w:jc w:val="center"/>
              <w:rPr>
                <w:sz w:val="20"/>
                <w:szCs w:val="20"/>
              </w:rPr>
            </w:pPr>
            <w:r>
              <w:rPr>
                <w:rFonts w:hint="eastAsia"/>
                <w:sz w:val="20"/>
                <w:szCs w:val="20"/>
              </w:rPr>
              <w:t>　</w:t>
            </w:r>
          </w:p>
        </w:tc>
        <w:tc>
          <w:tcPr>
            <w:tcW w:w="993" w:type="dxa"/>
            <w:tcBorders>
              <w:top w:val="nil"/>
              <w:left w:val="nil"/>
              <w:bottom w:val="single" w:color="auto" w:sz="4" w:space="0"/>
              <w:right w:val="single" w:color="auto" w:sz="4" w:space="0"/>
            </w:tcBorders>
            <w:shd w:val="clear" w:color="auto" w:fill="auto"/>
            <w:vAlign w:val="center"/>
          </w:tcPr>
          <w:p w14:paraId="1C1D65ED">
            <w:pPr>
              <w:jc w:val="center"/>
              <w:rPr>
                <w:sz w:val="20"/>
                <w:szCs w:val="20"/>
              </w:rPr>
            </w:pPr>
            <w:r>
              <w:rPr>
                <w:rFonts w:hint="eastAsia"/>
                <w:sz w:val="20"/>
                <w:szCs w:val="20"/>
              </w:rPr>
              <w:t>　</w:t>
            </w:r>
          </w:p>
        </w:tc>
      </w:tr>
      <w:tr w14:paraId="7C61D988">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0B62BB50">
            <w:pPr>
              <w:jc w:val="center"/>
              <w:rPr>
                <w:rFonts w:hint="eastAsia" w:eastAsia="宋体"/>
                <w:lang w:eastAsia="zh-CN"/>
              </w:rPr>
            </w:pPr>
            <w:r>
              <w:rPr>
                <w:rFonts w:hint="eastAsia"/>
                <w:lang w:val="en-US" w:eastAsia="zh-CN"/>
              </w:rPr>
              <w:t>5</w:t>
            </w:r>
          </w:p>
        </w:tc>
        <w:tc>
          <w:tcPr>
            <w:tcW w:w="1990" w:type="dxa"/>
            <w:tcBorders>
              <w:top w:val="nil"/>
              <w:left w:val="nil"/>
              <w:bottom w:val="single" w:color="auto" w:sz="4" w:space="0"/>
              <w:right w:val="single" w:color="auto" w:sz="4" w:space="0"/>
            </w:tcBorders>
            <w:shd w:val="clear" w:color="auto" w:fill="auto"/>
            <w:vAlign w:val="center"/>
          </w:tcPr>
          <w:p w14:paraId="46C26EF8">
            <w:pPr>
              <w:rPr>
                <w:rFonts w:hint="eastAsia" w:ascii="inherit" w:hAnsi="inherit"/>
                <w:color w:val="000000"/>
                <w:sz w:val="18"/>
                <w:szCs w:val="18"/>
              </w:rPr>
            </w:pPr>
            <w:r>
              <w:rPr>
                <w:rFonts w:ascii="inherit" w:hAnsi="inherit"/>
                <w:color w:val="000000"/>
                <w:sz w:val="18"/>
                <w:szCs w:val="18"/>
              </w:rPr>
              <w:t>外壳更换</w:t>
            </w:r>
          </w:p>
        </w:tc>
        <w:tc>
          <w:tcPr>
            <w:tcW w:w="1108" w:type="dxa"/>
            <w:tcBorders>
              <w:top w:val="nil"/>
              <w:left w:val="nil"/>
              <w:bottom w:val="single" w:color="auto" w:sz="4" w:space="0"/>
              <w:right w:val="single" w:color="auto" w:sz="4" w:space="0"/>
            </w:tcBorders>
            <w:shd w:val="clear" w:color="auto" w:fill="auto"/>
            <w:noWrap/>
            <w:vAlign w:val="center"/>
          </w:tcPr>
          <w:p w14:paraId="6AEDB31A">
            <w:pPr>
              <w:rPr>
                <w:rFonts w:hint="eastAsia" w:ascii="inherit" w:hAnsi="inherit"/>
                <w:color w:val="000000"/>
                <w:sz w:val="18"/>
                <w:szCs w:val="18"/>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36E0B8C2">
            <w:pPr>
              <w:widowControl/>
              <w:jc w:val="center"/>
              <w:rPr>
                <w:color w:val="000000"/>
                <w:sz w:val="18"/>
                <w:szCs w:val="18"/>
              </w:rPr>
            </w:pPr>
            <w:r>
              <w:rPr>
                <w:rFonts w:hint="eastAsia"/>
                <w:color w:val="000000"/>
                <w:sz w:val="18"/>
                <w:szCs w:val="18"/>
                <w:lang w:val="en-US" w:eastAsia="zh-CN"/>
              </w:rPr>
              <w:t>X-am5000</w:t>
            </w:r>
          </w:p>
        </w:tc>
        <w:tc>
          <w:tcPr>
            <w:tcW w:w="831" w:type="dxa"/>
            <w:tcBorders>
              <w:top w:val="nil"/>
              <w:left w:val="nil"/>
              <w:bottom w:val="single" w:color="auto" w:sz="4" w:space="0"/>
              <w:right w:val="single" w:color="auto" w:sz="4" w:space="0"/>
            </w:tcBorders>
            <w:shd w:val="clear" w:color="auto" w:fill="auto"/>
            <w:vAlign w:val="center"/>
          </w:tcPr>
          <w:p w14:paraId="135D9866">
            <w:pPr>
              <w:jc w:val="center"/>
              <w:rPr>
                <w:sz w:val="20"/>
                <w:szCs w:val="20"/>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3332D53B">
            <w:pPr>
              <w:jc w:val="right"/>
              <w:rPr>
                <w:rFonts w:hint="eastAsia" w:ascii="inherit" w:hAnsi="inherit"/>
                <w:color w:val="000000"/>
                <w:sz w:val="18"/>
                <w:szCs w:val="18"/>
              </w:rPr>
            </w:pPr>
            <w:r>
              <w:rPr>
                <w:rFonts w:ascii="inherit" w:hAnsi="inherit"/>
                <w:color w:val="000000"/>
                <w:sz w:val="18"/>
                <w:szCs w:val="18"/>
              </w:rPr>
              <w:t>1</w:t>
            </w:r>
          </w:p>
        </w:tc>
        <w:tc>
          <w:tcPr>
            <w:tcW w:w="992" w:type="dxa"/>
            <w:tcBorders>
              <w:top w:val="nil"/>
              <w:left w:val="nil"/>
              <w:bottom w:val="single" w:color="auto" w:sz="4" w:space="0"/>
              <w:right w:val="single" w:color="auto" w:sz="4" w:space="0"/>
            </w:tcBorders>
            <w:shd w:val="clear" w:color="auto" w:fill="auto"/>
            <w:noWrap/>
            <w:vAlign w:val="center"/>
          </w:tcPr>
          <w:p w14:paraId="156748F8">
            <w:pPr>
              <w:jc w:val="center"/>
              <w:rPr>
                <w:sz w:val="20"/>
                <w:szCs w:val="20"/>
              </w:rPr>
            </w:pPr>
            <w:r>
              <w:rPr>
                <w:rFonts w:hint="eastAsia"/>
                <w:sz w:val="20"/>
                <w:szCs w:val="20"/>
              </w:rPr>
              <w:t>　</w:t>
            </w:r>
          </w:p>
        </w:tc>
        <w:tc>
          <w:tcPr>
            <w:tcW w:w="993" w:type="dxa"/>
            <w:tcBorders>
              <w:top w:val="nil"/>
              <w:left w:val="nil"/>
              <w:bottom w:val="single" w:color="auto" w:sz="4" w:space="0"/>
              <w:right w:val="single" w:color="auto" w:sz="4" w:space="0"/>
            </w:tcBorders>
            <w:shd w:val="clear" w:color="auto" w:fill="auto"/>
            <w:vAlign w:val="center"/>
          </w:tcPr>
          <w:p w14:paraId="0667F980">
            <w:pPr>
              <w:jc w:val="center"/>
              <w:rPr>
                <w:sz w:val="20"/>
                <w:szCs w:val="20"/>
              </w:rPr>
            </w:pPr>
            <w:r>
              <w:rPr>
                <w:rFonts w:hint="eastAsia"/>
                <w:sz w:val="20"/>
                <w:szCs w:val="20"/>
              </w:rPr>
              <w:t>　</w:t>
            </w:r>
          </w:p>
        </w:tc>
      </w:tr>
      <w:tr w14:paraId="47C66BF9">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3015009D">
            <w:pPr>
              <w:jc w:val="center"/>
              <w:rPr>
                <w:rFonts w:hint="eastAsia" w:eastAsia="宋体"/>
                <w:lang w:eastAsia="zh-CN"/>
              </w:rPr>
            </w:pPr>
            <w:r>
              <w:rPr>
                <w:rFonts w:hint="eastAsia"/>
                <w:lang w:val="en-US" w:eastAsia="zh-CN"/>
              </w:rPr>
              <w:t>6</w:t>
            </w:r>
          </w:p>
        </w:tc>
        <w:tc>
          <w:tcPr>
            <w:tcW w:w="1990" w:type="dxa"/>
            <w:tcBorders>
              <w:top w:val="nil"/>
              <w:left w:val="nil"/>
              <w:bottom w:val="single" w:color="auto" w:sz="4" w:space="0"/>
              <w:right w:val="single" w:color="auto" w:sz="4" w:space="0"/>
            </w:tcBorders>
            <w:shd w:val="clear" w:color="auto" w:fill="auto"/>
            <w:vAlign w:val="center"/>
          </w:tcPr>
          <w:p w14:paraId="1F4B2171">
            <w:pPr>
              <w:rPr>
                <w:rFonts w:hint="eastAsia" w:ascii="inherit" w:hAnsi="inherit"/>
                <w:color w:val="000000"/>
                <w:sz w:val="18"/>
                <w:szCs w:val="18"/>
              </w:rPr>
            </w:pPr>
            <w:r>
              <w:rPr>
                <w:rFonts w:ascii="inherit" w:hAnsi="inherit"/>
                <w:color w:val="000000"/>
                <w:sz w:val="18"/>
                <w:szCs w:val="18"/>
              </w:rPr>
              <w:t>仪器蜂鸣器</w:t>
            </w:r>
          </w:p>
        </w:tc>
        <w:tc>
          <w:tcPr>
            <w:tcW w:w="1108" w:type="dxa"/>
            <w:tcBorders>
              <w:top w:val="nil"/>
              <w:left w:val="nil"/>
              <w:bottom w:val="single" w:color="auto" w:sz="4" w:space="0"/>
              <w:right w:val="single" w:color="auto" w:sz="4" w:space="0"/>
            </w:tcBorders>
            <w:shd w:val="clear" w:color="auto" w:fill="auto"/>
            <w:noWrap/>
            <w:vAlign w:val="center"/>
          </w:tcPr>
          <w:p w14:paraId="372A942D">
            <w:pPr>
              <w:rPr>
                <w:rFonts w:hint="eastAsia" w:ascii="inherit" w:hAnsi="inherit"/>
                <w:color w:val="000000"/>
                <w:sz w:val="18"/>
                <w:szCs w:val="18"/>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375C1F37">
            <w:pPr>
              <w:widowControl/>
              <w:jc w:val="center"/>
              <w:rPr>
                <w:color w:val="000000"/>
                <w:sz w:val="18"/>
                <w:szCs w:val="18"/>
              </w:rPr>
            </w:pPr>
            <w:r>
              <w:rPr>
                <w:rFonts w:hint="eastAsia"/>
                <w:color w:val="000000"/>
                <w:sz w:val="18"/>
                <w:szCs w:val="18"/>
                <w:lang w:val="en-US" w:eastAsia="zh-CN"/>
              </w:rPr>
              <w:t>X-am5000</w:t>
            </w:r>
          </w:p>
        </w:tc>
        <w:tc>
          <w:tcPr>
            <w:tcW w:w="831" w:type="dxa"/>
            <w:tcBorders>
              <w:top w:val="nil"/>
              <w:left w:val="nil"/>
              <w:bottom w:val="single" w:color="auto" w:sz="4" w:space="0"/>
              <w:right w:val="single" w:color="auto" w:sz="4" w:space="0"/>
            </w:tcBorders>
            <w:shd w:val="clear" w:color="auto" w:fill="auto"/>
            <w:vAlign w:val="center"/>
          </w:tcPr>
          <w:p w14:paraId="0AAD8F16">
            <w:pPr>
              <w:jc w:val="center"/>
              <w:rPr>
                <w:sz w:val="20"/>
                <w:szCs w:val="20"/>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04D01CCD">
            <w:pPr>
              <w:jc w:val="right"/>
              <w:rPr>
                <w:rFonts w:hint="eastAsia" w:ascii="inherit" w:hAnsi="inherit"/>
                <w:color w:val="000000"/>
                <w:sz w:val="18"/>
                <w:szCs w:val="18"/>
              </w:rPr>
            </w:pPr>
            <w:r>
              <w:rPr>
                <w:rFonts w:ascii="inherit" w:hAnsi="inherit"/>
                <w:color w:val="000000"/>
                <w:sz w:val="18"/>
                <w:szCs w:val="18"/>
              </w:rPr>
              <w:t>1</w:t>
            </w:r>
          </w:p>
        </w:tc>
        <w:tc>
          <w:tcPr>
            <w:tcW w:w="992" w:type="dxa"/>
            <w:tcBorders>
              <w:top w:val="nil"/>
              <w:left w:val="nil"/>
              <w:bottom w:val="single" w:color="auto" w:sz="4" w:space="0"/>
              <w:right w:val="single" w:color="auto" w:sz="4" w:space="0"/>
            </w:tcBorders>
            <w:shd w:val="clear" w:color="auto" w:fill="auto"/>
            <w:noWrap/>
            <w:vAlign w:val="center"/>
          </w:tcPr>
          <w:p w14:paraId="1D851C4B">
            <w:pPr>
              <w:jc w:val="center"/>
              <w:rPr>
                <w:sz w:val="20"/>
                <w:szCs w:val="20"/>
              </w:rPr>
            </w:pPr>
            <w:r>
              <w:rPr>
                <w:rFonts w:hint="eastAsia"/>
                <w:sz w:val="20"/>
                <w:szCs w:val="20"/>
              </w:rPr>
              <w:t>　</w:t>
            </w:r>
          </w:p>
        </w:tc>
        <w:tc>
          <w:tcPr>
            <w:tcW w:w="993" w:type="dxa"/>
            <w:tcBorders>
              <w:top w:val="nil"/>
              <w:left w:val="nil"/>
              <w:bottom w:val="single" w:color="auto" w:sz="4" w:space="0"/>
              <w:right w:val="single" w:color="auto" w:sz="4" w:space="0"/>
            </w:tcBorders>
            <w:shd w:val="clear" w:color="auto" w:fill="auto"/>
            <w:vAlign w:val="center"/>
          </w:tcPr>
          <w:p w14:paraId="1F843B67">
            <w:pPr>
              <w:jc w:val="center"/>
              <w:rPr>
                <w:sz w:val="20"/>
                <w:szCs w:val="20"/>
              </w:rPr>
            </w:pPr>
            <w:r>
              <w:rPr>
                <w:rFonts w:hint="eastAsia"/>
                <w:sz w:val="20"/>
                <w:szCs w:val="20"/>
              </w:rPr>
              <w:t>　</w:t>
            </w:r>
          </w:p>
        </w:tc>
      </w:tr>
      <w:tr w14:paraId="28E5E8D0">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3494274A">
            <w:pPr>
              <w:jc w:val="center"/>
              <w:rPr>
                <w:rFonts w:hint="eastAsia" w:eastAsia="宋体"/>
                <w:lang w:val="en-US" w:eastAsia="zh-CN"/>
              </w:rPr>
            </w:pPr>
            <w:r>
              <w:rPr>
                <w:rFonts w:hint="eastAsia"/>
                <w:lang w:val="en-US" w:eastAsia="zh-CN"/>
              </w:rPr>
              <w:t>7</w:t>
            </w:r>
          </w:p>
        </w:tc>
        <w:tc>
          <w:tcPr>
            <w:tcW w:w="1990" w:type="dxa"/>
            <w:tcBorders>
              <w:top w:val="nil"/>
              <w:left w:val="nil"/>
              <w:bottom w:val="single" w:color="auto" w:sz="4" w:space="0"/>
              <w:right w:val="single" w:color="auto" w:sz="4" w:space="0"/>
            </w:tcBorders>
            <w:shd w:val="clear" w:color="auto" w:fill="auto"/>
            <w:noWrap/>
            <w:vAlign w:val="center"/>
          </w:tcPr>
          <w:p w14:paraId="1623D9BF">
            <w:pPr>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泵更换</w:t>
            </w:r>
          </w:p>
        </w:tc>
        <w:tc>
          <w:tcPr>
            <w:tcW w:w="1108" w:type="dxa"/>
            <w:tcBorders>
              <w:top w:val="nil"/>
              <w:left w:val="nil"/>
              <w:bottom w:val="single" w:color="auto" w:sz="4" w:space="0"/>
              <w:right w:val="single" w:color="auto" w:sz="4" w:space="0"/>
            </w:tcBorders>
            <w:shd w:val="clear" w:color="auto" w:fill="auto"/>
            <w:noWrap/>
            <w:vAlign w:val="center"/>
          </w:tcPr>
          <w:p w14:paraId="7914464D">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228544A8">
            <w:pPr>
              <w:widowControl/>
              <w:jc w:val="cente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X-am5000</w:t>
            </w:r>
          </w:p>
        </w:tc>
        <w:tc>
          <w:tcPr>
            <w:tcW w:w="831" w:type="dxa"/>
            <w:tcBorders>
              <w:top w:val="nil"/>
              <w:left w:val="nil"/>
              <w:bottom w:val="single" w:color="auto" w:sz="4" w:space="0"/>
              <w:right w:val="single" w:color="auto" w:sz="4" w:space="0"/>
            </w:tcBorders>
            <w:shd w:val="clear" w:color="auto" w:fill="auto"/>
            <w:vAlign w:val="center"/>
          </w:tcPr>
          <w:p w14:paraId="7B63C3E6">
            <w:pPr>
              <w:jc w:val="center"/>
              <w:rPr>
                <w:rFonts w:hint="eastAsia" w:ascii="Times New Roman" w:hAnsi="Times New Roman" w:eastAsia="宋体" w:cs="Times New Roman"/>
                <w:kern w:val="2"/>
                <w:sz w:val="20"/>
                <w:szCs w:val="20"/>
                <w:lang w:val="en-US" w:eastAsia="zh-CN" w:bidi="ar-SA"/>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33659B6D">
            <w:pPr>
              <w:jc w:val="right"/>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1</w:t>
            </w:r>
          </w:p>
        </w:tc>
        <w:tc>
          <w:tcPr>
            <w:tcW w:w="992" w:type="dxa"/>
            <w:tcBorders>
              <w:top w:val="nil"/>
              <w:left w:val="nil"/>
              <w:bottom w:val="single" w:color="auto" w:sz="4" w:space="0"/>
              <w:right w:val="single" w:color="auto" w:sz="4" w:space="0"/>
            </w:tcBorders>
            <w:shd w:val="clear" w:color="auto" w:fill="auto"/>
            <w:noWrap/>
            <w:vAlign w:val="center"/>
          </w:tcPr>
          <w:p w14:paraId="32492BCD">
            <w:pPr>
              <w:jc w:val="center"/>
              <w:rPr>
                <w:rFonts w:hint="eastAsia"/>
                <w:sz w:val="20"/>
                <w:szCs w:val="20"/>
              </w:rPr>
            </w:pPr>
          </w:p>
        </w:tc>
        <w:tc>
          <w:tcPr>
            <w:tcW w:w="993" w:type="dxa"/>
            <w:tcBorders>
              <w:top w:val="nil"/>
              <w:left w:val="nil"/>
              <w:bottom w:val="single" w:color="auto" w:sz="4" w:space="0"/>
              <w:right w:val="single" w:color="auto" w:sz="4" w:space="0"/>
            </w:tcBorders>
            <w:shd w:val="clear" w:color="auto" w:fill="auto"/>
            <w:vAlign w:val="center"/>
          </w:tcPr>
          <w:p w14:paraId="7B8F1B39">
            <w:pPr>
              <w:jc w:val="center"/>
              <w:rPr>
                <w:rFonts w:hint="eastAsia"/>
                <w:sz w:val="20"/>
                <w:szCs w:val="20"/>
              </w:rPr>
            </w:pPr>
          </w:p>
        </w:tc>
      </w:tr>
      <w:tr w14:paraId="59757665">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0565AD54">
            <w:pPr>
              <w:jc w:val="center"/>
              <w:rPr>
                <w:rFonts w:hint="eastAsia" w:eastAsia="宋体"/>
                <w:lang w:val="en-US" w:eastAsia="zh-CN"/>
              </w:rPr>
            </w:pPr>
            <w:r>
              <w:rPr>
                <w:rFonts w:hint="eastAsia"/>
                <w:lang w:val="en-US" w:eastAsia="zh-CN"/>
              </w:rPr>
              <w:t>8</w:t>
            </w:r>
          </w:p>
        </w:tc>
        <w:tc>
          <w:tcPr>
            <w:tcW w:w="1990" w:type="dxa"/>
            <w:tcBorders>
              <w:top w:val="nil"/>
              <w:left w:val="nil"/>
              <w:bottom w:val="single" w:color="auto" w:sz="4" w:space="0"/>
              <w:right w:val="single" w:color="auto" w:sz="4" w:space="0"/>
            </w:tcBorders>
            <w:shd w:val="clear" w:color="auto" w:fill="auto"/>
            <w:noWrap/>
            <w:vAlign w:val="center"/>
          </w:tcPr>
          <w:p w14:paraId="54550FF6">
            <w:pPr>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电池更换</w:t>
            </w:r>
          </w:p>
        </w:tc>
        <w:tc>
          <w:tcPr>
            <w:tcW w:w="1108" w:type="dxa"/>
            <w:tcBorders>
              <w:top w:val="nil"/>
              <w:left w:val="nil"/>
              <w:bottom w:val="single" w:color="auto" w:sz="4" w:space="0"/>
              <w:right w:val="single" w:color="auto" w:sz="4" w:space="0"/>
            </w:tcBorders>
            <w:shd w:val="clear" w:color="auto" w:fill="auto"/>
            <w:noWrap/>
            <w:vAlign w:val="center"/>
          </w:tcPr>
          <w:p w14:paraId="1F673409">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77B8B6C5">
            <w:pPr>
              <w:widowControl/>
              <w:jc w:val="cente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X-am5000</w:t>
            </w:r>
          </w:p>
        </w:tc>
        <w:tc>
          <w:tcPr>
            <w:tcW w:w="831" w:type="dxa"/>
            <w:tcBorders>
              <w:top w:val="nil"/>
              <w:left w:val="nil"/>
              <w:bottom w:val="single" w:color="auto" w:sz="4" w:space="0"/>
              <w:right w:val="single" w:color="auto" w:sz="4" w:space="0"/>
            </w:tcBorders>
            <w:shd w:val="clear" w:color="auto" w:fill="auto"/>
            <w:vAlign w:val="center"/>
          </w:tcPr>
          <w:p w14:paraId="06CD6BF9">
            <w:pPr>
              <w:jc w:val="center"/>
              <w:rPr>
                <w:rFonts w:hint="eastAsia" w:ascii="Times New Roman" w:hAnsi="Times New Roman" w:eastAsia="宋体" w:cs="Times New Roman"/>
                <w:kern w:val="2"/>
                <w:sz w:val="20"/>
                <w:szCs w:val="20"/>
                <w:lang w:val="en-US" w:eastAsia="zh-CN" w:bidi="ar-SA"/>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49D022F1">
            <w:pPr>
              <w:jc w:val="right"/>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1</w:t>
            </w:r>
          </w:p>
        </w:tc>
        <w:tc>
          <w:tcPr>
            <w:tcW w:w="992" w:type="dxa"/>
            <w:tcBorders>
              <w:top w:val="nil"/>
              <w:left w:val="nil"/>
              <w:bottom w:val="single" w:color="auto" w:sz="4" w:space="0"/>
              <w:right w:val="single" w:color="auto" w:sz="4" w:space="0"/>
            </w:tcBorders>
            <w:shd w:val="clear" w:color="auto" w:fill="auto"/>
            <w:noWrap/>
            <w:vAlign w:val="center"/>
          </w:tcPr>
          <w:p w14:paraId="73689197">
            <w:pPr>
              <w:jc w:val="center"/>
              <w:rPr>
                <w:rFonts w:hint="eastAsia"/>
                <w:sz w:val="20"/>
                <w:szCs w:val="20"/>
              </w:rPr>
            </w:pPr>
          </w:p>
        </w:tc>
        <w:tc>
          <w:tcPr>
            <w:tcW w:w="993" w:type="dxa"/>
            <w:tcBorders>
              <w:top w:val="nil"/>
              <w:left w:val="nil"/>
              <w:bottom w:val="single" w:color="auto" w:sz="4" w:space="0"/>
              <w:right w:val="single" w:color="auto" w:sz="4" w:space="0"/>
            </w:tcBorders>
            <w:shd w:val="clear" w:color="auto" w:fill="auto"/>
            <w:vAlign w:val="center"/>
          </w:tcPr>
          <w:p w14:paraId="584AD28A">
            <w:pPr>
              <w:jc w:val="center"/>
              <w:rPr>
                <w:rFonts w:hint="eastAsia"/>
                <w:sz w:val="20"/>
                <w:szCs w:val="20"/>
              </w:rPr>
            </w:pPr>
          </w:p>
        </w:tc>
      </w:tr>
      <w:tr w14:paraId="234C5FE6">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474D4953">
            <w:pPr>
              <w:jc w:val="center"/>
            </w:pPr>
            <w:r>
              <w:rPr>
                <w:rFonts w:hint="eastAsia"/>
              </w:rPr>
              <w:t>9</w:t>
            </w:r>
          </w:p>
        </w:tc>
        <w:tc>
          <w:tcPr>
            <w:tcW w:w="1990" w:type="dxa"/>
            <w:tcBorders>
              <w:top w:val="nil"/>
              <w:left w:val="nil"/>
              <w:bottom w:val="single" w:color="auto" w:sz="4" w:space="0"/>
              <w:right w:val="single" w:color="auto" w:sz="4" w:space="0"/>
            </w:tcBorders>
            <w:shd w:val="clear" w:color="auto" w:fill="auto"/>
            <w:noWrap/>
            <w:vAlign w:val="center"/>
          </w:tcPr>
          <w:p w14:paraId="135B246A">
            <w:pPr>
              <w:rPr>
                <w:rFonts w:hint="eastAsia" w:ascii="inherit" w:hAnsi="inherit"/>
                <w:color w:val="000000"/>
                <w:sz w:val="18"/>
                <w:szCs w:val="18"/>
              </w:rPr>
            </w:pPr>
            <w:r>
              <w:rPr>
                <w:rFonts w:ascii="inherit" w:hAnsi="inherit"/>
                <w:color w:val="000000"/>
                <w:sz w:val="18"/>
                <w:szCs w:val="18"/>
              </w:rPr>
              <w:t>氧气传感器更换</w:t>
            </w:r>
          </w:p>
        </w:tc>
        <w:tc>
          <w:tcPr>
            <w:tcW w:w="1108" w:type="dxa"/>
            <w:tcBorders>
              <w:top w:val="nil"/>
              <w:left w:val="nil"/>
              <w:bottom w:val="single" w:color="auto" w:sz="4" w:space="0"/>
              <w:right w:val="single" w:color="auto" w:sz="4" w:space="0"/>
            </w:tcBorders>
            <w:shd w:val="clear" w:color="auto" w:fill="auto"/>
            <w:noWrap/>
            <w:vAlign w:val="center"/>
          </w:tcPr>
          <w:p w14:paraId="552750D4">
            <w:pPr>
              <w:rPr>
                <w:rFonts w:hint="eastAsia" w:ascii="inherit" w:hAnsi="inherit"/>
                <w:color w:val="000000"/>
                <w:sz w:val="18"/>
                <w:szCs w:val="18"/>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4B7F40AC">
            <w:pPr>
              <w:widowControl/>
              <w:jc w:val="center"/>
              <w:rPr>
                <w:color w:val="000000"/>
                <w:sz w:val="18"/>
                <w:szCs w:val="18"/>
              </w:rPr>
            </w:pPr>
            <w:r>
              <w:rPr>
                <w:rFonts w:hint="eastAsia"/>
                <w:color w:val="000000"/>
                <w:sz w:val="18"/>
                <w:szCs w:val="18"/>
                <w:lang w:val="en-US" w:eastAsia="zh-CN"/>
              </w:rPr>
              <w:t>X-am5000</w:t>
            </w:r>
          </w:p>
        </w:tc>
        <w:tc>
          <w:tcPr>
            <w:tcW w:w="831" w:type="dxa"/>
            <w:tcBorders>
              <w:top w:val="nil"/>
              <w:left w:val="nil"/>
              <w:bottom w:val="single" w:color="auto" w:sz="4" w:space="0"/>
              <w:right w:val="single" w:color="auto" w:sz="4" w:space="0"/>
            </w:tcBorders>
            <w:shd w:val="clear" w:color="auto" w:fill="auto"/>
            <w:vAlign w:val="center"/>
          </w:tcPr>
          <w:p w14:paraId="226F7218">
            <w:pPr>
              <w:jc w:val="center"/>
              <w:rPr>
                <w:sz w:val="20"/>
                <w:szCs w:val="20"/>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4D292351">
            <w:pPr>
              <w:jc w:val="right"/>
              <w:rPr>
                <w:rFonts w:hint="eastAsia" w:ascii="inherit" w:hAnsi="inherit" w:eastAsia="宋体"/>
                <w:color w:val="000000"/>
                <w:sz w:val="18"/>
                <w:szCs w:val="18"/>
                <w:lang w:eastAsia="zh-CN"/>
              </w:rPr>
            </w:pPr>
            <w:r>
              <w:rPr>
                <w:rFonts w:hint="eastAsia" w:ascii="inherit" w:hAnsi="inherit"/>
                <w:color w:val="000000"/>
                <w:sz w:val="18"/>
                <w:szCs w:val="18"/>
                <w:lang w:val="en-US" w:eastAsia="zh-CN"/>
              </w:rPr>
              <w:t>2</w:t>
            </w:r>
          </w:p>
        </w:tc>
        <w:tc>
          <w:tcPr>
            <w:tcW w:w="992" w:type="dxa"/>
            <w:tcBorders>
              <w:top w:val="nil"/>
              <w:left w:val="nil"/>
              <w:bottom w:val="single" w:color="auto" w:sz="4" w:space="0"/>
              <w:right w:val="single" w:color="auto" w:sz="4" w:space="0"/>
            </w:tcBorders>
            <w:shd w:val="clear" w:color="auto" w:fill="auto"/>
            <w:noWrap/>
            <w:vAlign w:val="center"/>
          </w:tcPr>
          <w:p w14:paraId="1DEE3B3C">
            <w:pPr>
              <w:jc w:val="center"/>
              <w:rPr>
                <w:sz w:val="20"/>
                <w:szCs w:val="20"/>
              </w:rPr>
            </w:pPr>
            <w:r>
              <w:rPr>
                <w:rFonts w:hint="eastAsia"/>
                <w:sz w:val="20"/>
                <w:szCs w:val="20"/>
              </w:rPr>
              <w:t>　</w:t>
            </w:r>
          </w:p>
        </w:tc>
        <w:tc>
          <w:tcPr>
            <w:tcW w:w="993" w:type="dxa"/>
            <w:tcBorders>
              <w:top w:val="nil"/>
              <w:left w:val="nil"/>
              <w:bottom w:val="single" w:color="auto" w:sz="4" w:space="0"/>
              <w:right w:val="single" w:color="auto" w:sz="4" w:space="0"/>
            </w:tcBorders>
            <w:shd w:val="clear" w:color="auto" w:fill="auto"/>
            <w:vAlign w:val="center"/>
          </w:tcPr>
          <w:p w14:paraId="3840A3AB">
            <w:pPr>
              <w:jc w:val="center"/>
              <w:rPr>
                <w:sz w:val="20"/>
                <w:szCs w:val="20"/>
              </w:rPr>
            </w:pPr>
            <w:r>
              <w:rPr>
                <w:rFonts w:hint="eastAsia"/>
                <w:sz w:val="20"/>
                <w:szCs w:val="20"/>
              </w:rPr>
              <w:t>　</w:t>
            </w:r>
          </w:p>
        </w:tc>
      </w:tr>
      <w:tr w14:paraId="140B006E">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07563D28">
            <w:pPr>
              <w:jc w:val="center"/>
              <w:rPr>
                <w:rFonts w:hint="eastAsia" w:eastAsia="宋体"/>
                <w:lang w:eastAsia="zh-CN"/>
              </w:rPr>
            </w:pPr>
            <w:r>
              <w:rPr>
                <w:rFonts w:hint="eastAsia"/>
              </w:rPr>
              <w:t>1</w:t>
            </w:r>
            <w:r>
              <w:rPr>
                <w:rFonts w:hint="eastAsia"/>
                <w:lang w:val="en-US" w:eastAsia="zh-CN"/>
              </w:rPr>
              <w:t>0</w:t>
            </w:r>
          </w:p>
        </w:tc>
        <w:tc>
          <w:tcPr>
            <w:tcW w:w="1990" w:type="dxa"/>
            <w:tcBorders>
              <w:top w:val="nil"/>
              <w:left w:val="nil"/>
              <w:bottom w:val="single" w:color="auto" w:sz="4" w:space="0"/>
              <w:right w:val="single" w:color="auto" w:sz="4" w:space="0"/>
            </w:tcBorders>
            <w:shd w:val="clear" w:color="auto" w:fill="auto"/>
            <w:vAlign w:val="center"/>
          </w:tcPr>
          <w:p w14:paraId="1C646ABC">
            <w:pPr>
              <w:rPr>
                <w:rFonts w:hint="eastAsia" w:ascii="inherit" w:hAnsi="inherit"/>
                <w:color w:val="000000"/>
                <w:sz w:val="18"/>
                <w:szCs w:val="18"/>
              </w:rPr>
            </w:pPr>
            <w:r>
              <w:rPr>
                <w:rFonts w:hint="eastAsia" w:ascii="inherit" w:hAnsi="inherit"/>
                <w:color w:val="000000"/>
                <w:sz w:val="18"/>
                <w:szCs w:val="18"/>
              </w:rPr>
              <w:drawing>
                <wp:anchor distT="0" distB="0" distL="114300" distR="114300" simplePos="0" relativeHeight="2516674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9" name="图片 1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hidden="1"/>
                          <pic:cNvPicPr>
                            <a:picLocks noChangeAspect="1"/>
                          </pic:cNvPicPr>
                        </pic:nvPicPr>
                        <pic:blipFill>
                          <a:blip r:embed="rId11"/>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ascii="inherit" w:hAnsi="inherit"/>
                <w:color w:val="000000"/>
                <w:sz w:val="18"/>
                <w:szCs w:val="18"/>
              </w:rPr>
              <w:t>可燃传感器更换</w:t>
            </w:r>
          </w:p>
        </w:tc>
        <w:tc>
          <w:tcPr>
            <w:tcW w:w="1108" w:type="dxa"/>
            <w:tcBorders>
              <w:top w:val="nil"/>
              <w:left w:val="nil"/>
              <w:bottom w:val="single" w:color="auto" w:sz="4" w:space="0"/>
              <w:right w:val="single" w:color="auto" w:sz="4" w:space="0"/>
            </w:tcBorders>
            <w:shd w:val="clear" w:color="auto" w:fill="auto"/>
            <w:noWrap/>
            <w:vAlign w:val="center"/>
          </w:tcPr>
          <w:p w14:paraId="49DEB245">
            <w:pPr>
              <w:rPr>
                <w:rFonts w:hint="eastAsia" w:ascii="inherit" w:hAnsi="inherit"/>
                <w:color w:val="000000"/>
                <w:sz w:val="18"/>
                <w:szCs w:val="18"/>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68DAAE48">
            <w:pPr>
              <w:widowControl/>
              <w:jc w:val="center"/>
              <w:rPr>
                <w:color w:val="000000"/>
                <w:sz w:val="18"/>
                <w:szCs w:val="18"/>
              </w:rPr>
            </w:pPr>
            <w:r>
              <w:rPr>
                <w:rFonts w:hint="eastAsia"/>
                <w:color w:val="000000"/>
                <w:sz w:val="18"/>
                <w:szCs w:val="18"/>
                <w:lang w:val="en-US" w:eastAsia="zh-CN"/>
              </w:rPr>
              <w:t>X-am5000</w:t>
            </w:r>
          </w:p>
        </w:tc>
        <w:tc>
          <w:tcPr>
            <w:tcW w:w="831" w:type="dxa"/>
            <w:tcBorders>
              <w:top w:val="nil"/>
              <w:left w:val="nil"/>
              <w:bottom w:val="single" w:color="auto" w:sz="4" w:space="0"/>
              <w:right w:val="single" w:color="auto" w:sz="4" w:space="0"/>
            </w:tcBorders>
            <w:shd w:val="clear" w:color="auto" w:fill="auto"/>
            <w:vAlign w:val="center"/>
          </w:tcPr>
          <w:p w14:paraId="3682CB35">
            <w:pPr>
              <w:jc w:val="center"/>
              <w:rPr>
                <w:sz w:val="20"/>
                <w:szCs w:val="20"/>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168B2F6B">
            <w:pPr>
              <w:jc w:val="right"/>
              <w:rPr>
                <w:rFonts w:hint="eastAsia" w:ascii="inherit" w:hAnsi="inherit" w:eastAsia="宋体"/>
                <w:color w:val="000000"/>
                <w:sz w:val="18"/>
                <w:szCs w:val="18"/>
                <w:lang w:eastAsia="zh-CN"/>
              </w:rPr>
            </w:pPr>
            <w:r>
              <w:rPr>
                <w:rFonts w:hint="eastAsia" w:ascii="inherit" w:hAnsi="inherit"/>
                <w:color w:val="000000"/>
                <w:sz w:val="18"/>
                <w:szCs w:val="18"/>
                <w:lang w:val="en-US" w:eastAsia="zh-CN"/>
              </w:rPr>
              <w:t>2</w:t>
            </w:r>
          </w:p>
        </w:tc>
        <w:tc>
          <w:tcPr>
            <w:tcW w:w="992" w:type="dxa"/>
            <w:tcBorders>
              <w:top w:val="nil"/>
              <w:left w:val="nil"/>
              <w:bottom w:val="single" w:color="auto" w:sz="4" w:space="0"/>
              <w:right w:val="single" w:color="auto" w:sz="4" w:space="0"/>
            </w:tcBorders>
            <w:shd w:val="clear" w:color="auto" w:fill="auto"/>
            <w:noWrap/>
            <w:vAlign w:val="center"/>
          </w:tcPr>
          <w:p w14:paraId="4EFD09E1">
            <w:pPr>
              <w:jc w:val="center"/>
              <w:rPr>
                <w:sz w:val="20"/>
                <w:szCs w:val="20"/>
              </w:rPr>
            </w:pPr>
            <w:r>
              <w:rPr>
                <w:rFonts w:hint="eastAsia"/>
                <w:sz w:val="20"/>
                <w:szCs w:val="20"/>
              </w:rPr>
              <w:t>　</w:t>
            </w:r>
          </w:p>
        </w:tc>
        <w:tc>
          <w:tcPr>
            <w:tcW w:w="993" w:type="dxa"/>
            <w:tcBorders>
              <w:top w:val="nil"/>
              <w:left w:val="nil"/>
              <w:bottom w:val="single" w:color="auto" w:sz="4" w:space="0"/>
              <w:right w:val="single" w:color="auto" w:sz="4" w:space="0"/>
            </w:tcBorders>
            <w:shd w:val="clear" w:color="auto" w:fill="auto"/>
            <w:vAlign w:val="center"/>
          </w:tcPr>
          <w:p w14:paraId="7D8F5A29">
            <w:pPr>
              <w:jc w:val="center"/>
              <w:rPr>
                <w:sz w:val="20"/>
                <w:szCs w:val="20"/>
              </w:rPr>
            </w:pPr>
            <w:r>
              <w:rPr>
                <w:rFonts w:hint="eastAsia"/>
                <w:sz w:val="20"/>
                <w:szCs w:val="20"/>
              </w:rPr>
              <w:t>　</w:t>
            </w:r>
          </w:p>
        </w:tc>
      </w:tr>
      <w:tr w14:paraId="296D0ED8">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775DFC9D">
            <w:pPr>
              <w:jc w:val="center"/>
              <w:rPr>
                <w:rFonts w:hint="eastAsia" w:eastAsia="宋体"/>
                <w:lang w:eastAsia="zh-CN"/>
              </w:rPr>
            </w:pPr>
            <w:r>
              <w:rPr>
                <w:rFonts w:hint="eastAsia"/>
              </w:rPr>
              <w:t>1</w:t>
            </w:r>
            <w:r>
              <w:rPr>
                <w:rFonts w:hint="eastAsia"/>
                <w:lang w:val="en-US" w:eastAsia="zh-CN"/>
              </w:rPr>
              <w:t>1</w:t>
            </w:r>
          </w:p>
        </w:tc>
        <w:tc>
          <w:tcPr>
            <w:tcW w:w="1990" w:type="dxa"/>
            <w:tcBorders>
              <w:top w:val="nil"/>
              <w:left w:val="nil"/>
              <w:bottom w:val="single" w:color="auto" w:sz="4" w:space="0"/>
              <w:right w:val="single" w:color="auto" w:sz="4" w:space="0"/>
            </w:tcBorders>
            <w:shd w:val="clear" w:color="auto" w:fill="auto"/>
            <w:vAlign w:val="center"/>
          </w:tcPr>
          <w:p w14:paraId="0B280230">
            <w:pPr>
              <w:rPr>
                <w:rFonts w:hint="eastAsia" w:ascii="inherit" w:hAnsi="inherit"/>
                <w:color w:val="000000"/>
                <w:sz w:val="18"/>
                <w:szCs w:val="18"/>
              </w:rPr>
            </w:pPr>
            <w:r>
              <w:rPr>
                <w:rFonts w:hint="eastAsia" w:ascii="inherit" w:hAnsi="inherit"/>
                <w:color w:val="000000"/>
                <w:sz w:val="18"/>
                <w:szCs w:val="18"/>
              </w:rPr>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8" name="图片 1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2" hidden="1"/>
                          <pic:cNvPicPr>
                            <a:picLocks noChangeAspect="1"/>
                          </pic:cNvPicPr>
                        </pic:nvPicPr>
                        <pic:blipFill>
                          <a:blip r:embed="rId12"/>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ascii="inherit" w:hAnsi="inherit"/>
                <w:color w:val="000000"/>
                <w:sz w:val="18"/>
                <w:szCs w:val="18"/>
              </w:rPr>
              <w:t>一氧化碳传感器更换</w:t>
            </w:r>
          </w:p>
        </w:tc>
        <w:tc>
          <w:tcPr>
            <w:tcW w:w="1108" w:type="dxa"/>
            <w:tcBorders>
              <w:top w:val="nil"/>
              <w:left w:val="nil"/>
              <w:bottom w:val="single" w:color="auto" w:sz="4" w:space="0"/>
              <w:right w:val="single" w:color="auto" w:sz="4" w:space="0"/>
            </w:tcBorders>
            <w:shd w:val="clear" w:color="auto" w:fill="auto"/>
            <w:noWrap/>
            <w:vAlign w:val="center"/>
          </w:tcPr>
          <w:p w14:paraId="4CF39D5D">
            <w:pPr>
              <w:rPr>
                <w:rFonts w:hint="eastAsia" w:ascii="inherit" w:hAnsi="inherit"/>
                <w:color w:val="000000"/>
                <w:sz w:val="18"/>
                <w:szCs w:val="18"/>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759DA1DB">
            <w:pPr>
              <w:widowControl/>
              <w:jc w:val="center"/>
              <w:rPr>
                <w:color w:val="000000"/>
                <w:sz w:val="18"/>
                <w:szCs w:val="18"/>
              </w:rPr>
            </w:pPr>
            <w:r>
              <w:rPr>
                <w:rFonts w:hint="eastAsia"/>
                <w:color w:val="000000"/>
                <w:sz w:val="18"/>
                <w:szCs w:val="18"/>
                <w:lang w:val="en-US" w:eastAsia="zh-CN"/>
              </w:rPr>
              <w:t>X-am5000</w:t>
            </w:r>
          </w:p>
        </w:tc>
        <w:tc>
          <w:tcPr>
            <w:tcW w:w="831" w:type="dxa"/>
            <w:tcBorders>
              <w:top w:val="nil"/>
              <w:left w:val="nil"/>
              <w:bottom w:val="single" w:color="auto" w:sz="4" w:space="0"/>
              <w:right w:val="single" w:color="auto" w:sz="4" w:space="0"/>
            </w:tcBorders>
            <w:shd w:val="clear" w:color="auto" w:fill="auto"/>
            <w:vAlign w:val="center"/>
          </w:tcPr>
          <w:p w14:paraId="0934177E">
            <w:pPr>
              <w:jc w:val="center"/>
              <w:rPr>
                <w:sz w:val="20"/>
                <w:szCs w:val="20"/>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52709A90">
            <w:pPr>
              <w:jc w:val="right"/>
              <w:rPr>
                <w:rFonts w:hint="eastAsia" w:ascii="inherit" w:hAnsi="inherit"/>
                <w:color w:val="000000"/>
                <w:sz w:val="18"/>
                <w:szCs w:val="18"/>
              </w:rPr>
            </w:pPr>
            <w:r>
              <w:rPr>
                <w:rFonts w:ascii="inherit" w:hAnsi="inherit"/>
                <w:color w:val="000000"/>
                <w:sz w:val="18"/>
                <w:szCs w:val="18"/>
              </w:rPr>
              <w:t>1</w:t>
            </w:r>
          </w:p>
        </w:tc>
        <w:tc>
          <w:tcPr>
            <w:tcW w:w="992" w:type="dxa"/>
            <w:tcBorders>
              <w:top w:val="nil"/>
              <w:left w:val="nil"/>
              <w:bottom w:val="single" w:color="auto" w:sz="4" w:space="0"/>
              <w:right w:val="single" w:color="auto" w:sz="4" w:space="0"/>
            </w:tcBorders>
            <w:shd w:val="clear" w:color="auto" w:fill="auto"/>
            <w:noWrap/>
            <w:vAlign w:val="center"/>
          </w:tcPr>
          <w:p w14:paraId="22F39314">
            <w:pPr>
              <w:jc w:val="center"/>
              <w:rPr>
                <w:sz w:val="20"/>
                <w:szCs w:val="20"/>
              </w:rPr>
            </w:pPr>
            <w:r>
              <w:rPr>
                <w:rFonts w:hint="eastAsia"/>
                <w:sz w:val="20"/>
                <w:szCs w:val="20"/>
              </w:rPr>
              <w:t>　</w:t>
            </w:r>
          </w:p>
        </w:tc>
        <w:tc>
          <w:tcPr>
            <w:tcW w:w="993" w:type="dxa"/>
            <w:tcBorders>
              <w:top w:val="nil"/>
              <w:left w:val="nil"/>
              <w:bottom w:val="single" w:color="auto" w:sz="4" w:space="0"/>
              <w:right w:val="single" w:color="auto" w:sz="4" w:space="0"/>
            </w:tcBorders>
            <w:shd w:val="clear" w:color="auto" w:fill="auto"/>
            <w:vAlign w:val="center"/>
          </w:tcPr>
          <w:p w14:paraId="4214B205">
            <w:pPr>
              <w:jc w:val="center"/>
              <w:rPr>
                <w:sz w:val="20"/>
                <w:szCs w:val="20"/>
              </w:rPr>
            </w:pPr>
            <w:r>
              <w:rPr>
                <w:rFonts w:hint="eastAsia"/>
                <w:sz w:val="20"/>
                <w:szCs w:val="20"/>
              </w:rPr>
              <w:t>　</w:t>
            </w:r>
          </w:p>
        </w:tc>
      </w:tr>
      <w:tr w14:paraId="1B27333C">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5AA5A84F">
            <w:pPr>
              <w:jc w:val="center"/>
              <w:rPr>
                <w:rFonts w:hint="default" w:eastAsia="宋体"/>
                <w:lang w:val="en-US" w:eastAsia="zh-CN"/>
              </w:rPr>
            </w:pPr>
            <w:r>
              <w:rPr>
                <w:rFonts w:hint="eastAsia"/>
                <w:lang w:val="en-US" w:eastAsia="zh-CN"/>
              </w:rPr>
              <w:t>12</w:t>
            </w:r>
          </w:p>
        </w:tc>
        <w:tc>
          <w:tcPr>
            <w:tcW w:w="1990" w:type="dxa"/>
            <w:tcBorders>
              <w:top w:val="nil"/>
              <w:left w:val="nil"/>
              <w:bottom w:val="single" w:color="auto" w:sz="4" w:space="0"/>
              <w:right w:val="single" w:color="auto" w:sz="4" w:space="0"/>
            </w:tcBorders>
            <w:shd w:val="clear" w:color="auto" w:fill="auto"/>
            <w:noWrap/>
            <w:vAlign w:val="center"/>
          </w:tcPr>
          <w:p w14:paraId="3CC671DA">
            <w:pPr>
              <w:rPr>
                <w:rFonts w:hint="eastAsia" w:ascii="inherit" w:hAnsi="inherit"/>
                <w:color w:val="000000"/>
                <w:sz w:val="18"/>
                <w:szCs w:val="18"/>
              </w:rPr>
            </w:pPr>
            <w:r>
              <w:rPr>
                <w:rFonts w:ascii="inherit" w:hAnsi="inherit"/>
                <w:color w:val="000000"/>
                <w:sz w:val="18"/>
                <w:szCs w:val="18"/>
              </w:rPr>
              <w:t>氢气传感器更换</w:t>
            </w:r>
          </w:p>
        </w:tc>
        <w:tc>
          <w:tcPr>
            <w:tcW w:w="1108" w:type="dxa"/>
            <w:tcBorders>
              <w:top w:val="nil"/>
              <w:left w:val="nil"/>
              <w:bottom w:val="single" w:color="auto" w:sz="4" w:space="0"/>
              <w:right w:val="single" w:color="auto" w:sz="4" w:space="0"/>
            </w:tcBorders>
            <w:shd w:val="clear" w:color="auto" w:fill="auto"/>
            <w:noWrap/>
            <w:vAlign w:val="center"/>
          </w:tcPr>
          <w:p w14:paraId="46245905">
            <w:pPr>
              <w:rPr>
                <w:rFonts w:hint="eastAsia" w:ascii="inherit" w:hAnsi="inherit"/>
                <w:color w:val="000000"/>
                <w:sz w:val="18"/>
                <w:szCs w:val="18"/>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3EFECADC">
            <w:pPr>
              <w:widowControl/>
              <w:jc w:val="center"/>
              <w:rPr>
                <w:color w:val="000000"/>
                <w:sz w:val="18"/>
                <w:szCs w:val="18"/>
              </w:rPr>
            </w:pPr>
            <w:r>
              <w:rPr>
                <w:rFonts w:hint="eastAsia"/>
                <w:color w:val="000000"/>
                <w:sz w:val="18"/>
                <w:szCs w:val="18"/>
                <w:lang w:val="en-US" w:eastAsia="zh-CN"/>
              </w:rPr>
              <w:t>X-am5000</w:t>
            </w:r>
          </w:p>
        </w:tc>
        <w:tc>
          <w:tcPr>
            <w:tcW w:w="831" w:type="dxa"/>
            <w:tcBorders>
              <w:top w:val="nil"/>
              <w:left w:val="nil"/>
              <w:bottom w:val="single" w:color="auto" w:sz="4" w:space="0"/>
              <w:right w:val="single" w:color="auto" w:sz="4" w:space="0"/>
            </w:tcBorders>
            <w:shd w:val="clear" w:color="auto" w:fill="auto"/>
            <w:vAlign w:val="center"/>
          </w:tcPr>
          <w:p w14:paraId="75A035CC">
            <w:pPr>
              <w:jc w:val="center"/>
              <w:rPr>
                <w:sz w:val="20"/>
                <w:szCs w:val="20"/>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0B6E98B8">
            <w:pPr>
              <w:jc w:val="right"/>
              <w:rPr>
                <w:rFonts w:hint="eastAsia" w:ascii="inherit" w:hAnsi="inherit"/>
                <w:color w:val="000000"/>
                <w:sz w:val="18"/>
                <w:szCs w:val="18"/>
              </w:rPr>
            </w:pPr>
            <w:r>
              <w:rPr>
                <w:rFonts w:ascii="inherit" w:hAnsi="inherit"/>
                <w:color w:val="000000"/>
                <w:sz w:val="18"/>
                <w:szCs w:val="18"/>
              </w:rPr>
              <w:t>1</w:t>
            </w:r>
          </w:p>
        </w:tc>
        <w:tc>
          <w:tcPr>
            <w:tcW w:w="992" w:type="dxa"/>
            <w:tcBorders>
              <w:top w:val="nil"/>
              <w:left w:val="nil"/>
              <w:bottom w:val="single" w:color="auto" w:sz="4" w:space="0"/>
              <w:right w:val="single" w:color="auto" w:sz="4" w:space="0"/>
            </w:tcBorders>
            <w:shd w:val="clear" w:color="auto" w:fill="auto"/>
            <w:noWrap/>
            <w:vAlign w:val="center"/>
          </w:tcPr>
          <w:p w14:paraId="24842CC9">
            <w:pPr>
              <w:jc w:val="center"/>
              <w:rPr>
                <w:sz w:val="20"/>
                <w:szCs w:val="20"/>
              </w:rPr>
            </w:pPr>
            <w:r>
              <w:rPr>
                <w:rFonts w:hint="eastAsia"/>
                <w:sz w:val="20"/>
                <w:szCs w:val="20"/>
              </w:rPr>
              <w:t>　</w:t>
            </w:r>
          </w:p>
        </w:tc>
        <w:tc>
          <w:tcPr>
            <w:tcW w:w="993" w:type="dxa"/>
            <w:tcBorders>
              <w:top w:val="nil"/>
              <w:left w:val="nil"/>
              <w:bottom w:val="single" w:color="auto" w:sz="4" w:space="0"/>
              <w:right w:val="single" w:color="auto" w:sz="4" w:space="0"/>
            </w:tcBorders>
            <w:shd w:val="clear" w:color="auto" w:fill="auto"/>
            <w:vAlign w:val="center"/>
          </w:tcPr>
          <w:p w14:paraId="55B1A8CE">
            <w:pPr>
              <w:jc w:val="center"/>
              <w:rPr>
                <w:sz w:val="20"/>
                <w:szCs w:val="20"/>
              </w:rPr>
            </w:pPr>
            <w:r>
              <w:rPr>
                <w:rFonts w:hint="eastAsia"/>
                <w:sz w:val="20"/>
                <w:szCs w:val="20"/>
              </w:rPr>
              <w:t>　</w:t>
            </w:r>
          </w:p>
        </w:tc>
      </w:tr>
      <w:tr w14:paraId="709ED815">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296536F8">
            <w:pPr>
              <w:jc w:val="center"/>
              <w:rPr>
                <w:rFonts w:hint="default" w:eastAsia="宋体"/>
                <w:lang w:val="en-US" w:eastAsia="zh-CN"/>
              </w:rPr>
            </w:pPr>
            <w:r>
              <w:rPr>
                <w:rFonts w:hint="eastAsia"/>
                <w:lang w:val="en-US" w:eastAsia="zh-CN"/>
              </w:rPr>
              <w:t>13</w:t>
            </w:r>
          </w:p>
        </w:tc>
        <w:tc>
          <w:tcPr>
            <w:tcW w:w="1990" w:type="dxa"/>
            <w:tcBorders>
              <w:top w:val="nil"/>
              <w:left w:val="nil"/>
              <w:bottom w:val="single" w:color="auto" w:sz="4" w:space="0"/>
              <w:right w:val="single" w:color="auto" w:sz="4" w:space="0"/>
            </w:tcBorders>
            <w:shd w:val="clear" w:color="auto" w:fill="auto"/>
            <w:noWrap/>
            <w:vAlign w:val="center"/>
          </w:tcPr>
          <w:p w14:paraId="07AA63FD">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lang w:eastAsia="zh-CN"/>
              </w:rPr>
              <w:t>氯气</w:t>
            </w:r>
            <w:r>
              <w:rPr>
                <w:rFonts w:ascii="inherit" w:hAnsi="inherit"/>
                <w:color w:val="000000"/>
                <w:sz w:val="18"/>
                <w:szCs w:val="18"/>
              </w:rPr>
              <w:t>传感器更换</w:t>
            </w:r>
          </w:p>
        </w:tc>
        <w:tc>
          <w:tcPr>
            <w:tcW w:w="1108" w:type="dxa"/>
            <w:tcBorders>
              <w:top w:val="nil"/>
              <w:left w:val="nil"/>
              <w:bottom w:val="single" w:color="auto" w:sz="4" w:space="0"/>
              <w:right w:val="single" w:color="auto" w:sz="4" w:space="0"/>
            </w:tcBorders>
            <w:shd w:val="clear" w:color="auto" w:fill="auto"/>
            <w:noWrap/>
            <w:vAlign w:val="center"/>
          </w:tcPr>
          <w:p w14:paraId="3A1BF605">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352C81E5">
            <w:pPr>
              <w:widowControl/>
              <w:jc w:val="cente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X-am5000</w:t>
            </w:r>
          </w:p>
        </w:tc>
        <w:tc>
          <w:tcPr>
            <w:tcW w:w="831" w:type="dxa"/>
            <w:tcBorders>
              <w:top w:val="nil"/>
              <w:left w:val="nil"/>
              <w:bottom w:val="single" w:color="auto" w:sz="4" w:space="0"/>
              <w:right w:val="single" w:color="auto" w:sz="4" w:space="0"/>
            </w:tcBorders>
            <w:shd w:val="clear" w:color="auto" w:fill="auto"/>
            <w:vAlign w:val="center"/>
          </w:tcPr>
          <w:p w14:paraId="24174957">
            <w:pPr>
              <w:jc w:val="center"/>
              <w:rPr>
                <w:rFonts w:hint="eastAsia" w:ascii="Times New Roman" w:hAnsi="Times New Roman" w:eastAsia="宋体" w:cs="Times New Roman"/>
                <w:kern w:val="2"/>
                <w:sz w:val="20"/>
                <w:szCs w:val="20"/>
                <w:lang w:val="en-US" w:eastAsia="zh-CN" w:bidi="ar-SA"/>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14405F80">
            <w:pPr>
              <w:jc w:val="right"/>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1</w:t>
            </w:r>
          </w:p>
        </w:tc>
        <w:tc>
          <w:tcPr>
            <w:tcW w:w="992" w:type="dxa"/>
            <w:tcBorders>
              <w:top w:val="nil"/>
              <w:left w:val="nil"/>
              <w:bottom w:val="single" w:color="auto" w:sz="4" w:space="0"/>
              <w:right w:val="single" w:color="auto" w:sz="4" w:space="0"/>
            </w:tcBorders>
            <w:shd w:val="clear" w:color="auto" w:fill="auto"/>
            <w:noWrap/>
            <w:vAlign w:val="center"/>
          </w:tcPr>
          <w:p w14:paraId="75E7BF6F">
            <w:pPr>
              <w:jc w:val="center"/>
              <w:rPr>
                <w:rFonts w:hint="eastAsia"/>
                <w:sz w:val="20"/>
                <w:szCs w:val="20"/>
              </w:rPr>
            </w:pPr>
          </w:p>
        </w:tc>
        <w:tc>
          <w:tcPr>
            <w:tcW w:w="993" w:type="dxa"/>
            <w:tcBorders>
              <w:top w:val="nil"/>
              <w:left w:val="nil"/>
              <w:bottom w:val="single" w:color="auto" w:sz="4" w:space="0"/>
              <w:right w:val="single" w:color="auto" w:sz="4" w:space="0"/>
            </w:tcBorders>
            <w:shd w:val="clear" w:color="auto" w:fill="auto"/>
            <w:vAlign w:val="center"/>
          </w:tcPr>
          <w:p w14:paraId="07BCC5D1">
            <w:pPr>
              <w:jc w:val="center"/>
              <w:rPr>
                <w:rFonts w:hint="eastAsia"/>
                <w:sz w:val="20"/>
                <w:szCs w:val="20"/>
              </w:rPr>
            </w:pPr>
          </w:p>
        </w:tc>
      </w:tr>
      <w:tr w14:paraId="26210B8E">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77B6C227">
            <w:pPr>
              <w:jc w:val="center"/>
              <w:rPr>
                <w:rFonts w:hint="default" w:eastAsia="宋体"/>
                <w:lang w:val="en-US" w:eastAsia="zh-CN"/>
              </w:rPr>
            </w:pPr>
            <w:r>
              <w:rPr>
                <w:rFonts w:hint="eastAsia"/>
                <w:lang w:val="en-US" w:eastAsia="zh-CN"/>
              </w:rPr>
              <w:t>14</w:t>
            </w:r>
          </w:p>
        </w:tc>
        <w:tc>
          <w:tcPr>
            <w:tcW w:w="1990" w:type="dxa"/>
            <w:tcBorders>
              <w:top w:val="nil"/>
              <w:left w:val="nil"/>
              <w:bottom w:val="single" w:color="auto" w:sz="4" w:space="0"/>
              <w:right w:val="single" w:color="auto" w:sz="4" w:space="0"/>
            </w:tcBorders>
            <w:shd w:val="clear" w:color="auto" w:fill="auto"/>
            <w:noWrap/>
            <w:vAlign w:val="center"/>
          </w:tcPr>
          <w:p w14:paraId="0B190017">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lang w:eastAsia="zh-CN"/>
              </w:rPr>
              <w:t>光气</w:t>
            </w:r>
            <w:r>
              <w:rPr>
                <w:rFonts w:ascii="inherit" w:hAnsi="inherit"/>
                <w:color w:val="000000"/>
                <w:sz w:val="18"/>
                <w:szCs w:val="18"/>
              </w:rPr>
              <w:t>传感器更换</w:t>
            </w:r>
          </w:p>
        </w:tc>
        <w:tc>
          <w:tcPr>
            <w:tcW w:w="1108" w:type="dxa"/>
            <w:tcBorders>
              <w:top w:val="nil"/>
              <w:left w:val="nil"/>
              <w:bottom w:val="single" w:color="auto" w:sz="4" w:space="0"/>
              <w:right w:val="single" w:color="auto" w:sz="4" w:space="0"/>
            </w:tcBorders>
            <w:shd w:val="clear" w:color="auto" w:fill="auto"/>
            <w:noWrap/>
            <w:vAlign w:val="center"/>
          </w:tcPr>
          <w:p w14:paraId="4DF842C7">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2AD8C861">
            <w:pPr>
              <w:widowControl/>
              <w:jc w:val="cente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X-am5000</w:t>
            </w:r>
          </w:p>
        </w:tc>
        <w:tc>
          <w:tcPr>
            <w:tcW w:w="831" w:type="dxa"/>
            <w:tcBorders>
              <w:top w:val="nil"/>
              <w:left w:val="nil"/>
              <w:bottom w:val="single" w:color="auto" w:sz="4" w:space="0"/>
              <w:right w:val="single" w:color="auto" w:sz="4" w:space="0"/>
            </w:tcBorders>
            <w:shd w:val="clear" w:color="auto" w:fill="auto"/>
            <w:vAlign w:val="center"/>
          </w:tcPr>
          <w:p w14:paraId="14A55443">
            <w:pPr>
              <w:jc w:val="center"/>
              <w:rPr>
                <w:rFonts w:hint="eastAsia" w:ascii="Times New Roman" w:hAnsi="Times New Roman" w:eastAsia="宋体" w:cs="Times New Roman"/>
                <w:kern w:val="2"/>
                <w:sz w:val="20"/>
                <w:szCs w:val="20"/>
                <w:lang w:val="en-US" w:eastAsia="zh-CN" w:bidi="ar-SA"/>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3A682848">
            <w:pPr>
              <w:jc w:val="right"/>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1</w:t>
            </w:r>
          </w:p>
        </w:tc>
        <w:tc>
          <w:tcPr>
            <w:tcW w:w="992" w:type="dxa"/>
            <w:tcBorders>
              <w:top w:val="nil"/>
              <w:left w:val="nil"/>
              <w:bottom w:val="single" w:color="auto" w:sz="4" w:space="0"/>
              <w:right w:val="single" w:color="auto" w:sz="4" w:space="0"/>
            </w:tcBorders>
            <w:shd w:val="clear" w:color="auto" w:fill="auto"/>
            <w:noWrap/>
            <w:vAlign w:val="center"/>
          </w:tcPr>
          <w:p w14:paraId="5F687F23">
            <w:pPr>
              <w:jc w:val="center"/>
              <w:rPr>
                <w:rFonts w:hint="eastAsia"/>
                <w:sz w:val="20"/>
                <w:szCs w:val="20"/>
              </w:rPr>
            </w:pPr>
          </w:p>
        </w:tc>
        <w:tc>
          <w:tcPr>
            <w:tcW w:w="993" w:type="dxa"/>
            <w:tcBorders>
              <w:top w:val="nil"/>
              <w:left w:val="nil"/>
              <w:bottom w:val="single" w:color="auto" w:sz="4" w:space="0"/>
              <w:right w:val="single" w:color="auto" w:sz="4" w:space="0"/>
            </w:tcBorders>
            <w:shd w:val="clear" w:color="auto" w:fill="auto"/>
            <w:vAlign w:val="center"/>
          </w:tcPr>
          <w:p w14:paraId="2C73562E">
            <w:pPr>
              <w:jc w:val="center"/>
              <w:rPr>
                <w:rFonts w:hint="eastAsia"/>
                <w:sz w:val="20"/>
                <w:szCs w:val="20"/>
              </w:rPr>
            </w:pPr>
          </w:p>
        </w:tc>
      </w:tr>
      <w:tr w14:paraId="47546246">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2155BA1E">
            <w:pPr>
              <w:jc w:val="center"/>
              <w:rPr>
                <w:rFonts w:hint="default" w:eastAsia="宋体"/>
                <w:lang w:val="en-US" w:eastAsia="zh-CN"/>
              </w:rPr>
            </w:pPr>
            <w:r>
              <w:rPr>
                <w:rFonts w:hint="eastAsia"/>
                <w:lang w:val="en-US" w:eastAsia="zh-CN"/>
              </w:rPr>
              <w:t>15</w:t>
            </w:r>
          </w:p>
        </w:tc>
        <w:tc>
          <w:tcPr>
            <w:tcW w:w="1990" w:type="dxa"/>
            <w:tcBorders>
              <w:top w:val="nil"/>
              <w:left w:val="nil"/>
              <w:bottom w:val="single" w:color="auto" w:sz="4" w:space="0"/>
              <w:right w:val="single" w:color="auto" w:sz="4" w:space="0"/>
            </w:tcBorders>
            <w:shd w:val="clear" w:color="auto" w:fill="auto"/>
            <w:noWrap/>
            <w:vAlign w:val="center"/>
          </w:tcPr>
          <w:p w14:paraId="7217D193">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lang w:eastAsia="zh-CN"/>
              </w:rPr>
              <w:t>氨气</w:t>
            </w:r>
            <w:r>
              <w:rPr>
                <w:rFonts w:ascii="inherit" w:hAnsi="inherit"/>
                <w:color w:val="000000"/>
                <w:sz w:val="18"/>
                <w:szCs w:val="18"/>
              </w:rPr>
              <w:t>传感器更换</w:t>
            </w:r>
          </w:p>
        </w:tc>
        <w:tc>
          <w:tcPr>
            <w:tcW w:w="1108" w:type="dxa"/>
            <w:tcBorders>
              <w:top w:val="nil"/>
              <w:left w:val="nil"/>
              <w:bottom w:val="single" w:color="auto" w:sz="4" w:space="0"/>
              <w:right w:val="single" w:color="auto" w:sz="4" w:space="0"/>
            </w:tcBorders>
            <w:shd w:val="clear" w:color="auto" w:fill="auto"/>
            <w:noWrap/>
            <w:vAlign w:val="center"/>
          </w:tcPr>
          <w:p w14:paraId="2122B887">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7984DE21">
            <w:pPr>
              <w:widowControl/>
              <w:jc w:val="cente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X-am5000</w:t>
            </w:r>
          </w:p>
        </w:tc>
        <w:tc>
          <w:tcPr>
            <w:tcW w:w="831" w:type="dxa"/>
            <w:tcBorders>
              <w:top w:val="nil"/>
              <w:left w:val="nil"/>
              <w:bottom w:val="single" w:color="auto" w:sz="4" w:space="0"/>
              <w:right w:val="single" w:color="auto" w:sz="4" w:space="0"/>
            </w:tcBorders>
            <w:shd w:val="clear" w:color="auto" w:fill="auto"/>
            <w:vAlign w:val="center"/>
          </w:tcPr>
          <w:p w14:paraId="6E69A683">
            <w:pPr>
              <w:jc w:val="center"/>
              <w:rPr>
                <w:rFonts w:hint="eastAsia" w:ascii="Times New Roman" w:hAnsi="Times New Roman" w:eastAsia="宋体" w:cs="Times New Roman"/>
                <w:kern w:val="2"/>
                <w:sz w:val="20"/>
                <w:szCs w:val="20"/>
                <w:lang w:val="en-US" w:eastAsia="zh-CN" w:bidi="ar-SA"/>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010DA0B5">
            <w:pPr>
              <w:jc w:val="right"/>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1</w:t>
            </w:r>
          </w:p>
        </w:tc>
        <w:tc>
          <w:tcPr>
            <w:tcW w:w="992" w:type="dxa"/>
            <w:tcBorders>
              <w:top w:val="nil"/>
              <w:left w:val="nil"/>
              <w:bottom w:val="single" w:color="auto" w:sz="4" w:space="0"/>
              <w:right w:val="single" w:color="auto" w:sz="4" w:space="0"/>
            </w:tcBorders>
            <w:shd w:val="clear" w:color="auto" w:fill="auto"/>
            <w:noWrap/>
            <w:vAlign w:val="center"/>
          </w:tcPr>
          <w:p w14:paraId="57103553">
            <w:pPr>
              <w:jc w:val="center"/>
              <w:rPr>
                <w:rFonts w:hint="eastAsia"/>
                <w:sz w:val="20"/>
                <w:szCs w:val="20"/>
              </w:rPr>
            </w:pPr>
          </w:p>
        </w:tc>
        <w:tc>
          <w:tcPr>
            <w:tcW w:w="993" w:type="dxa"/>
            <w:tcBorders>
              <w:top w:val="nil"/>
              <w:left w:val="nil"/>
              <w:bottom w:val="single" w:color="auto" w:sz="4" w:space="0"/>
              <w:right w:val="single" w:color="auto" w:sz="4" w:space="0"/>
            </w:tcBorders>
            <w:shd w:val="clear" w:color="auto" w:fill="auto"/>
            <w:vAlign w:val="center"/>
          </w:tcPr>
          <w:p w14:paraId="28F14683">
            <w:pPr>
              <w:jc w:val="center"/>
              <w:rPr>
                <w:rFonts w:hint="eastAsia"/>
                <w:sz w:val="20"/>
                <w:szCs w:val="20"/>
              </w:rPr>
            </w:pPr>
          </w:p>
        </w:tc>
      </w:tr>
      <w:tr w14:paraId="02AAD729">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6856AB05">
            <w:pPr>
              <w:jc w:val="center"/>
              <w:rPr>
                <w:rFonts w:hint="default" w:eastAsia="宋体"/>
                <w:lang w:val="en-US" w:eastAsia="zh-CN"/>
              </w:rPr>
            </w:pPr>
            <w:r>
              <w:rPr>
                <w:rFonts w:hint="eastAsia"/>
                <w:lang w:val="en-US" w:eastAsia="zh-CN"/>
              </w:rPr>
              <w:t>16</w:t>
            </w:r>
          </w:p>
        </w:tc>
        <w:tc>
          <w:tcPr>
            <w:tcW w:w="1990" w:type="dxa"/>
            <w:tcBorders>
              <w:top w:val="nil"/>
              <w:left w:val="nil"/>
              <w:bottom w:val="single" w:color="auto" w:sz="4" w:space="0"/>
              <w:right w:val="single" w:color="auto" w:sz="4" w:space="0"/>
            </w:tcBorders>
            <w:shd w:val="clear" w:color="auto" w:fill="auto"/>
            <w:noWrap/>
            <w:vAlign w:val="center"/>
          </w:tcPr>
          <w:p w14:paraId="708A428D">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lang w:eastAsia="zh-CN"/>
              </w:rPr>
              <w:t>氯化氢</w:t>
            </w:r>
            <w:r>
              <w:rPr>
                <w:rFonts w:ascii="inherit" w:hAnsi="inherit"/>
                <w:color w:val="000000"/>
                <w:sz w:val="18"/>
                <w:szCs w:val="18"/>
              </w:rPr>
              <w:t>传感器更换</w:t>
            </w:r>
          </w:p>
        </w:tc>
        <w:tc>
          <w:tcPr>
            <w:tcW w:w="1108" w:type="dxa"/>
            <w:tcBorders>
              <w:top w:val="nil"/>
              <w:left w:val="nil"/>
              <w:bottom w:val="single" w:color="auto" w:sz="4" w:space="0"/>
              <w:right w:val="single" w:color="auto" w:sz="4" w:space="0"/>
            </w:tcBorders>
            <w:shd w:val="clear" w:color="auto" w:fill="auto"/>
            <w:noWrap/>
            <w:vAlign w:val="center"/>
          </w:tcPr>
          <w:p w14:paraId="39788097">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66D16A22">
            <w:pPr>
              <w:widowControl/>
              <w:jc w:val="cente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X-am5100</w:t>
            </w:r>
          </w:p>
        </w:tc>
        <w:tc>
          <w:tcPr>
            <w:tcW w:w="831" w:type="dxa"/>
            <w:tcBorders>
              <w:top w:val="nil"/>
              <w:left w:val="nil"/>
              <w:bottom w:val="single" w:color="auto" w:sz="4" w:space="0"/>
              <w:right w:val="single" w:color="auto" w:sz="4" w:space="0"/>
            </w:tcBorders>
            <w:shd w:val="clear" w:color="auto" w:fill="auto"/>
            <w:vAlign w:val="center"/>
          </w:tcPr>
          <w:p w14:paraId="30B39C37">
            <w:pPr>
              <w:jc w:val="center"/>
              <w:rPr>
                <w:rFonts w:hint="eastAsia" w:ascii="Times New Roman" w:hAnsi="Times New Roman" w:eastAsia="宋体" w:cs="Times New Roman"/>
                <w:kern w:val="2"/>
                <w:sz w:val="20"/>
                <w:szCs w:val="20"/>
                <w:lang w:val="en-US" w:eastAsia="zh-CN" w:bidi="ar-SA"/>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15D1CCEC">
            <w:pPr>
              <w:jc w:val="right"/>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1</w:t>
            </w:r>
          </w:p>
        </w:tc>
        <w:tc>
          <w:tcPr>
            <w:tcW w:w="992" w:type="dxa"/>
            <w:tcBorders>
              <w:top w:val="nil"/>
              <w:left w:val="nil"/>
              <w:bottom w:val="single" w:color="auto" w:sz="4" w:space="0"/>
              <w:right w:val="single" w:color="auto" w:sz="4" w:space="0"/>
            </w:tcBorders>
            <w:shd w:val="clear" w:color="auto" w:fill="auto"/>
            <w:noWrap/>
            <w:vAlign w:val="center"/>
          </w:tcPr>
          <w:p w14:paraId="5D39DC0A">
            <w:pPr>
              <w:jc w:val="center"/>
              <w:rPr>
                <w:rFonts w:hint="eastAsia"/>
                <w:sz w:val="20"/>
                <w:szCs w:val="20"/>
              </w:rPr>
            </w:pPr>
          </w:p>
        </w:tc>
        <w:tc>
          <w:tcPr>
            <w:tcW w:w="993" w:type="dxa"/>
            <w:tcBorders>
              <w:top w:val="nil"/>
              <w:left w:val="nil"/>
              <w:bottom w:val="single" w:color="auto" w:sz="4" w:space="0"/>
              <w:right w:val="single" w:color="auto" w:sz="4" w:space="0"/>
            </w:tcBorders>
            <w:shd w:val="clear" w:color="auto" w:fill="auto"/>
            <w:vAlign w:val="center"/>
          </w:tcPr>
          <w:p w14:paraId="50FFC9C4">
            <w:pPr>
              <w:jc w:val="center"/>
              <w:rPr>
                <w:rFonts w:hint="eastAsia"/>
                <w:sz w:val="20"/>
                <w:szCs w:val="20"/>
              </w:rPr>
            </w:pPr>
          </w:p>
        </w:tc>
      </w:tr>
      <w:tr w14:paraId="2E423621">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4E3B8370">
            <w:pPr>
              <w:jc w:val="center"/>
              <w:rPr>
                <w:rFonts w:hint="default" w:eastAsia="宋体"/>
                <w:lang w:val="en-US" w:eastAsia="zh-CN"/>
              </w:rPr>
            </w:pPr>
            <w:r>
              <w:rPr>
                <w:rFonts w:hint="eastAsia"/>
                <w:lang w:val="en-US" w:eastAsia="zh-CN"/>
              </w:rPr>
              <w:t>17</w:t>
            </w:r>
          </w:p>
        </w:tc>
        <w:tc>
          <w:tcPr>
            <w:tcW w:w="1990" w:type="dxa"/>
            <w:tcBorders>
              <w:top w:val="nil"/>
              <w:left w:val="nil"/>
              <w:bottom w:val="single" w:color="auto" w:sz="4" w:space="0"/>
              <w:right w:val="single" w:color="auto" w:sz="4" w:space="0"/>
            </w:tcBorders>
            <w:shd w:val="clear" w:color="auto" w:fill="auto"/>
            <w:noWrap/>
            <w:vAlign w:val="center"/>
          </w:tcPr>
          <w:p w14:paraId="426C05F3">
            <w:pPr>
              <w:rPr>
                <w:rFonts w:hint="eastAsia" w:ascii="inherit" w:hAnsi="inherit"/>
                <w:color w:val="000000"/>
                <w:sz w:val="18"/>
                <w:szCs w:val="18"/>
              </w:rPr>
            </w:pPr>
            <w:r>
              <w:rPr>
                <w:rFonts w:hint="eastAsia" w:ascii="inherit" w:hAnsi="inherit"/>
                <w:color w:val="000000"/>
                <w:sz w:val="18"/>
                <w:szCs w:val="18"/>
              </w:rPr>
              <w:drawing>
                <wp:anchor distT="0" distB="0" distL="114300" distR="114300" simplePos="0" relativeHeight="2516684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8" name="图片 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 hidden="1"/>
                          <pic:cNvPicPr>
                            <a:picLocks noChangeAspect="1"/>
                          </pic:cNvPicPr>
                        </pic:nvPicPr>
                        <pic:blipFill>
                          <a:blip r:embed="rId13"/>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ascii="inherit" w:hAnsi="inherit"/>
                <w:color w:val="000000"/>
                <w:sz w:val="18"/>
                <w:szCs w:val="18"/>
              </w:rPr>
              <w:t>硫化氢传感器更换</w:t>
            </w:r>
          </w:p>
        </w:tc>
        <w:tc>
          <w:tcPr>
            <w:tcW w:w="1108" w:type="dxa"/>
            <w:tcBorders>
              <w:top w:val="nil"/>
              <w:left w:val="nil"/>
              <w:bottom w:val="single" w:color="auto" w:sz="4" w:space="0"/>
              <w:right w:val="single" w:color="auto" w:sz="4" w:space="0"/>
            </w:tcBorders>
            <w:shd w:val="clear" w:color="auto" w:fill="auto"/>
            <w:noWrap/>
            <w:vAlign w:val="center"/>
          </w:tcPr>
          <w:p w14:paraId="032C2973">
            <w:pPr>
              <w:rPr>
                <w:rFonts w:hint="eastAsia" w:ascii="inherit" w:hAnsi="inherit"/>
                <w:color w:val="000000"/>
                <w:sz w:val="18"/>
                <w:szCs w:val="18"/>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01C86CC7">
            <w:pPr>
              <w:widowControl/>
              <w:jc w:val="center"/>
              <w:rPr>
                <w:color w:val="000000"/>
                <w:sz w:val="18"/>
                <w:szCs w:val="18"/>
              </w:rPr>
            </w:pPr>
            <w:r>
              <w:rPr>
                <w:rFonts w:hint="eastAsia"/>
                <w:color w:val="000000"/>
                <w:sz w:val="18"/>
                <w:szCs w:val="18"/>
                <w:lang w:val="en-US" w:eastAsia="zh-CN"/>
              </w:rPr>
              <w:t>X-am5000</w:t>
            </w:r>
          </w:p>
        </w:tc>
        <w:tc>
          <w:tcPr>
            <w:tcW w:w="831" w:type="dxa"/>
            <w:tcBorders>
              <w:top w:val="nil"/>
              <w:left w:val="nil"/>
              <w:bottom w:val="single" w:color="auto" w:sz="4" w:space="0"/>
              <w:right w:val="single" w:color="auto" w:sz="4" w:space="0"/>
            </w:tcBorders>
            <w:shd w:val="clear" w:color="auto" w:fill="auto"/>
            <w:vAlign w:val="center"/>
          </w:tcPr>
          <w:p w14:paraId="6BF07A77">
            <w:pPr>
              <w:jc w:val="center"/>
              <w:rPr>
                <w:sz w:val="20"/>
                <w:szCs w:val="20"/>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32E06BFD">
            <w:pPr>
              <w:jc w:val="right"/>
              <w:rPr>
                <w:rFonts w:hint="eastAsia" w:ascii="inherit" w:hAnsi="inherit" w:eastAsia="宋体"/>
                <w:color w:val="000000"/>
                <w:sz w:val="18"/>
                <w:szCs w:val="18"/>
                <w:lang w:eastAsia="zh-CN"/>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73ED4037">
            <w:pPr>
              <w:jc w:val="center"/>
              <w:rPr>
                <w:sz w:val="20"/>
                <w:szCs w:val="20"/>
              </w:rPr>
            </w:pPr>
            <w:r>
              <w:rPr>
                <w:rFonts w:hint="eastAsia"/>
                <w:sz w:val="20"/>
                <w:szCs w:val="20"/>
              </w:rPr>
              <w:t>　</w:t>
            </w:r>
          </w:p>
        </w:tc>
        <w:tc>
          <w:tcPr>
            <w:tcW w:w="993" w:type="dxa"/>
            <w:tcBorders>
              <w:top w:val="nil"/>
              <w:left w:val="nil"/>
              <w:bottom w:val="single" w:color="auto" w:sz="4" w:space="0"/>
              <w:right w:val="single" w:color="auto" w:sz="4" w:space="0"/>
            </w:tcBorders>
            <w:shd w:val="clear" w:color="auto" w:fill="auto"/>
            <w:vAlign w:val="center"/>
          </w:tcPr>
          <w:p w14:paraId="57CEE76A">
            <w:pPr>
              <w:jc w:val="center"/>
              <w:rPr>
                <w:sz w:val="20"/>
                <w:szCs w:val="20"/>
              </w:rPr>
            </w:pPr>
            <w:r>
              <w:rPr>
                <w:rFonts w:hint="eastAsia"/>
                <w:sz w:val="20"/>
                <w:szCs w:val="20"/>
              </w:rPr>
              <w:t>　</w:t>
            </w:r>
          </w:p>
        </w:tc>
      </w:tr>
      <w:tr w14:paraId="17F8053A">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143977F1">
            <w:pPr>
              <w:jc w:val="center"/>
              <w:rPr>
                <w:rFonts w:hint="default" w:eastAsia="宋体"/>
                <w:lang w:val="en-US" w:eastAsia="zh-CN"/>
              </w:rPr>
            </w:pPr>
            <w:r>
              <w:rPr>
                <w:rFonts w:hint="eastAsia"/>
                <w:lang w:val="en-US" w:eastAsia="zh-CN"/>
              </w:rPr>
              <w:t>18</w:t>
            </w:r>
          </w:p>
        </w:tc>
        <w:tc>
          <w:tcPr>
            <w:tcW w:w="1990" w:type="dxa"/>
            <w:tcBorders>
              <w:top w:val="nil"/>
              <w:left w:val="nil"/>
              <w:bottom w:val="single" w:color="auto" w:sz="4" w:space="0"/>
              <w:right w:val="single" w:color="auto" w:sz="4" w:space="0"/>
            </w:tcBorders>
            <w:shd w:val="clear" w:color="auto" w:fill="auto"/>
            <w:vAlign w:val="center"/>
          </w:tcPr>
          <w:p w14:paraId="050852A9">
            <w:pPr>
              <w:rPr>
                <w:rFonts w:hint="eastAsia" w:ascii="inherit" w:hAnsi="inherit"/>
                <w:color w:val="000000"/>
                <w:sz w:val="18"/>
                <w:szCs w:val="18"/>
              </w:rPr>
            </w:pPr>
            <w:r>
              <w:rPr>
                <w:rFonts w:ascii="inherit" w:hAnsi="inherit"/>
                <w:color w:val="000000"/>
                <w:sz w:val="18"/>
                <w:szCs w:val="18"/>
              </w:rPr>
              <w:t>检测仪定期标定</w:t>
            </w:r>
          </w:p>
        </w:tc>
        <w:tc>
          <w:tcPr>
            <w:tcW w:w="3488" w:type="dxa"/>
            <w:gridSpan w:val="2"/>
            <w:tcBorders>
              <w:top w:val="nil"/>
              <w:left w:val="nil"/>
              <w:bottom w:val="single" w:color="auto" w:sz="4" w:space="0"/>
              <w:right w:val="single" w:color="auto" w:sz="4" w:space="0"/>
            </w:tcBorders>
            <w:shd w:val="clear" w:color="auto" w:fill="auto"/>
            <w:noWrap/>
            <w:vAlign w:val="center"/>
          </w:tcPr>
          <w:p w14:paraId="0E7BDE2C">
            <w:pPr>
              <w:jc w:val="center"/>
              <w:rPr>
                <w:rFonts w:ascii="Arial" w:hAnsi="Arial" w:cs="Arial"/>
                <w:sz w:val="20"/>
                <w:szCs w:val="20"/>
                <w:lang w:eastAsia="zh-CN"/>
              </w:rPr>
            </w:pPr>
            <w:r>
              <w:rPr>
                <w:rFonts w:hint="eastAsia" w:ascii="inherit" w:hAnsi="inherit"/>
                <w:color w:val="000000"/>
                <w:sz w:val="18"/>
                <w:szCs w:val="18"/>
                <w:lang w:eastAsia="zh-CN"/>
              </w:rPr>
              <w:t>每季度到项目现场服务一次</w:t>
            </w:r>
          </w:p>
        </w:tc>
        <w:tc>
          <w:tcPr>
            <w:tcW w:w="831" w:type="dxa"/>
            <w:tcBorders>
              <w:top w:val="nil"/>
              <w:left w:val="nil"/>
              <w:bottom w:val="single" w:color="auto" w:sz="4" w:space="0"/>
              <w:right w:val="single" w:color="auto" w:sz="4" w:space="0"/>
            </w:tcBorders>
            <w:shd w:val="clear" w:color="auto" w:fill="auto"/>
            <w:vAlign w:val="center"/>
          </w:tcPr>
          <w:p w14:paraId="6E31618B">
            <w:pPr>
              <w:jc w:val="center"/>
              <w:rPr>
                <w:sz w:val="20"/>
                <w:szCs w:val="20"/>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699A4862">
            <w:pPr>
              <w:jc w:val="right"/>
              <w:rPr>
                <w:rFonts w:hint="default" w:ascii="inherit" w:hAnsi="inherit" w:eastAsia="宋体"/>
                <w:color w:val="000000"/>
                <w:sz w:val="18"/>
                <w:szCs w:val="18"/>
                <w:lang w:val="en-US" w:eastAsia="zh-CN"/>
              </w:rPr>
            </w:pPr>
            <w:r>
              <w:rPr>
                <w:rFonts w:hint="eastAsia" w:ascii="inherit" w:hAnsi="inherit"/>
                <w:color w:val="000000"/>
                <w:sz w:val="18"/>
                <w:szCs w:val="18"/>
                <w:lang w:val="en-US" w:eastAsia="zh-CN"/>
              </w:rPr>
              <w:t>296</w:t>
            </w:r>
          </w:p>
        </w:tc>
        <w:tc>
          <w:tcPr>
            <w:tcW w:w="992" w:type="dxa"/>
            <w:tcBorders>
              <w:top w:val="nil"/>
              <w:left w:val="nil"/>
              <w:bottom w:val="single" w:color="auto" w:sz="4" w:space="0"/>
              <w:right w:val="single" w:color="auto" w:sz="4" w:space="0"/>
            </w:tcBorders>
            <w:shd w:val="clear" w:color="auto" w:fill="auto"/>
            <w:noWrap/>
            <w:vAlign w:val="center"/>
          </w:tcPr>
          <w:p w14:paraId="1E99F90D">
            <w:pPr>
              <w:jc w:val="center"/>
              <w:rPr>
                <w:sz w:val="20"/>
                <w:szCs w:val="20"/>
              </w:rPr>
            </w:pPr>
            <w:r>
              <w:rPr>
                <w:rFonts w:hint="eastAsia"/>
                <w:sz w:val="20"/>
                <w:szCs w:val="20"/>
              </w:rPr>
              <w:t>　</w:t>
            </w:r>
          </w:p>
        </w:tc>
        <w:tc>
          <w:tcPr>
            <w:tcW w:w="993" w:type="dxa"/>
            <w:tcBorders>
              <w:top w:val="nil"/>
              <w:left w:val="nil"/>
              <w:bottom w:val="single" w:color="auto" w:sz="4" w:space="0"/>
              <w:right w:val="single" w:color="auto" w:sz="4" w:space="0"/>
            </w:tcBorders>
            <w:shd w:val="clear" w:color="auto" w:fill="auto"/>
            <w:vAlign w:val="center"/>
          </w:tcPr>
          <w:p w14:paraId="6192049A">
            <w:pPr>
              <w:jc w:val="center"/>
              <w:rPr>
                <w:sz w:val="20"/>
                <w:szCs w:val="20"/>
              </w:rPr>
            </w:pPr>
            <w:r>
              <w:rPr>
                <w:rFonts w:hint="eastAsia"/>
                <w:sz w:val="20"/>
                <w:szCs w:val="20"/>
              </w:rPr>
              <w:t>　</w:t>
            </w:r>
          </w:p>
        </w:tc>
      </w:tr>
      <w:tr w14:paraId="444431CB">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14B6F7FE">
            <w:pPr>
              <w:jc w:val="center"/>
              <w:rPr>
                <w:rFonts w:hint="default" w:eastAsia="宋体"/>
                <w:lang w:val="en-US" w:eastAsia="zh-CN"/>
              </w:rPr>
            </w:pPr>
            <w:r>
              <w:rPr>
                <w:rFonts w:hint="eastAsia"/>
                <w:lang w:val="en-US" w:eastAsia="zh-CN"/>
              </w:rPr>
              <w:t>19</w:t>
            </w:r>
          </w:p>
        </w:tc>
        <w:tc>
          <w:tcPr>
            <w:tcW w:w="1990" w:type="dxa"/>
            <w:tcBorders>
              <w:top w:val="nil"/>
              <w:left w:val="nil"/>
              <w:bottom w:val="single" w:color="auto" w:sz="4" w:space="0"/>
              <w:right w:val="single" w:color="auto" w:sz="4" w:space="0"/>
            </w:tcBorders>
            <w:shd w:val="clear" w:color="auto" w:fill="auto"/>
            <w:vAlign w:val="center"/>
          </w:tcPr>
          <w:p w14:paraId="23850739">
            <w:pPr>
              <w:rPr>
                <w:rFonts w:hint="eastAsia" w:eastAsia="宋体"/>
                <w:sz w:val="20"/>
                <w:szCs w:val="20"/>
                <w:lang w:eastAsia="zh-CN"/>
              </w:rPr>
            </w:pPr>
            <w:r>
              <w:rPr>
                <w:rFonts w:ascii="inherit" w:hAnsi="inherit"/>
                <w:color w:val="000000"/>
                <w:sz w:val="18"/>
                <w:szCs w:val="18"/>
              </w:rPr>
              <w:t>标定</w:t>
            </w:r>
          </w:p>
        </w:tc>
        <w:tc>
          <w:tcPr>
            <w:tcW w:w="1108" w:type="dxa"/>
            <w:tcBorders>
              <w:top w:val="nil"/>
              <w:left w:val="nil"/>
              <w:bottom w:val="single" w:color="auto" w:sz="4" w:space="0"/>
              <w:right w:val="single" w:color="auto" w:sz="4" w:space="0"/>
            </w:tcBorders>
            <w:shd w:val="clear" w:color="auto" w:fill="auto"/>
            <w:noWrap/>
            <w:vAlign w:val="center"/>
          </w:tcPr>
          <w:p w14:paraId="0C85DCA2">
            <w:pPr>
              <w:rPr>
                <w:sz w:val="20"/>
                <w:szCs w:val="20"/>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03ED99B6">
            <w:pPr>
              <w:widowControl/>
              <w:jc w:val="center"/>
              <w:rPr>
                <w:rFonts w:ascii="Arial" w:hAnsi="Arial" w:cs="Arial"/>
                <w:sz w:val="20"/>
                <w:szCs w:val="20"/>
              </w:rPr>
            </w:pPr>
            <w:r>
              <w:rPr>
                <w:rFonts w:hint="eastAsia"/>
                <w:color w:val="000000"/>
                <w:sz w:val="18"/>
                <w:szCs w:val="18"/>
                <w:lang w:val="en-US" w:eastAsia="zh-CN"/>
              </w:rPr>
              <w:t>X-am8000</w:t>
            </w:r>
          </w:p>
        </w:tc>
        <w:tc>
          <w:tcPr>
            <w:tcW w:w="831" w:type="dxa"/>
            <w:tcBorders>
              <w:top w:val="nil"/>
              <w:left w:val="nil"/>
              <w:bottom w:val="single" w:color="auto" w:sz="4" w:space="0"/>
              <w:right w:val="single" w:color="auto" w:sz="4" w:space="0"/>
            </w:tcBorders>
            <w:shd w:val="clear" w:color="auto" w:fill="auto"/>
            <w:vAlign w:val="center"/>
          </w:tcPr>
          <w:p w14:paraId="217F815D">
            <w:pPr>
              <w:jc w:val="center"/>
              <w:rPr>
                <w:sz w:val="20"/>
                <w:szCs w:val="20"/>
              </w:rPr>
            </w:pPr>
            <w:r>
              <w:rPr>
                <w:rFonts w:hint="eastAsia"/>
                <w:sz w:val="20"/>
                <w:szCs w:val="20"/>
              </w:rPr>
              <w:t>次</w:t>
            </w:r>
          </w:p>
        </w:tc>
        <w:tc>
          <w:tcPr>
            <w:tcW w:w="709" w:type="dxa"/>
            <w:tcBorders>
              <w:top w:val="nil"/>
              <w:left w:val="nil"/>
              <w:bottom w:val="single" w:color="auto" w:sz="4" w:space="0"/>
              <w:right w:val="single" w:color="auto" w:sz="4" w:space="0"/>
            </w:tcBorders>
            <w:shd w:val="clear" w:color="auto" w:fill="auto"/>
            <w:vAlign w:val="center"/>
          </w:tcPr>
          <w:p w14:paraId="45BF466D">
            <w:pPr>
              <w:jc w:val="right"/>
              <w:rPr>
                <w:rFonts w:hint="default" w:ascii="Arial" w:hAnsi="Arial" w:cs="Arial"/>
                <w:sz w:val="20"/>
                <w:szCs w:val="20"/>
                <w:lang w:val="en-US"/>
              </w:rPr>
            </w:pPr>
            <w:r>
              <w:rPr>
                <w:rFonts w:hint="eastAsia" w:ascii="inherit" w:hAnsi="inherit"/>
                <w:color w:val="000000"/>
                <w:sz w:val="18"/>
                <w:szCs w:val="18"/>
                <w:lang w:val="en-US" w:eastAsia="zh-CN"/>
              </w:rPr>
              <w:t>12</w:t>
            </w:r>
          </w:p>
        </w:tc>
        <w:tc>
          <w:tcPr>
            <w:tcW w:w="992" w:type="dxa"/>
            <w:tcBorders>
              <w:top w:val="nil"/>
              <w:left w:val="nil"/>
              <w:bottom w:val="single" w:color="auto" w:sz="4" w:space="0"/>
              <w:right w:val="single" w:color="auto" w:sz="4" w:space="0"/>
            </w:tcBorders>
            <w:shd w:val="clear" w:color="auto" w:fill="auto"/>
            <w:noWrap/>
            <w:vAlign w:val="center"/>
          </w:tcPr>
          <w:p w14:paraId="306DAE6C">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6A93840E">
            <w:pPr>
              <w:jc w:val="center"/>
              <w:rPr>
                <w:sz w:val="20"/>
                <w:szCs w:val="20"/>
              </w:rPr>
            </w:pPr>
          </w:p>
        </w:tc>
      </w:tr>
      <w:tr w14:paraId="47287633">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4FB7D11F">
            <w:pPr>
              <w:jc w:val="center"/>
              <w:rPr>
                <w:rFonts w:hint="default" w:eastAsia="宋体"/>
                <w:lang w:val="en-US" w:eastAsia="zh-CN"/>
              </w:rPr>
            </w:pPr>
            <w:r>
              <w:rPr>
                <w:rFonts w:hint="eastAsia"/>
                <w:lang w:val="en-US" w:eastAsia="zh-CN"/>
              </w:rPr>
              <w:t>20</w:t>
            </w:r>
          </w:p>
        </w:tc>
        <w:tc>
          <w:tcPr>
            <w:tcW w:w="1990" w:type="dxa"/>
            <w:tcBorders>
              <w:top w:val="nil"/>
              <w:left w:val="nil"/>
              <w:bottom w:val="single" w:color="auto" w:sz="4" w:space="0"/>
              <w:right w:val="single" w:color="auto" w:sz="4" w:space="0"/>
            </w:tcBorders>
            <w:shd w:val="clear" w:color="auto" w:fill="auto"/>
            <w:noWrap/>
            <w:vAlign w:val="center"/>
          </w:tcPr>
          <w:p w14:paraId="5487DBED">
            <w:pPr>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氢气传感器更换</w:t>
            </w:r>
          </w:p>
        </w:tc>
        <w:tc>
          <w:tcPr>
            <w:tcW w:w="1108" w:type="dxa"/>
            <w:tcBorders>
              <w:top w:val="nil"/>
              <w:left w:val="nil"/>
              <w:bottom w:val="single" w:color="auto" w:sz="4" w:space="0"/>
              <w:right w:val="single" w:color="auto" w:sz="4" w:space="0"/>
            </w:tcBorders>
            <w:shd w:val="clear" w:color="auto" w:fill="auto"/>
            <w:noWrap/>
            <w:vAlign w:val="center"/>
          </w:tcPr>
          <w:p w14:paraId="6ABA3D23">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045D9E06">
            <w:pPr>
              <w:widowControl/>
              <w:jc w:val="center"/>
              <w:rPr>
                <w:rFonts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X-am8000</w:t>
            </w:r>
          </w:p>
        </w:tc>
        <w:tc>
          <w:tcPr>
            <w:tcW w:w="831" w:type="dxa"/>
            <w:tcBorders>
              <w:top w:val="nil"/>
              <w:left w:val="nil"/>
              <w:bottom w:val="single" w:color="auto" w:sz="4" w:space="0"/>
              <w:right w:val="single" w:color="auto" w:sz="4" w:space="0"/>
            </w:tcBorders>
            <w:shd w:val="clear" w:color="auto" w:fill="auto"/>
            <w:vAlign w:val="center"/>
          </w:tcPr>
          <w:p w14:paraId="4ECF617A">
            <w:pPr>
              <w:jc w:val="center"/>
              <w:rPr>
                <w:rFonts w:ascii="Times New Roman" w:hAnsi="Times New Roman" w:eastAsia="宋体" w:cs="Times New Roman"/>
                <w:kern w:val="2"/>
                <w:sz w:val="20"/>
                <w:szCs w:val="20"/>
                <w:lang w:val="en-US" w:eastAsia="zh-CN" w:bidi="ar-SA"/>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2F3A43C3">
            <w:pPr>
              <w:jc w:val="right"/>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1</w:t>
            </w:r>
          </w:p>
        </w:tc>
        <w:tc>
          <w:tcPr>
            <w:tcW w:w="992" w:type="dxa"/>
            <w:tcBorders>
              <w:top w:val="nil"/>
              <w:left w:val="nil"/>
              <w:bottom w:val="single" w:color="auto" w:sz="4" w:space="0"/>
              <w:right w:val="single" w:color="auto" w:sz="4" w:space="0"/>
            </w:tcBorders>
            <w:shd w:val="clear" w:color="auto" w:fill="auto"/>
            <w:noWrap/>
            <w:vAlign w:val="center"/>
          </w:tcPr>
          <w:p w14:paraId="1050960D">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0B6BAB7F">
            <w:pPr>
              <w:jc w:val="center"/>
              <w:rPr>
                <w:sz w:val="20"/>
                <w:szCs w:val="20"/>
              </w:rPr>
            </w:pPr>
          </w:p>
        </w:tc>
      </w:tr>
      <w:tr w14:paraId="6EFBD1EB">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373D1C0C">
            <w:pPr>
              <w:jc w:val="center"/>
              <w:rPr>
                <w:rFonts w:hint="eastAsia" w:ascii="Times New Roman" w:hAnsi="Times New Roman" w:eastAsia="宋体" w:cs="Times New Roman"/>
                <w:kern w:val="2"/>
                <w:sz w:val="21"/>
                <w:szCs w:val="24"/>
                <w:lang w:val="en-US" w:eastAsia="zh-CN" w:bidi="ar-SA"/>
              </w:rPr>
            </w:pPr>
            <w:r>
              <w:rPr>
                <w:rFonts w:hint="eastAsia"/>
                <w:lang w:val="en-US" w:eastAsia="zh-CN"/>
              </w:rPr>
              <w:t>21</w:t>
            </w:r>
          </w:p>
        </w:tc>
        <w:tc>
          <w:tcPr>
            <w:tcW w:w="1990" w:type="dxa"/>
            <w:tcBorders>
              <w:top w:val="nil"/>
              <w:left w:val="nil"/>
              <w:bottom w:val="single" w:color="auto" w:sz="4" w:space="0"/>
              <w:right w:val="single" w:color="auto" w:sz="4" w:space="0"/>
            </w:tcBorders>
            <w:shd w:val="clear" w:color="auto" w:fill="auto"/>
            <w:noWrap/>
            <w:vAlign w:val="center"/>
          </w:tcPr>
          <w:p w14:paraId="3F450612">
            <w:pPr>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可燃传感器更换</w:t>
            </w:r>
          </w:p>
        </w:tc>
        <w:tc>
          <w:tcPr>
            <w:tcW w:w="1108" w:type="dxa"/>
            <w:tcBorders>
              <w:top w:val="nil"/>
              <w:left w:val="nil"/>
              <w:bottom w:val="single" w:color="auto" w:sz="4" w:space="0"/>
              <w:right w:val="single" w:color="auto" w:sz="4" w:space="0"/>
            </w:tcBorders>
            <w:shd w:val="clear" w:color="auto" w:fill="auto"/>
            <w:noWrap/>
            <w:vAlign w:val="center"/>
          </w:tcPr>
          <w:p w14:paraId="3F342752">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4139A6BF">
            <w:pPr>
              <w:widowControl/>
              <w:jc w:val="cente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X-am8000</w:t>
            </w:r>
          </w:p>
        </w:tc>
        <w:tc>
          <w:tcPr>
            <w:tcW w:w="831" w:type="dxa"/>
            <w:tcBorders>
              <w:top w:val="nil"/>
              <w:left w:val="nil"/>
              <w:bottom w:val="single" w:color="auto" w:sz="4" w:space="0"/>
              <w:right w:val="single" w:color="auto" w:sz="4" w:space="0"/>
            </w:tcBorders>
            <w:shd w:val="clear" w:color="auto" w:fill="auto"/>
            <w:vAlign w:val="center"/>
          </w:tcPr>
          <w:p w14:paraId="07B90831">
            <w:pPr>
              <w:jc w:val="center"/>
              <w:rPr>
                <w:rFonts w:hint="eastAsia" w:ascii="Times New Roman" w:hAnsi="Times New Roman" w:eastAsia="宋体" w:cs="Times New Roman"/>
                <w:kern w:val="2"/>
                <w:sz w:val="20"/>
                <w:szCs w:val="20"/>
                <w:lang w:val="en-US" w:eastAsia="zh-CN" w:bidi="ar-SA"/>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342B6B71">
            <w:pPr>
              <w:jc w:val="right"/>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1</w:t>
            </w:r>
          </w:p>
        </w:tc>
        <w:tc>
          <w:tcPr>
            <w:tcW w:w="992" w:type="dxa"/>
            <w:tcBorders>
              <w:top w:val="nil"/>
              <w:left w:val="nil"/>
              <w:bottom w:val="single" w:color="auto" w:sz="4" w:space="0"/>
              <w:right w:val="single" w:color="auto" w:sz="4" w:space="0"/>
            </w:tcBorders>
            <w:shd w:val="clear" w:color="auto" w:fill="auto"/>
            <w:noWrap/>
            <w:vAlign w:val="center"/>
          </w:tcPr>
          <w:p w14:paraId="24D60EF0">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543F307E">
            <w:pPr>
              <w:jc w:val="center"/>
              <w:rPr>
                <w:sz w:val="20"/>
                <w:szCs w:val="20"/>
              </w:rPr>
            </w:pPr>
          </w:p>
        </w:tc>
      </w:tr>
      <w:tr w14:paraId="0EA94668">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4C1DABD9">
            <w:pPr>
              <w:jc w:val="center"/>
              <w:rPr>
                <w:rFonts w:hint="default"/>
                <w:lang w:val="en-US" w:eastAsia="zh-CN"/>
              </w:rPr>
            </w:pPr>
            <w:r>
              <w:rPr>
                <w:rFonts w:hint="eastAsia"/>
                <w:lang w:val="en-US" w:eastAsia="zh-CN"/>
              </w:rPr>
              <w:t>22</w:t>
            </w:r>
          </w:p>
        </w:tc>
        <w:tc>
          <w:tcPr>
            <w:tcW w:w="1990" w:type="dxa"/>
            <w:tcBorders>
              <w:top w:val="nil"/>
              <w:left w:val="nil"/>
              <w:bottom w:val="single" w:color="auto" w:sz="4" w:space="0"/>
              <w:right w:val="single" w:color="auto" w:sz="4" w:space="0"/>
            </w:tcBorders>
            <w:shd w:val="clear" w:color="auto" w:fill="auto"/>
            <w:noWrap/>
            <w:vAlign w:val="center"/>
          </w:tcPr>
          <w:p w14:paraId="0A1872A1">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lang w:eastAsia="zh-CN"/>
              </w:rPr>
              <w:t>氨气</w:t>
            </w:r>
            <w:r>
              <w:rPr>
                <w:rFonts w:ascii="inherit" w:hAnsi="inherit"/>
                <w:color w:val="000000"/>
                <w:sz w:val="18"/>
                <w:szCs w:val="18"/>
              </w:rPr>
              <w:t>传感器更换</w:t>
            </w:r>
          </w:p>
        </w:tc>
        <w:tc>
          <w:tcPr>
            <w:tcW w:w="1108" w:type="dxa"/>
            <w:tcBorders>
              <w:top w:val="nil"/>
              <w:left w:val="nil"/>
              <w:bottom w:val="single" w:color="auto" w:sz="4" w:space="0"/>
              <w:right w:val="single" w:color="auto" w:sz="4" w:space="0"/>
            </w:tcBorders>
            <w:shd w:val="clear" w:color="auto" w:fill="auto"/>
            <w:noWrap/>
            <w:vAlign w:val="center"/>
          </w:tcPr>
          <w:p w14:paraId="79553C3F">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6924198F">
            <w:pPr>
              <w:widowControl/>
              <w:jc w:val="cente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X-am8000</w:t>
            </w:r>
          </w:p>
        </w:tc>
        <w:tc>
          <w:tcPr>
            <w:tcW w:w="831" w:type="dxa"/>
            <w:tcBorders>
              <w:top w:val="nil"/>
              <w:left w:val="nil"/>
              <w:bottom w:val="single" w:color="auto" w:sz="4" w:space="0"/>
              <w:right w:val="single" w:color="auto" w:sz="4" w:space="0"/>
            </w:tcBorders>
            <w:shd w:val="clear" w:color="auto" w:fill="auto"/>
            <w:vAlign w:val="center"/>
          </w:tcPr>
          <w:p w14:paraId="1A340426">
            <w:pPr>
              <w:jc w:val="center"/>
              <w:rPr>
                <w:rFonts w:hint="eastAsia" w:ascii="Times New Roman" w:hAnsi="Times New Roman" w:eastAsia="宋体" w:cs="Times New Roman"/>
                <w:kern w:val="2"/>
                <w:sz w:val="20"/>
                <w:szCs w:val="20"/>
                <w:lang w:val="en-US" w:eastAsia="zh-CN" w:bidi="ar-SA"/>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1542445D">
            <w:pPr>
              <w:jc w:val="right"/>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1</w:t>
            </w:r>
          </w:p>
        </w:tc>
        <w:tc>
          <w:tcPr>
            <w:tcW w:w="992" w:type="dxa"/>
            <w:tcBorders>
              <w:top w:val="nil"/>
              <w:left w:val="nil"/>
              <w:bottom w:val="single" w:color="auto" w:sz="4" w:space="0"/>
              <w:right w:val="single" w:color="auto" w:sz="4" w:space="0"/>
            </w:tcBorders>
            <w:shd w:val="clear" w:color="auto" w:fill="auto"/>
            <w:noWrap/>
            <w:vAlign w:val="center"/>
          </w:tcPr>
          <w:p w14:paraId="247B5A33">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5A256AEF">
            <w:pPr>
              <w:jc w:val="center"/>
              <w:rPr>
                <w:sz w:val="20"/>
                <w:szCs w:val="20"/>
              </w:rPr>
            </w:pPr>
          </w:p>
        </w:tc>
      </w:tr>
      <w:tr w14:paraId="3437990D">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3267CB43">
            <w:pPr>
              <w:jc w:val="center"/>
              <w:rPr>
                <w:rFonts w:hint="default"/>
                <w:lang w:val="en-US" w:eastAsia="zh-CN"/>
              </w:rPr>
            </w:pPr>
            <w:r>
              <w:rPr>
                <w:rFonts w:hint="eastAsia"/>
                <w:lang w:val="en-US" w:eastAsia="zh-CN"/>
              </w:rPr>
              <w:t>23</w:t>
            </w:r>
          </w:p>
        </w:tc>
        <w:tc>
          <w:tcPr>
            <w:tcW w:w="1990" w:type="dxa"/>
            <w:tcBorders>
              <w:top w:val="nil"/>
              <w:left w:val="nil"/>
              <w:bottom w:val="single" w:color="auto" w:sz="4" w:space="0"/>
              <w:right w:val="single" w:color="auto" w:sz="4" w:space="0"/>
            </w:tcBorders>
            <w:shd w:val="clear" w:color="auto" w:fill="auto"/>
            <w:noWrap/>
            <w:vAlign w:val="center"/>
          </w:tcPr>
          <w:p w14:paraId="65D55B6B">
            <w:pPr>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泵更换</w:t>
            </w:r>
          </w:p>
        </w:tc>
        <w:tc>
          <w:tcPr>
            <w:tcW w:w="1108" w:type="dxa"/>
            <w:tcBorders>
              <w:top w:val="nil"/>
              <w:left w:val="nil"/>
              <w:bottom w:val="single" w:color="auto" w:sz="4" w:space="0"/>
              <w:right w:val="single" w:color="auto" w:sz="4" w:space="0"/>
            </w:tcBorders>
            <w:shd w:val="clear" w:color="auto" w:fill="auto"/>
            <w:noWrap/>
            <w:vAlign w:val="center"/>
          </w:tcPr>
          <w:p w14:paraId="494CAA14">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lang w:eastAsia="zh-CN"/>
              </w:rPr>
              <w:t>德尔格</w:t>
            </w:r>
          </w:p>
        </w:tc>
        <w:tc>
          <w:tcPr>
            <w:tcW w:w="2380" w:type="dxa"/>
            <w:tcBorders>
              <w:top w:val="nil"/>
              <w:left w:val="nil"/>
              <w:bottom w:val="single" w:color="auto" w:sz="4" w:space="0"/>
              <w:right w:val="single" w:color="auto" w:sz="4" w:space="0"/>
            </w:tcBorders>
            <w:shd w:val="clear" w:color="auto" w:fill="auto"/>
            <w:vAlign w:val="center"/>
          </w:tcPr>
          <w:p w14:paraId="008F4B26">
            <w:pPr>
              <w:widowControl/>
              <w:jc w:val="cente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X-am8000</w:t>
            </w:r>
          </w:p>
        </w:tc>
        <w:tc>
          <w:tcPr>
            <w:tcW w:w="831" w:type="dxa"/>
            <w:tcBorders>
              <w:top w:val="nil"/>
              <w:left w:val="nil"/>
              <w:bottom w:val="single" w:color="auto" w:sz="4" w:space="0"/>
              <w:right w:val="single" w:color="auto" w:sz="4" w:space="0"/>
            </w:tcBorders>
            <w:shd w:val="clear" w:color="auto" w:fill="auto"/>
            <w:vAlign w:val="center"/>
          </w:tcPr>
          <w:p w14:paraId="6F9C88E9">
            <w:pPr>
              <w:jc w:val="center"/>
              <w:rPr>
                <w:rFonts w:hint="eastAsia" w:ascii="Times New Roman" w:hAnsi="Times New Roman" w:eastAsia="宋体" w:cs="Times New Roman"/>
                <w:kern w:val="2"/>
                <w:sz w:val="20"/>
                <w:szCs w:val="20"/>
                <w:lang w:val="en-US" w:eastAsia="zh-CN" w:bidi="ar-SA"/>
              </w:rPr>
            </w:pPr>
            <w:r>
              <w:rPr>
                <w:rFonts w:hint="eastAsia"/>
                <w:sz w:val="20"/>
                <w:szCs w:val="20"/>
              </w:rPr>
              <w:t>个</w:t>
            </w:r>
          </w:p>
        </w:tc>
        <w:tc>
          <w:tcPr>
            <w:tcW w:w="709" w:type="dxa"/>
            <w:tcBorders>
              <w:top w:val="nil"/>
              <w:left w:val="nil"/>
              <w:bottom w:val="single" w:color="auto" w:sz="4" w:space="0"/>
              <w:right w:val="single" w:color="auto" w:sz="4" w:space="0"/>
            </w:tcBorders>
            <w:shd w:val="clear" w:color="auto" w:fill="auto"/>
            <w:vAlign w:val="center"/>
          </w:tcPr>
          <w:p w14:paraId="549B989D">
            <w:pPr>
              <w:jc w:val="right"/>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1</w:t>
            </w:r>
          </w:p>
        </w:tc>
        <w:tc>
          <w:tcPr>
            <w:tcW w:w="992" w:type="dxa"/>
            <w:tcBorders>
              <w:top w:val="nil"/>
              <w:left w:val="nil"/>
              <w:bottom w:val="single" w:color="auto" w:sz="4" w:space="0"/>
              <w:right w:val="single" w:color="auto" w:sz="4" w:space="0"/>
            </w:tcBorders>
            <w:shd w:val="clear" w:color="auto" w:fill="auto"/>
            <w:noWrap/>
            <w:vAlign w:val="center"/>
          </w:tcPr>
          <w:p w14:paraId="1B133093">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6F6D6EB3">
            <w:pPr>
              <w:jc w:val="center"/>
              <w:rPr>
                <w:sz w:val="20"/>
                <w:szCs w:val="20"/>
              </w:rPr>
            </w:pPr>
          </w:p>
        </w:tc>
      </w:tr>
      <w:tr w14:paraId="3B802FD9">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6E977FB3">
            <w:pPr>
              <w:jc w:val="center"/>
              <w:rPr>
                <w:rFonts w:hint="default"/>
                <w:lang w:val="en-US" w:eastAsia="zh-CN"/>
              </w:rPr>
            </w:pPr>
            <w:r>
              <w:rPr>
                <w:rFonts w:hint="eastAsia"/>
                <w:lang w:val="en-US" w:eastAsia="zh-CN"/>
              </w:rPr>
              <w:t>24</w:t>
            </w:r>
          </w:p>
        </w:tc>
        <w:tc>
          <w:tcPr>
            <w:tcW w:w="1990" w:type="dxa"/>
            <w:tcBorders>
              <w:top w:val="nil"/>
              <w:left w:val="nil"/>
              <w:bottom w:val="single" w:color="auto" w:sz="4" w:space="0"/>
              <w:right w:val="single" w:color="auto" w:sz="4" w:space="0"/>
            </w:tcBorders>
            <w:shd w:val="clear" w:color="auto" w:fill="auto"/>
            <w:noWrap/>
            <w:vAlign w:val="center"/>
          </w:tcPr>
          <w:p w14:paraId="39302D9E">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rPr>
              <w:drawing>
                <wp:anchor distT="0" distB="0" distL="114300" distR="114300" simplePos="0" relativeHeight="25166950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 name="图片 7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1" hidden="1"/>
                          <pic:cNvPicPr>
                            <a:picLocks noChangeAspect="1"/>
                          </pic:cNvPicPr>
                        </pic:nvPicPr>
                        <pic:blipFill>
                          <a:blip r:embed="rId12"/>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ascii="inherit" w:hAnsi="inherit"/>
                <w:color w:val="000000"/>
                <w:sz w:val="18"/>
                <w:szCs w:val="18"/>
              </w:rPr>
              <w:t>一氧化碳传感器更换</w:t>
            </w:r>
          </w:p>
        </w:tc>
        <w:tc>
          <w:tcPr>
            <w:tcW w:w="1108" w:type="dxa"/>
            <w:tcBorders>
              <w:top w:val="nil"/>
              <w:left w:val="nil"/>
              <w:bottom w:val="single" w:color="auto" w:sz="4" w:space="0"/>
              <w:right w:val="single" w:color="auto" w:sz="4" w:space="0"/>
            </w:tcBorders>
            <w:shd w:val="clear" w:color="auto" w:fill="auto"/>
            <w:noWrap/>
            <w:vAlign w:val="center"/>
          </w:tcPr>
          <w:p w14:paraId="58E004D3">
            <w:pPr>
              <w:rPr>
                <w:rFonts w:hint="eastAsia" w:ascii="Times New Roman" w:hAnsi="Times New Roman" w:eastAsia="宋体" w:cs="Times New Roman"/>
                <w:kern w:val="2"/>
                <w:sz w:val="20"/>
                <w:szCs w:val="20"/>
                <w:lang w:val="en-US" w:eastAsia="zh-CN" w:bidi="ar-SA"/>
              </w:rPr>
            </w:pPr>
            <w:r>
              <w:rPr>
                <w:rFonts w:hint="eastAsia" w:ascii="inherit" w:hAnsi="inherit"/>
                <w:color w:val="000000"/>
                <w:sz w:val="18"/>
                <w:szCs w:val="18"/>
                <w:lang w:val="en-US" w:eastAsia="zh-CN"/>
              </w:rPr>
              <w:t>英思科</w:t>
            </w:r>
          </w:p>
        </w:tc>
        <w:tc>
          <w:tcPr>
            <w:tcW w:w="2380" w:type="dxa"/>
            <w:tcBorders>
              <w:top w:val="nil"/>
              <w:left w:val="nil"/>
              <w:bottom w:val="single" w:color="auto" w:sz="4" w:space="0"/>
              <w:right w:val="single" w:color="auto" w:sz="4" w:space="0"/>
            </w:tcBorders>
            <w:shd w:val="clear" w:color="auto" w:fill="auto"/>
            <w:vAlign w:val="center"/>
          </w:tcPr>
          <w:p w14:paraId="2B1034F5">
            <w:pPr>
              <w:widowControl/>
              <w:jc w:val="center"/>
              <w:rPr>
                <w:rFonts w:hint="eastAsia" w:ascii="Arial" w:hAnsi="Arial" w:eastAsia="宋体" w:cs="Arial"/>
                <w:kern w:val="2"/>
                <w:sz w:val="20"/>
                <w:szCs w:val="20"/>
                <w:lang w:val="en-US" w:eastAsia="zh-CN" w:bidi="ar-SA"/>
              </w:rPr>
            </w:pPr>
            <w:r>
              <w:rPr>
                <w:rFonts w:hint="eastAsia"/>
                <w:color w:val="000000"/>
                <w:sz w:val="18"/>
                <w:szCs w:val="18"/>
                <w:lang w:val="en-US" w:eastAsia="zh-CN"/>
              </w:rPr>
              <w:t>区域监测仪</w:t>
            </w:r>
          </w:p>
        </w:tc>
        <w:tc>
          <w:tcPr>
            <w:tcW w:w="831" w:type="dxa"/>
            <w:tcBorders>
              <w:top w:val="nil"/>
              <w:left w:val="nil"/>
              <w:bottom w:val="single" w:color="auto" w:sz="4" w:space="0"/>
              <w:right w:val="single" w:color="auto" w:sz="4" w:space="0"/>
            </w:tcBorders>
            <w:shd w:val="clear" w:color="auto" w:fill="auto"/>
            <w:vAlign w:val="center"/>
          </w:tcPr>
          <w:p w14:paraId="3D1EE2E3">
            <w:pPr>
              <w:jc w:val="center"/>
              <w:rPr>
                <w:rFonts w:hint="eastAsia" w:ascii="Times New Roman" w:hAnsi="Times New Roman" w:eastAsia="宋体" w:cs="Times New Roman"/>
                <w:kern w:val="2"/>
                <w:sz w:val="20"/>
                <w:szCs w:val="20"/>
                <w:lang w:val="en-US" w:eastAsia="zh-CN" w:bidi="ar-SA"/>
              </w:rPr>
            </w:pPr>
            <w:r>
              <w:rPr>
                <w:rFonts w:hint="eastAsia"/>
                <w:sz w:val="20"/>
                <w:szCs w:val="20"/>
                <w:lang w:eastAsia="zh-CN"/>
              </w:rPr>
              <w:t>个</w:t>
            </w:r>
          </w:p>
        </w:tc>
        <w:tc>
          <w:tcPr>
            <w:tcW w:w="709" w:type="dxa"/>
            <w:tcBorders>
              <w:top w:val="nil"/>
              <w:left w:val="nil"/>
              <w:bottom w:val="single" w:color="auto" w:sz="4" w:space="0"/>
              <w:right w:val="single" w:color="auto" w:sz="4" w:space="0"/>
            </w:tcBorders>
            <w:shd w:val="clear" w:color="auto" w:fill="auto"/>
            <w:vAlign w:val="center"/>
          </w:tcPr>
          <w:p w14:paraId="7A784877">
            <w:pPr>
              <w:jc w:val="right"/>
              <w:rPr>
                <w:rFonts w:hint="eastAsia" w:ascii="Arial" w:hAnsi="Arial" w:eastAsia="宋体" w:cs="Arial"/>
                <w:kern w:val="2"/>
                <w:sz w:val="20"/>
                <w:szCs w:val="20"/>
                <w:lang w:val="en-US" w:eastAsia="zh-CN" w:bidi="ar-SA"/>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7554139F">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1DBD7E49">
            <w:pPr>
              <w:jc w:val="center"/>
              <w:rPr>
                <w:sz w:val="20"/>
                <w:szCs w:val="20"/>
              </w:rPr>
            </w:pPr>
          </w:p>
        </w:tc>
      </w:tr>
      <w:tr w14:paraId="4FD2132C">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4BCE84AD">
            <w:pPr>
              <w:jc w:val="center"/>
              <w:rPr>
                <w:rFonts w:hint="default"/>
                <w:lang w:val="en-US" w:eastAsia="zh-CN"/>
              </w:rPr>
            </w:pPr>
            <w:r>
              <w:rPr>
                <w:rFonts w:hint="eastAsia"/>
                <w:lang w:val="en-US" w:eastAsia="zh-CN"/>
              </w:rPr>
              <w:t>25</w:t>
            </w:r>
          </w:p>
        </w:tc>
        <w:tc>
          <w:tcPr>
            <w:tcW w:w="1990" w:type="dxa"/>
            <w:tcBorders>
              <w:top w:val="nil"/>
              <w:left w:val="nil"/>
              <w:bottom w:val="single" w:color="auto" w:sz="4" w:space="0"/>
              <w:right w:val="single" w:color="auto" w:sz="4" w:space="0"/>
            </w:tcBorders>
            <w:shd w:val="clear" w:color="auto" w:fill="auto"/>
            <w:noWrap/>
            <w:vAlign w:val="center"/>
          </w:tcPr>
          <w:p w14:paraId="440E5100">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rPr>
              <w:drawing>
                <wp:anchor distT="0" distB="0" distL="114300" distR="114300" simplePos="0" relativeHeight="251670528"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 name="图片 7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1" hidden="1"/>
                          <pic:cNvPicPr>
                            <a:picLocks noChangeAspect="1"/>
                          </pic:cNvPicPr>
                        </pic:nvPicPr>
                        <pic:blipFill>
                          <a:blip r:embed="rId12"/>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lang w:eastAsia="zh-CN"/>
              </w:rPr>
              <w:t>氧气</w:t>
            </w:r>
            <w:r>
              <w:rPr>
                <w:rFonts w:ascii="inherit" w:hAnsi="inherit"/>
                <w:color w:val="000000"/>
                <w:sz w:val="18"/>
                <w:szCs w:val="18"/>
              </w:rPr>
              <w:t>传感器更换</w:t>
            </w:r>
          </w:p>
        </w:tc>
        <w:tc>
          <w:tcPr>
            <w:tcW w:w="1108" w:type="dxa"/>
            <w:tcBorders>
              <w:top w:val="nil"/>
              <w:left w:val="nil"/>
              <w:bottom w:val="single" w:color="auto" w:sz="4" w:space="0"/>
              <w:right w:val="single" w:color="auto" w:sz="4" w:space="0"/>
            </w:tcBorders>
            <w:shd w:val="clear" w:color="auto" w:fill="auto"/>
            <w:noWrap/>
            <w:vAlign w:val="center"/>
          </w:tcPr>
          <w:p w14:paraId="6F7CC4CE">
            <w:pPr>
              <w:rPr>
                <w:rFonts w:hint="eastAsia" w:ascii="Times New Roman" w:hAnsi="Times New Roman" w:eastAsia="宋体" w:cs="Times New Roman"/>
                <w:kern w:val="2"/>
                <w:sz w:val="20"/>
                <w:szCs w:val="20"/>
                <w:lang w:val="en-US" w:eastAsia="zh-CN" w:bidi="ar-SA"/>
              </w:rPr>
            </w:pPr>
            <w:r>
              <w:rPr>
                <w:rFonts w:hint="eastAsia" w:ascii="inherit" w:hAnsi="inherit"/>
                <w:color w:val="000000"/>
                <w:sz w:val="18"/>
                <w:szCs w:val="18"/>
                <w:lang w:val="en-US" w:eastAsia="zh-CN"/>
              </w:rPr>
              <w:t>英思科</w:t>
            </w:r>
          </w:p>
        </w:tc>
        <w:tc>
          <w:tcPr>
            <w:tcW w:w="2380" w:type="dxa"/>
            <w:tcBorders>
              <w:top w:val="nil"/>
              <w:left w:val="nil"/>
              <w:bottom w:val="single" w:color="auto" w:sz="4" w:space="0"/>
              <w:right w:val="single" w:color="auto" w:sz="4" w:space="0"/>
            </w:tcBorders>
            <w:shd w:val="clear" w:color="auto" w:fill="auto"/>
            <w:vAlign w:val="center"/>
          </w:tcPr>
          <w:p w14:paraId="764DA805">
            <w:pPr>
              <w:widowControl/>
              <w:jc w:val="center"/>
              <w:rPr>
                <w:rFonts w:hint="eastAsia" w:ascii="Arial" w:hAnsi="Arial" w:eastAsia="宋体" w:cs="Arial"/>
                <w:kern w:val="2"/>
                <w:sz w:val="20"/>
                <w:szCs w:val="20"/>
                <w:lang w:val="en-US" w:eastAsia="zh-CN" w:bidi="ar-SA"/>
              </w:rPr>
            </w:pPr>
            <w:r>
              <w:rPr>
                <w:rFonts w:hint="eastAsia"/>
                <w:color w:val="000000"/>
                <w:sz w:val="18"/>
                <w:szCs w:val="18"/>
                <w:lang w:val="en-US" w:eastAsia="zh-CN"/>
              </w:rPr>
              <w:t>区域监测仪</w:t>
            </w:r>
          </w:p>
        </w:tc>
        <w:tc>
          <w:tcPr>
            <w:tcW w:w="831" w:type="dxa"/>
            <w:tcBorders>
              <w:top w:val="nil"/>
              <w:left w:val="nil"/>
              <w:bottom w:val="single" w:color="auto" w:sz="4" w:space="0"/>
              <w:right w:val="single" w:color="auto" w:sz="4" w:space="0"/>
            </w:tcBorders>
            <w:shd w:val="clear" w:color="auto" w:fill="auto"/>
            <w:vAlign w:val="center"/>
          </w:tcPr>
          <w:p w14:paraId="2D28896F">
            <w:pPr>
              <w:jc w:val="center"/>
              <w:rPr>
                <w:rFonts w:hint="eastAsia" w:ascii="Times New Roman" w:hAnsi="Times New Roman" w:eastAsia="宋体" w:cs="Times New Roman"/>
                <w:kern w:val="2"/>
                <w:sz w:val="20"/>
                <w:szCs w:val="20"/>
                <w:lang w:val="en-US" w:eastAsia="zh-CN" w:bidi="ar-SA"/>
              </w:rPr>
            </w:pPr>
            <w:r>
              <w:rPr>
                <w:rFonts w:hint="eastAsia"/>
                <w:sz w:val="20"/>
                <w:szCs w:val="20"/>
                <w:lang w:eastAsia="zh-CN"/>
              </w:rPr>
              <w:t>个</w:t>
            </w:r>
          </w:p>
        </w:tc>
        <w:tc>
          <w:tcPr>
            <w:tcW w:w="709" w:type="dxa"/>
            <w:tcBorders>
              <w:top w:val="nil"/>
              <w:left w:val="nil"/>
              <w:bottom w:val="single" w:color="auto" w:sz="4" w:space="0"/>
              <w:right w:val="single" w:color="auto" w:sz="4" w:space="0"/>
            </w:tcBorders>
            <w:shd w:val="clear" w:color="auto" w:fill="auto"/>
            <w:vAlign w:val="center"/>
          </w:tcPr>
          <w:p w14:paraId="3239A26F">
            <w:pPr>
              <w:jc w:val="right"/>
              <w:rPr>
                <w:rFonts w:hint="eastAsia" w:ascii="Arial" w:hAnsi="Arial" w:eastAsia="宋体" w:cs="Arial"/>
                <w:kern w:val="2"/>
                <w:sz w:val="20"/>
                <w:szCs w:val="20"/>
                <w:lang w:val="en-US" w:eastAsia="zh-CN" w:bidi="ar-SA"/>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0BA2C3BF">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6061F902">
            <w:pPr>
              <w:jc w:val="center"/>
              <w:rPr>
                <w:sz w:val="20"/>
                <w:szCs w:val="20"/>
              </w:rPr>
            </w:pPr>
          </w:p>
        </w:tc>
      </w:tr>
      <w:tr w14:paraId="70C82268">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0E23984B">
            <w:pPr>
              <w:jc w:val="center"/>
              <w:rPr>
                <w:rFonts w:hint="default"/>
                <w:lang w:val="en-US" w:eastAsia="zh-CN"/>
              </w:rPr>
            </w:pPr>
            <w:r>
              <w:rPr>
                <w:rFonts w:hint="eastAsia"/>
                <w:lang w:val="en-US" w:eastAsia="zh-CN"/>
              </w:rPr>
              <w:t>26</w:t>
            </w:r>
          </w:p>
        </w:tc>
        <w:tc>
          <w:tcPr>
            <w:tcW w:w="1990" w:type="dxa"/>
            <w:tcBorders>
              <w:top w:val="nil"/>
              <w:left w:val="nil"/>
              <w:bottom w:val="single" w:color="auto" w:sz="4" w:space="0"/>
              <w:right w:val="single" w:color="auto" w:sz="4" w:space="0"/>
            </w:tcBorders>
            <w:shd w:val="clear" w:color="auto" w:fill="auto"/>
            <w:noWrap/>
            <w:vAlign w:val="center"/>
          </w:tcPr>
          <w:p w14:paraId="5CD1A222">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rPr>
              <w:drawing>
                <wp:anchor distT="0" distB="0" distL="114300" distR="114300" simplePos="0" relativeHeight="25167155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8" name="图片 7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1" hidden="1"/>
                          <pic:cNvPicPr>
                            <a:picLocks noChangeAspect="1"/>
                          </pic:cNvPicPr>
                        </pic:nvPicPr>
                        <pic:blipFill>
                          <a:blip r:embed="rId12"/>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lang w:eastAsia="zh-CN"/>
              </w:rPr>
              <w:t>可燃</w:t>
            </w:r>
            <w:r>
              <w:rPr>
                <w:rFonts w:ascii="inherit" w:hAnsi="inherit"/>
                <w:color w:val="000000"/>
                <w:sz w:val="18"/>
                <w:szCs w:val="18"/>
              </w:rPr>
              <w:t>传感器更换</w:t>
            </w:r>
          </w:p>
        </w:tc>
        <w:tc>
          <w:tcPr>
            <w:tcW w:w="1108" w:type="dxa"/>
            <w:tcBorders>
              <w:top w:val="nil"/>
              <w:left w:val="nil"/>
              <w:bottom w:val="single" w:color="auto" w:sz="4" w:space="0"/>
              <w:right w:val="single" w:color="auto" w:sz="4" w:space="0"/>
            </w:tcBorders>
            <w:shd w:val="clear" w:color="auto" w:fill="auto"/>
            <w:noWrap/>
            <w:vAlign w:val="center"/>
          </w:tcPr>
          <w:p w14:paraId="108281AD">
            <w:pPr>
              <w:rPr>
                <w:rFonts w:hint="eastAsia" w:ascii="Times New Roman" w:hAnsi="Times New Roman" w:eastAsia="宋体" w:cs="Times New Roman"/>
                <w:kern w:val="2"/>
                <w:sz w:val="20"/>
                <w:szCs w:val="20"/>
                <w:lang w:val="en-US" w:eastAsia="zh-CN" w:bidi="ar-SA"/>
              </w:rPr>
            </w:pPr>
            <w:r>
              <w:rPr>
                <w:rFonts w:hint="eastAsia" w:ascii="inherit" w:hAnsi="inherit"/>
                <w:color w:val="000000"/>
                <w:sz w:val="18"/>
                <w:szCs w:val="18"/>
                <w:lang w:val="en-US" w:eastAsia="zh-CN"/>
              </w:rPr>
              <w:t>英思科</w:t>
            </w:r>
          </w:p>
        </w:tc>
        <w:tc>
          <w:tcPr>
            <w:tcW w:w="2380" w:type="dxa"/>
            <w:tcBorders>
              <w:top w:val="nil"/>
              <w:left w:val="nil"/>
              <w:bottom w:val="single" w:color="auto" w:sz="4" w:space="0"/>
              <w:right w:val="single" w:color="auto" w:sz="4" w:space="0"/>
            </w:tcBorders>
            <w:shd w:val="clear" w:color="auto" w:fill="auto"/>
            <w:vAlign w:val="center"/>
          </w:tcPr>
          <w:p w14:paraId="6737BE11">
            <w:pPr>
              <w:widowControl/>
              <w:jc w:val="center"/>
              <w:rPr>
                <w:rFonts w:hint="eastAsia" w:ascii="Arial" w:hAnsi="Arial" w:eastAsia="宋体" w:cs="Arial"/>
                <w:kern w:val="2"/>
                <w:sz w:val="20"/>
                <w:szCs w:val="20"/>
                <w:lang w:val="en-US" w:eastAsia="zh-CN" w:bidi="ar-SA"/>
              </w:rPr>
            </w:pPr>
            <w:r>
              <w:rPr>
                <w:rFonts w:hint="eastAsia"/>
                <w:color w:val="000000"/>
                <w:sz w:val="18"/>
                <w:szCs w:val="18"/>
                <w:lang w:val="en-US" w:eastAsia="zh-CN"/>
              </w:rPr>
              <w:t>区域监测仪</w:t>
            </w:r>
          </w:p>
        </w:tc>
        <w:tc>
          <w:tcPr>
            <w:tcW w:w="831" w:type="dxa"/>
            <w:tcBorders>
              <w:top w:val="nil"/>
              <w:left w:val="nil"/>
              <w:bottom w:val="single" w:color="auto" w:sz="4" w:space="0"/>
              <w:right w:val="single" w:color="auto" w:sz="4" w:space="0"/>
            </w:tcBorders>
            <w:shd w:val="clear" w:color="auto" w:fill="auto"/>
            <w:vAlign w:val="center"/>
          </w:tcPr>
          <w:p w14:paraId="342DEAC0">
            <w:pPr>
              <w:jc w:val="center"/>
              <w:rPr>
                <w:rFonts w:hint="eastAsia" w:ascii="Times New Roman" w:hAnsi="Times New Roman" w:eastAsia="宋体" w:cs="Times New Roman"/>
                <w:kern w:val="2"/>
                <w:sz w:val="20"/>
                <w:szCs w:val="20"/>
                <w:lang w:val="en-US" w:eastAsia="zh-CN" w:bidi="ar-SA"/>
              </w:rPr>
            </w:pPr>
            <w:r>
              <w:rPr>
                <w:rFonts w:hint="eastAsia"/>
                <w:sz w:val="20"/>
                <w:szCs w:val="20"/>
                <w:lang w:eastAsia="zh-CN"/>
              </w:rPr>
              <w:t>个</w:t>
            </w:r>
          </w:p>
        </w:tc>
        <w:tc>
          <w:tcPr>
            <w:tcW w:w="709" w:type="dxa"/>
            <w:tcBorders>
              <w:top w:val="nil"/>
              <w:left w:val="nil"/>
              <w:bottom w:val="single" w:color="auto" w:sz="4" w:space="0"/>
              <w:right w:val="single" w:color="auto" w:sz="4" w:space="0"/>
            </w:tcBorders>
            <w:shd w:val="clear" w:color="auto" w:fill="auto"/>
            <w:vAlign w:val="center"/>
          </w:tcPr>
          <w:p w14:paraId="109D3C88">
            <w:pPr>
              <w:jc w:val="right"/>
              <w:rPr>
                <w:rFonts w:hint="eastAsia" w:ascii="Arial" w:hAnsi="Arial" w:eastAsia="宋体" w:cs="Arial"/>
                <w:kern w:val="2"/>
                <w:sz w:val="20"/>
                <w:szCs w:val="20"/>
                <w:lang w:val="en-US" w:eastAsia="zh-CN" w:bidi="ar-SA"/>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4F6A042D">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61061806">
            <w:pPr>
              <w:jc w:val="center"/>
              <w:rPr>
                <w:sz w:val="20"/>
                <w:szCs w:val="20"/>
              </w:rPr>
            </w:pPr>
          </w:p>
        </w:tc>
      </w:tr>
      <w:tr w14:paraId="008B3F43">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6A35E7AA">
            <w:pPr>
              <w:jc w:val="center"/>
              <w:rPr>
                <w:rFonts w:hint="default"/>
                <w:lang w:val="en-US" w:eastAsia="zh-CN"/>
              </w:rPr>
            </w:pPr>
            <w:r>
              <w:rPr>
                <w:rFonts w:hint="eastAsia"/>
                <w:lang w:val="en-US" w:eastAsia="zh-CN"/>
              </w:rPr>
              <w:t>27</w:t>
            </w:r>
          </w:p>
        </w:tc>
        <w:tc>
          <w:tcPr>
            <w:tcW w:w="1990" w:type="dxa"/>
            <w:tcBorders>
              <w:top w:val="nil"/>
              <w:left w:val="nil"/>
              <w:bottom w:val="single" w:color="auto" w:sz="4" w:space="0"/>
              <w:right w:val="single" w:color="auto" w:sz="4" w:space="0"/>
            </w:tcBorders>
            <w:shd w:val="clear" w:color="auto" w:fill="auto"/>
            <w:noWrap/>
            <w:vAlign w:val="center"/>
          </w:tcPr>
          <w:p w14:paraId="07614132">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rPr>
              <w:drawing>
                <wp:anchor distT="0" distB="0" distL="114300" distR="114300" simplePos="0" relativeHeight="25167257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0" name="图片 7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1" hidden="1"/>
                          <pic:cNvPicPr>
                            <a:picLocks noChangeAspect="1"/>
                          </pic:cNvPicPr>
                        </pic:nvPicPr>
                        <pic:blipFill>
                          <a:blip r:embed="rId12"/>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lang w:eastAsia="zh-CN"/>
              </w:rPr>
              <w:t>氯气</w:t>
            </w:r>
            <w:r>
              <w:rPr>
                <w:rFonts w:ascii="inherit" w:hAnsi="inherit"/>
                <w:color w:val="000000"/>
                <w:sz w:val="18"/>
                <w:szCs w:val="18"/>
              </w:rPr>
              <w:t>传感器更换</w:t>
            </w:r>
          </w:p>
        </w:tc>
        <w:tc>
          <w:tcPr>
            <w:tcW w:w="1108" w:type="dxa"/>
            <w:tcBorders>
              <w:top w:val="nil"/>
              <w:left w:val="nil"/>
              <w:bottom w:val="single" w:color="auto" w:sz="4" w:space="0"/>
              <w:right w:val="single" w:color="auto" w:sz="4" w:space="0"/>
            </w:tcBorders>
            <w:shd w:val="clear" w:color="auto" w:fill="auto"/>
            <w:noWrap/>
            <w:vAlign w:val="center"/>
          </w:tcPr>
          <w:p w14:paraId="026F3A02">
            <w:pPr>
              <w:rPr>
                <w:rFonts w:hint="eastAsia" w:ascii="Times New Roman" w:hAnsi="Times New Roman" w:eastAsia="宋体" w:cs="Times New Roman"/>
                <w:kern w:val="2"/>
                <w:sz w:val="20"/>
                <w:szCs w:val="20"/>
                <w:lang w:val="en-US" w:eastAsia="zh-CN" w:bidi="ar-SA"/>
              </w:rPr>
            </w:pPr>
            <w:r>
              <w:rPr>
                <w:rFonts w:hint="eastAsia" w:ascii="inherit" w:hAnsi="inherit"/>
                <w:color w:val="000000"/>
                <w:sz w:val="18"/>
                <w:szCs w:val="18"/>
                <w:lang w:val="en-US" w:eastAsia="zh-CN"/>
              </w:rPr>
              <w:t>英思科</w:t>
            </w:r>
          </w:p>
        </w:tc>
        <w:tc>
          <w:tcPr>
            <w:tcW w:w="2380" w:type="dxa"/>
            <w:tcBorders>
              <w:top w:val="nil"/>
              <w:left w:val="nil"/>
              <w:bottom w:val="single" w:color="auto" w:sz="4" w:space="0"/>
              <w:right w:val="single" w:color="auto" w:sz="4" w:space="0"/>
            </w:tcBorders>
            <w:shd w:val="clear" w:color="auto" w:fill="auto"/>
            <w:vAlign w:val="center"/>
          </w:tcPr>
          <w:p w14:paraId="11550A20">
            <w:pPr>
              <w:widowControl/>
              <w:jc w:val="center"/>
              <w:rPr>
                <w:rFonts w:hint="eastAsia" w:ascii="Arial" w:hAnsi="Arial" w:eastAsia="宋体" w:cs="Arial"/>
                <w:kern w:val="2"/>
                <w:sz w:val="20"/>
                <w:szCs w:val="20"/>
                <w:lang w:val="en-US" w:eastAsia="zh-CN" w:bidi="ar-SA"/>
              </w:rPr>
            </w:pPr>
            <w:r>
              <w:rPr>
                <w:rFonts w:hint="eastAsia"/>
                <w:color w:val="000000"/>
                <w:sz w:val="18"/>
                <w:szCs w:val="18"/>
                <w:lang w:val="en-US" w:eastAsia="zh-CN"/>
              </w:rPr>
              <w:t>区域监测仪</w:t>
            </w:r>
          </w:p>
        </w:tc>
        <w:tc>
          <w:tcPr>
            <w:tcW w:w="831" w:type="dxa"/>
            <w:tcBorders>
              <w:top w:val="nil"/>
              <w:left w:val="nil"/>
              <w:bottom w:val="single" w:color="auto" w:sz="4" w:space="0"/>
              <w:right w:val="single" w:color="auto" w:sz="4" w:space="0"/>
            </w:tcBorders>
            <w:shd w:val="clear" w:color="auto" w:fill="auto"/>
            <w:vAlign w:val="center"/>
          </w:tcPr>
          <w:p w14:paraId="0F147FBD">
            <w:pPr>
              <w:jc w:val="center"/>
              <w:rPr>
                <w:rFonts w:hint="eastAsia" w:ascii="Times New Roman" w:hAnsi="Times New Roman" w:eastAsia="宋体" w:cs="Times New Roman"/>
                <w:kern w:val="2"/>
                <w:sz w:val="20"/>
                <w:szCs w:val="20"/>
                <w:lang w:val="en-US" w:eastAsia="zh-CN" w:bidi="ar-SA"/>
              </w:rPr>
            </w:pPr>
            <w:r>
              <w:rPr>
                <w:rFonts w:hint="eastAsia"/>
                <w:sz w:val="20"/>
                <w:szCs w:val="20"/>
                <w:lang w:eastAsia="zh-CN"/>
              </w:rPr>
              <w:t>个</w:t>
            </w:r>
          </w:p>
        </w:tc>
        <w:tc>
          <w:tcPr>
            <w:tcW w:w="709" w:type="dxa"/>
            <w:tcBorders>
              <w:top w:val="nil"/>
              <w:left w:val="nil"/>
              <w:bottom w:val="single" w:color="auto" w:sz="4" w:space="0"/>
              <w:right w:val="single" w:color="auto" w:sz="4" w:space="0"/>
            </w:tcBorders>
            <w:shd w:val="clear" w:color="auto" w:fill="auto"/>
            <w:vAlign w:val="center"/>
          </w:tcPr>
          <w:p w14:paraId="66CF1B84">
            <w:pPr>
              <w:jc w:val="right"/>
              <w:rPr>
                <w:rFonts w:hint="eastAsia" w:ascii="Arial" w:hAnsi="Arial" w:eastAsia="宋体" w:cs="Arial"/>
                <w:kern w:val="2"/>
                <w:sz w:val="20"/>
                <w:szCs w:val="20"/>
                <w:lang w:val="en-US" w:eastAsia="zh-CN" w:bidi="ar-SA"/>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267D95CE">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45E16C6D">
            <w:pPr>
              <w:jc w:val="center"/>
              <w:rPr>
                <w:sz w:val="20"/>
                <w:szCs w:val="20"/>
              </w:rPr>
            </w:pPr>
          </w:p>
        </w:tc>
      </w:tr>
      <w:tr w14:paraId="4FEF9230">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5FBDECB9">
            <w:pPr>
              <w:jc w:val="center"/>
              <w:rPr>
                <w:rFonts w:hint="default"/>
                <w:lang w:val="en-US" w:eastAsia="zh-CN"/>
              </w:rPr>
            </w:pPr>
            <w:r>
              <w:rPr>
                <w:rFonts w:hint="eastAsia"/>
                <w:lang w:val="en-US" w:eastAsia="zh-CN"/>
              </w:rPr>
              <w:t>28</w:t>
            </w:r>
          </w:p>
        </w:tc>
        <w:tc>
          <w:tcPr>
            <w:tcW w:w="1990" w:type="dxa"/>
            <w:tcBorders>
              <w:top w:val="nil"/>
              <w:left w:val="nil"/>
              <w:bottom w:val="single" w:color="auto" w:sz="4" w:space="0"/>
              <w:right w:val="single" w:color="auto" w:sz="4" w:space="0"/>
            </w:tcBorders>
            <w:shd w:val="clear" w:color="auto" w:fill="auto"/>
            <w:noWrap/>
            <w:vAlign w:val="center"/>
          </w:tcPr>
          <w:p w14:paraId="4BC33DED">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rPr>
              <w:drawing>
                <wp:anchor distT="0" distB="0" distL="114300" distR="114300" simplePos="0" relativeHeight="25167360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12" name="图片 7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1" hidden="1"/>
                          <pic:cNvPicPr>
                            <a:picLocks noChangeAspect="1"/>
                          </pic:cNvPicPr>
                        </pic:nvPicPr>
                        <pic:blipFill>
                          <a:blip r:embed="rId12"/>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lang w:eastAsia="zh-CN"/>
              </w:rPr>
              <w:t>氢气</w:t>
            </w:r>
            <w:r>
              <w:rPr>
                <w:rFonts w:ascii="inherit" w:hAnsi="inherit"/>
                <w:color w:val="000000"/>
                <w:sz w:val="18"/>
                <w:szCs w:val="18"/>
              </w:rPr>
              <w:t>传感器更换</w:t>
            </w:r>
          </w:p>
        </w:tc>
        <w:tc>
          <w:tcPr>
            <w:tcW w:w="1108" w:type="dxa"/>
            <w:tcBorders>
              <w:top w:val="nil"/>
              <w:left w:val="nil"/>
              <w:bottom w:val="single" w:color="auto" w:sz="4" w:space="0"/>
              <w:right w:val="single" w:color="auto" w:sz="4" w:space="0"/>
            </w:tcBorders>
            <w:shd w:val="clear" w:color="auto" w:fill="auto"/>
            <w:noWrap/>
            <w:vAlign w:val="center"/>
          </w:tcPr>
          <w:p w14:paraId="5C0F96EC">
            <w:pPr>
              <w:rPr>
                <w:rFonts w:hint="eastAsia" w:ascii="Times New Roman" w:hAnsi="Times New Roman" w:eastAsia="宋体" w:cs="Times New Roman"/>
                <w:kern w:val="2"/>
                <w:sz w:val="20"/>
                <w:szCs w:val="20"/>
                <w:lang w:val="en-US" w:eastAsia="zh-CN" w:bidi="ar-SA"/>
              </w:rPr>
            </w:pPr>
            <w:r>
              <w:rPr>
                <w:rFonts w:hint="eastAsia" w:ascii="inherit" w:hAnsi="inherit"/>
                <w:color w:val="000000"/>
                <w:sz w:val="18"/>
                <w:szCs w:val="18"/>
                <w:lang w:val="en-US" w:eastAsia="zh-CN"/>
              </w:rPr>
              <w:t>英思科</w:t>
            </w:r>
          </w:p>
        </w:tc>
        <w:tc>
          <w:tcPr>
            <w:tcW w:w="2380" w:type="dxa"/>
            <w:tcBorders>
              <w:top w:val="nil"/>
              <w:left w:val="nil"/>
              <w:bottom w:val="single" w:color="auto" w:sz="4" w:space="0"/>
              <w:right w:val="single" w:color="auto" w:sz="4" w:space="0"/>
            </w:tcBorders>
            <w:shd w:val="clear" w:color="auto" w:fill="auto"/>
            <w:vAlign w:val="center"/>
          </w:tcPr>
          <w:p w14:paraId="052719AA">
            <w:pPr>
              <w:widowControl/>
              <w:jc w:val="center"/>
              <w:rPr>
                <w:rFonts w:hint="eastAsia" w:ascii="Arial" w:hAnsi="Arial" w:eastAsia="宋体" w:cs="Arial"/>
                <w:kern w:val="2"/>
                <w:sz w:val="20"/>
                <w:szCs w:val="20"/>
                <w:lang w:val="en-US" w:eastAsia="zh-CN" w:bidi="ar-SA"/>
              </w:rPr>
            </w:pPr>
            <w:r>
              <w:rPr>
                <w:rFonts w:hint="eastAsia"/>
                <w:color w:val="000000"/>
                <w:sz w:val="18"/>
                <w:szCs w:val="18"/>
                <w:lang w:val="en-US" w:eastAsia="zh-CN"/>
              </w:rPr>
              <w:t>区域监测仪</w:t>
            </w:r>
          </w:p>
        </w:tc>
        <w:tc>
          <w:tcPr>
            <w:tcW w:w="831" w:type="dxa"/>
            <w:tcBorders>
              <w:top w:val="nil"/>
              <w:left w:val="nil"/>
              <w:bottom w:val="single" w:color="auto" w:sz="4" w:space="0"/>
              <w:right w:val="single" w:color="auto" w:sz="4" w:space="0"/>
            </w:tcBorders>
            <w:shd w:val="clear" w:color="auto" w:fill="auto"/>
            <w:vAlign w:val="center"/>
          </w:tcPr>
          <w:p w14:paraId="3DD1E485">
            <w:pPr>
              <w:jc w:val="center"/>
              <w:rPr>
                <w:rFonts w:hint="eastAsia" w:ascii="Times New Roman" w:hAnsi="Times New Roman" w:eastAsia="宋体" w:cs="Times New Roman"/>
                <w:kern w:val="2"/>
                <w:sz w:val="20"/>
                <w:szCs w:val="20"/>
                <w:lang w:val="en-US" w:eastAsia="zh-CN" w:bidi="ar-SA"/>
              </w:rPr>
            </w:pPr>
            <w:r>
              <w:rPr>
                <w:rFonts w:hint="eastAsia"/>
                <w:sz w:val="20"/>
                <w:szCs w:val="20"/>
                <w:lang w:eastAsia="zh-CN"/>
              </w:rPr>
              <w:t>个</w:t>
            </w:r>
          </w:p>
        </w:tc>
        <w:tc>
          <w:tcPr>
            <w:tcW w:w="709" w:type="dxa"/>
            <w:tcBorders>
              <w:top w:val="nil"/>
              <w:left w:val="nil"/>
              <w:bottom w:val="single" w:color="auto" w:sz="4" w:space="0"/>
              <w:right w:val="single" w:color="auto" w:sz="4" w:space="0"/>
            </w:tcBorders>
            <w:shd w:val="clear" w:color="auto" w:fill="auto"/>
            <w:vAlign w:val="center"/>
          </w:tcPr>
          <w:p w14:paraId="13EF2981">
            <w:pPr>
              <w:jc w:val="right"/>
              <w:rPr>
                <w:rFonts w:hint="eastAsia" w:ascii="Arial" w:hAnsi="Arial" w:eastAsia="宋体" w:cs="Arial"/>
                <w:kern w:val="2"/>
                <w:sz w:val="20"/>
                <w:szCs w:val="20"/>
                <w:lang w:val="en-US" w:eastAsia="zh-CN" w:bidi="ar-SA"/>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230BACF9">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36DBCA86">
            <w:pPr>
              <w:jc w:val="center"/>
              <w:rPr>
                <w:sz w:val="20"/>
                <w:szCs w:val="20"/>
              </w:rPr>
            </w:pPr>
          </w:p>
        </w:tc>
      </w:tr>
      <w:tr w14:paraId="2AF2D2D8">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251F318D">
            <w:pPr>
              <w:jc w:val="center"/>
              <w:rPr>
                <w:rFonts w:hint="default"/>
                <w:lang w:val="en-US" w:eastAsia="zh-CN"/>
              </w:rPr>
            </w:pPr>
            <w:r>
              <w:rPr>
                <w:rFonts w:hint="eastAsia"/>
                <w:lang w:val="en-US" w:eastAsia="zh-CN"/>
              </w:rPr>
              <w:t>29</w:t>
            </w:r>
          </w:p>
        </w:tc>
        <w:tc>
          <w:tcPr>
            <w:tcW w:w="1990" w:type="dxa"/>
            <w:tcBorders>
              <w:top w:val="nil"/>
              <w:left w:val="nil"/>
              <w:bottom w:val="single" w:color="auto" w:sz="4" w:space="0"/>
              <w:right w:val="single" w:color="auto" w:sz="4" w:space="0"/>
            </w:tcBorders>
            <w:shd w:val="clear" w:color="auto" w:fill="auto"/>
            <w:noWrap/>
            <w:vAlign w:val="center"/>
          </w:tcPr>
          <w:p w14:paraId="5BA1F669">
            <w:pPr>
              <w:rPr>
                <w:rFonts w:hint="eastAsia" w:ascii="inherit" w:hAnsi="inherit"/>
                <w:color w:val="000000"/>
                <w:sz w:val="18"/>
                <w:szCs w:val="18"/>
                <w:lang w:eastAsia="zh-CN"/>
              </w:rPr>
            </w:pPr>
            <w:r>
              <w:rPr>
                <w:rFonts w:hint="eastAsia" w:ascii="inherit" w:hAnsi="inherit"/>
                <w:color w:val="000000"/>
                <w:sz w:val="18"/>
                <w:szCs w:val="18"/>
              </w:rPr>
              <w:drawing>
                <wp:anchor distT="0" distB="0" distL="114300" distR="114300" simplePos="0" relativeHeight="25167462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21" name="图片 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hidden="1"/>
                          <pic:cNvPicPr>
                            <a:picLocks noChangeAspect="1"/>
                          </pic:cNvPicPr>
                        </pic:nvPicPr>
                        <pic:blipFill>
                          <a:blip r:embed="rId14"/>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75648" behindDoc="0" locked="0" layoutInCell="1" hidden="1" allowOverlap="1">
                  <wp:simplePos x="0" y="0"/>
                  <wp:positionH relativeFrom="column">
                    <wp:posOffset>0</wp:posOffset>
                  </wp:positionH>
                  <wp:positionV relativeFrom="paragraph">
                    <wp:posOffset>180975</wp:posOffset>
                  </wp:positionV>
                  <wp:extent cx="914400" cy="228600"/>
                  <wp:effectExtent l="0" t="0" r="0" b="0"/>
                  <wp:wrapNone/>
                  <wp:docPr id="22" name="图片 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hidden="1"/>
                          <pic:cNvPicPr>
                            <a:picLocks noChangeAspect="1"/>
                          </pic:cNvPicPr>
                        </pic:nvPicPr>
                        <pic:blipFill>
                          <a:blip r:embed="rId15"/>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76672" behindDoc="0" locked="0" layoutInCell="1" hidden="1" allowOverlap="1">
                  <wp:simplePos x="0" y="0"/>
                  <wp:positionH relativeFrom="column">
                    <wp:posOffset>0</wp:posOffset>
                  </wp:positionH>
                  <wp:positionV relativeFrom="paragraph">
                    <wp:posOffset>361950</wp:posOffset>
                  </wp:positionV>
                  <wp:extent cx="914400" cy="228600"/>
                  <wp:effectExtent l="0" t="0" r="0" b="0"/>
                  <wp:wrapNone/>
                  <wp:docPr id="23" name="图片 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hidden="1"/>
                          <pic:cNvPicPr>
                            <a:picLocks noChangeAspect="1"/>
                          </pic:cNvPicPr>
                        </pic:nvPicPr>
                        <pic:blipFill>
                          <a:blip r:embed="rId16"/>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77696" behindDoc="0" locked="0" layoutInCell="1" hidden="1" allowOverlap="1">
                  <wp:simplePos x="0" y="0"/>
                  <wp:positionH relativeFrom="column">
                    <wp:posOffset>0</wp:posOffset>
                  </wp:positionH>
                  <wp:positionV relativeFrom="paragraph">
                    <wp:posOffset>542925</wp:posOffset>
                  </wp:positionV>
                  <wp:extent cx="914400" cy="228600"/>
                  <wp:effectExtent l="0" t="0" r="0" b="0"/>
                  <wp:wrapNone/>
                  <wp:docPr id="24" name="图片 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hidden="1"/>
                          <pic:cNvPicPr>
                            <a:picLocks noChangeAspect="1"/>
                          </pic:cNvPicPr>
                        </pic:nvPicPr>
                        <pic:blipFill>
                          <a:blip r:embed="rId17"/>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78720" behindDoc="0" locked="0" layoutInCell="1" hidden="1" allowOverlap="1">
                  <wp:simplePos x="0" y="0"/>
                  <wp:positionH relativeFrom="column">
                    <wp:posOffset>0</wp:posOffset>
                  </wp:positionH>
                  <wp:positionV relativeFrom="paragraph">
                    <wp:posOffset>723900</wp:posOffset>
                  </wp:positionV>
                  <wp:extent cx="914400" cy="228600"/>
                  <wp:effectExtent l="0" t="0" r="0" b="0"/>
                  <wp:wrapNone/>
                  <wp:docPr id="25" name="图片 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hidden="1"/>
                          <pic:cNvPicPr>
                            <a:picLocks noChangeAspect="1"/>
                          </pic:cNvPicPr>
                        </pic:nvPicPr>
                        <pic:blipFill>
                          <a:blip r:embed="rId18"/>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79744" behindDoc="0" locked="0" layoutInCell="1" hidden="1" allowOverlap="1">
                  <wp:simplePos x="0" y="0"/>
                  <wp:positionH relativeFrom="column">
                    <wp:posOffset>0</wp:posOffset>
                  </wp:positionH>
                  <wp:positionV relativeFrom="paragraph">
                    <wp:posOffset>904875</wp:posOffset>
                  </wp:positionV>
                  <wp:extent cx="914400" cy="228600"/>
                  <wp:effectExtent l="0" t="0" r="0" b="0"/>
                  <wp:wrapNone/>
                  <wp:docPr id="26" name="图片 7"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7" hidden="1"/>
                          <pic:cNvPicPr>
                            <a:picLocks noChangeAspect="1"/>
                          </pic:cNvPicPr>
                        </pic:nvPicPr>
                        <pic:blipFill>
                          <a:blip r:embed="rId19"/>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80768" behindDoc="0" locked="0" layoutInCell="1" hidden="1" allowOverlap="1">
                  <wp:simplePos x="0" y="0"/>
                  <wp:positionH relativeFrom="column">
                    <wp:posOffset>0</wp:posOffset>
                  </wp:positionH>
                  <wp:positionV relativeFrom="paragraph">
                    <wp:posOffset>1085850</wp:posOffset>
                  </wp:positionV>
                  <wp:extent cx="914400" cy="228600"/>
                  <wp:effectExtent l="0" t="0" r="0" b="0"/>
                  <wp:wrapNone/>
                  <wp:docPr id="27" name="图片 8"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 hidden="1"/>
                          <pic:cNvPicPr>
                            <a:picLocks noChangeAspect="1"/>
                          </pic:cNvPicPr>
                        </pic:nvPicPr>
                        <pic:blipFill>
                          <a:blip r:embed="rId20"/>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81792" behindDoc="0" locked="0" layoutInCell="1" hidden="1" allowOverlap="1">
                  <wp:simplePos x="0" y="0"/>
                  <wp:positionH relativeFrom="column">
                    <wp:posOffset>0</wp:posOffset>
                  </wp:positionH>
                  <wp:positionV relativeFrom="paragraph">
                    <wp:posOffset>1266825</wp:posOffset>
                  </wp:positionV>
                  <wp:extent cx="914400" cy="228600"/>
                  <wp:effectExtent l="0" t="0" r="0" b="0"/>
                  <wp:wrapNone/>
                  <wp:docPr id="29" name="图片 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hidden="1"/>
                          <pic:cNvPicPr>
                            <a:picLocks noChangeAspect="1"/>
                          </pic:cNvPicPr>
                        </pic:nvPicPr>
                        <pic:blipFill>
                          <a:blip r:embed="rId21"/>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82816" behindDoc="0" locked="0" layoutInCell="1" hidden="1" allowOverlap="1">
                  <wp:simplePos x="0" y="0"/>
                  <wp:positionH relativeFrom="column">
                    <wp:posOffset>0</wp:posOffset>
                  </wp:positionH>
                  <wp:positionV relativeFrom="paragraph">
                    <wp:posOffset>1447800</wp:posOffset>
                  </wp:positionV>
                  <wp:extent cx="914400" cy="228600"/>
                  <wp:effectExtent l="0" t="0" r="0" b="0"/>
                  <wp:wrapNone/>
                  <wp:docPr id="30" name="图片 1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 hidden="1"/>
                          <pic:cNvPicPr>
                            <a:picLocks noChangeAspect="1"/>
                          </pic:cNvPicPr>
                        </pic:nvPicPr>
                        <pic:blipFill>
                          <a:blip r:embed="rId22"/>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83840" behindDoc="0" locked="0" layoutInCell="1" hidden="1" allowOverlap="1">
                  <wp:simplePos x="0" y="0"/>
                  <wp:positionH relativeFrom="column">
                    <wp:posOffset>0</wp:posOffset>
                  </wp:positionH>
                  <wp:positionV relativeFrom="paragraph">
                    <wp:posOffset>1628775</wp:posOffset>
                  </wp:positionV>
                  <wp:extent cx="914400" cy="228600"/>
                  <wp:effectExtent l="0" t="0" r="0" b="0"/>
                  <wp:wrapNone/>
                  <wp:docPr id="31" name="图片 1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1" hidden="1"/>
                          <pic:cNvPicPr>
                            <a:picLocks noChangeAspect="1"/>
                          </pic:cNvPicPr>
                        </pic:nvPicPr>
                        <pic:blipFill>
                          <a:blip r:embed="rId23"/>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ascii="inherit" w:hAnsi="inherit"/>
                <w:color w:val="000000"/>
                <w:sz w:val="18"/>
                <w:szCs w:val="18"/>
              </w:rPr>
              <w:t>显示屏更换</w:t>
            </w:r>
          </w:p>
        </w:tc>
        <w:tc>
          <w:tcPr>
            <w:tcW w:w="1108" w:type="dxa"/>
            <w:tcBorders>
              <w:top w:val="nil"/>
              <w:left w:val="nil"/>
              <w:bottom w:val="single" w:color="auto" w:sz="4" w:space="0"/>
              <w:right w:val="single" w:color="auto" w:sz="4" w:space="0"/>
            </w:tcBorders>
            <w:shd w:val="clear" w:color="auto" w:fill="auto"/>
            <w:noWrap/>
            <w:vAlign w:val="center"/>
          </w:tcPr>
          <w:p w14:paraId="2C07A3CE">
            <w:pPr>
              <w:rPr>
                <w:rFonts w:hint="eastAsia" w:ascii="Times New Roman" w:hAnsi="Times New Roman" w:eastAsia="宋体" w:cs="Times New Roman"/>
                <w:kern w:val="2"/>
                <w:sz w:val="20"/>
                <w:szCs w:val="20"/>
                <w:lang w:val="en-US" w:eastAsia="zh-CN" w:bidi="ar-SA"/>
              </w:rPr>
            </w:pPr>
            <w:r>
              <w:rPr>
                <w:rFonts w:hint="eastAsia" w:ascii="inherit" w:hAnsi="inherit"/>
                <w:color w:val="000000"/>
                <w:sz w:val="18"/>
                <w:szCs w:val="18"/>
                <w:lang w:val="en-US" w:eastAsia="zh-CN"/>
              </w:rPr>
              <w:t>英思科</w:t>
            </w:r>
          </w:p>
        </w:tc>
        <w:tc>
          <w:tcPr>
            <w:tcW w:w="2380" w:type="dxa"/>
            <w:tcBorders>
              <w:top w:val="nil"/>
              <w:left w:val="nil"/>
              <w:bottom w:val="single" w:color="auto" w:sz="4" w:space="0"/>
              <w:right w:val="single" w:color="auto" w:sz="4" w:space="0"/>
            </w:tcBorders>
            <w:shd w:val="clear" w:color="auto" w:fill="auto"/>
            <w:vAlign w:val="center"/>
          </w:tcPr>
          <w:p w14:paraId="49DF3EB1">
            <w:pPr>
              <w:widowControl/>
              <w:jc w:val="center"/>
              <w:rPr>
                <w:rFonts w:hint="eastAsia" w:ascii="Arial" w:hAnsi="Arial" w:eastAsia="宋体" w:cs="Arial"/>
                <w:kern w:val="2"/>
                <w:sz w:val="20"/>
                <w:szCs w:val="20"/>
                <w:lang w:val="en-US" w:eastAsia="zh-CN" w:bidi="ar-SA"/>
              </w:rPr>
            </w:pPr>
            <w:r>
              <w:rPr>
                <w:rFonts w:hint="eastAsia"/>
                <w:color w:val="000000"/>
                <w:sz w:val="18"/>
                <w:szCs w:val="18"/>
                <w:lang w:val="en-US" w:eastAsia="zh-CN"/>
              </w:rPr>
              <w:t>区域监测仪</w:t>
            </w:r>
          </w:p>
        </w:tc>
        <w:tc>
          <w:tcPr>
            <w:tcW w:w="831" w:type="dxa"/>
            <w:tcBorders>
              <w:top w:val="nil"/>
              <w:left w:val="nil"/>
              <w:bottom w:val="single" w:color="auto" w:sz="4" w:space="0"/>
              <w:right w:val="single" w:color="auto" w:sz="4" w:space="0"/>
            </w:tcBorders>
            <w:shd w:val="clear" w:color="auto" w:fill="auto"/>
            <w:vAlign w:val="center"/>
          </w:tcPr>
          <w:p w14:paraId="570EE854">
            <w:pPr>
              <w:jc w:val="center"/>
              <w:rPr>
                <w:rFonts w:hint="eastAsia" w:ascii="Times New Roman" w:hAnsi="Times New Roman" w:eastAsia="宋体" w:cs="Times New Roman"/>
                <w:kern w:val="2"/>
                <w:sz w:val="20"/>
                <w:szCs w:val="20"/>
                <w:lang w:val="en-US" w:eastAsia="zh-CN" w:bidi="ar-SA"/>
              </w:rPr>
            </w:pPr>
            <w:r>
              <w:rPr>
                <w:rFonts w:hint="eastAsia"/>
                <w:sz w:val="20"/>
                <w:szCs w:val="20"/>
                <w:lang w:eastAsia="zh-CN"/>
              </w:rPr>
              <w:t>个</w:t>
            </w:r>
          </w:p>
        </w:tc>
        <w:tc>
          <w:tcPr>
            <w:tcW w:w="709" w:type="dxa"/>
            <w:tcBorders>
              <w:top w:val="nil"/>
              <w:left w:val="nil"/>
              <w:bottom w:val="single" w:color="auto" w:sz="4" w:space="0"/>
              <w:right w:val="single" w:color="auto" w:sz="4" w:space="0"/>
            </w:tcBorders>
            <w:shd w:val="clear" w:color="auto" w:fill="auto"/>
            <w:vAlign w:val="center"/>
          </w:tcPr>
          <w:p w14:paraId="263EED53">
            <w:pPr>
              <w:jc w:val="right"/>
              <w:rPr>
                <w:rFonts w:hint="eastAsia" w:ascii="Arial" w:hAnsi="Arial" w:eastAsia="宋体" w:cs="Arial"/>
                <w:kern w:val="2"/>
                <w:sz w:val="20"/>
                <w:szCs w:val="20"/>
                <w:lang w:val="en-US" w:eastAsia="zh-CN" w:bidi="ar-SA"/>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283B2DCE">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511B7626">
            <w:pPr>
              <w:jc w:val="center"/>
              <w:rPr>
                <w:sz w:val="20"/>
                <w:szCs w:val="20"/>
              </w:rPr>
            </w:pPr>
          </w:p>
        </w:tc>
      </w:tr>
      <w:tr w14:paraId="422C2BEC">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59ED856C">
            <w:pPr>
              <w:jc w:val="center"/>
              <w:rPr>
                <w:rFonts w:hint="default"/>
                <w:lang w:val="en-US" w:eastAsia="zh-CN"/>
              </w:rPr>
            </w:pPr>
            <w:r>
              <w:rPr>
                <w:rFonts w:hint="eastAsia"/>
                <w:lang w:val="en-US" w:eastAsia="zh-CN"/>
              </w:rPr>
              <w:t>30</w:t>
            </w:r>
          </w:p>
        </w:tc>
        <w:tc>
          <w:tcPr>
            <w:tcW w:w="1990" w:type="dxa"/>
            <w:tcBorders>
              <w:top w:val="nil"/>
              <w:left w:val="nil"/>
              <w:bottom w:val="single" w:color="auto" w:sz="4" w:space="0"/>
              <w:right w:val="single" w:color="auto" w:sz="4" w:space="0"/>
            </w:tcBorders>
            <w:shd w:val="clear" w:color="auto" w:fill="auto"/>
            <w:noWrap/>
            <w:vAlign w:val="center"/>
          </w:tcPr>
          <w:p w14:paraId="3529D8E3">
            <w:pPr>
              <w:rPr>
                <w:rFonts w:hint="eastAsia" w:ascii="inherit" w:hAnsi="inherit"/>
                <w:color w:val="000000"/>
                <w:sz w:val="18"/>
                <w:szCs w:val="18"/>
                <w:lang w:eastAsia="zh-CN"/>
              </w:rPr>
            </w:pPr>
            <w:r>
              <w:rPr>
                <w:rFonts w:ascii="inherit" w:hAnsi="inherit"/>
                <w:color w:val="000000"/>
                <w:sz w:val="18"/>
                <w:szCs w:val="18"/>
              </w:rPr>
              <w:t>按键更换</w:t>
            </w:r>
          </w:p>
        </w:tc>
        <w:tc>
          <w:tcPr>
            <w:tcW w:w="1108" w:type="dxa"/>
            <w:tcBorders>
              <w:top w:val="nil"/>
              <w:left w:val="nil"/>
              <w:bottom w:val="single" w:color="auto" w:sz="4" w:space="0"/>
              <w:right w:val="single" w:color="auto" w:sz="4" w:space="0"/>
            </w:tcBorders>
            <w:shd w:val="clear" w:color="auto" w:fill="auto"/>
            <w:noWrap/>
            <w:vAlign w:val="center"/>
          </w:tcPr>
          <w:p w14:paraId="7DF32103">
            <w:pPr>
              <w:rPr>
                <w:rFonts w:hint="eastAsia" w:ascii="Times New Roman" w:hAnsi="Times New Roman" w:eastAsia="宋体" w:cs="Times New Roman"/>
                <w:kern w:val="2"/>
                <w:sz w:val="20"/>
                <w:szCs w:val="20"/>
                <w:lang w:val="en-US" w:eastAsia="zh-CN" w:bidi="ar-SA"/>
              </w:rPr>
            </w:pPr>
            <w:r>
              <w:rPr>
                <w:rFonts w:hint="eastAsia" w:ascii="inherit" w:hAnsi="inherit"/>
                <w:color w:val="000000"/>
                <w:sz w:val="18"/>
                <w:szCs w:val="18"/>
                <w:lang w:val="en-US" w:eastAsia="zh-CN"/>
              </w:rPr>
              <w:t>英思科</w:t>
            </w:r>
          </w:p>
        </w:tc>
        <w:tc>
          <w:tcPr>
            <w:tcW w:w="2380" w:type="dxa"/>
            <w:tcBorders>
              <w:top w:val="nil"/>
              <w:left w:val="nil"/>
              <w:bottom w:val="single" w:color="auto" w:sz="4" w:space="0"/>
              <w:right w:val="single" w:color="auto" w:sz="4" w:space="0"/>
            </w:tcBorders>
            <w:shd w:val="clear" w:color="auto" w:fill="auto"/>
            <w:vAlign w:val="center"/>
          </w:tcPr>
          <w:p w14:paraId="529CF20F">
            <w:pPr>
              <w:widowControl/>
              <w:jc w:val="center"/>
              <w:rPr>
                <w:rFonts w:hint="eastAsia" w:ascii="Arial" w:hAnsi="Arial" w:eastAsia="宋体" w:cs="Arial"/>
                <w:kern w:val="2"/>
                <w:sz w:val="20"/>
                <w:szCs w:val="20"/>
                <w:lang w:val="en-US" w:eastAsia="zh-CN" w:bidi="ar-SA"/>
              </w:rPr>
            </w:pPr>
            <w:r>
              <w:rPr>
                <w:rFonts w:hint="eastAsia"/>
                <w:color w:val="000000"/>
                <w:sz w:val="18"/>
                <w:szCs w:val="18"/>
                <w:lang w:val="en-US" w:eastAsia="zh-CN"/>
              </w:rPr>
              <w:t>区域监测仪</w:t>
            </w:r>
          </w:p>
        </w:tc>
        <w:tc>
          <w:tcPr>
            <w:tcW w:w="831" w:type="dxa"/>
            <w:tcBorders>
              <w:top w:val="nil"/>
              <w:left w:val="nil"/>
              <w:bottom w:val="single" w:color="auto" w:sz="4" w:space="0"/>
              <w:right w:val="single" w:color="auto" w:sz="4" w:space="0"/>
            </w:tcBorders>
            <w:shd w:val="clear" w:color="auto" w:fill="auto"/>
            <w:vAlign w:val="center"/>
          </w:tcPr>
          <w:p w14:paraId="7FB16AFE">
            <w:pPr>
              <w:jc w:val="center"/>
              <w:rPr>
                <w:rFonts w:hint="eastAsia" w:ascii="Times New Roman" w:hAnsi="Times New Roman" w:eastAsia="宋体" w:cs="Times New Roman"/>
                <w:kern w:val="2"/>
                <w:sz w:val="20"/>
                <w:szCs w:val="20"/>
                <w:lang w:val="en-US" w:eastAsia="zh-CN" w:bidi="ar-SA"/>
              </w:rPr>
            </w:pPr>
            <w:r>
              <w:rPr>
                <w:rFonts w:hint="eastAsia"/>
                <w:sz w:val="20"/>
                <w:szCs w:val="20"/>
                <w:lang w:eastAsia="zh-CN"/>
              </w:rPr>
              <w:t>个</w:t>
            </w:r>
          </w:p>
        </w:tc>
        <w:tc>
          <w:tcPr>
            <w:tcW w:w="709" w:type="dxa"/>
            <w:tcBorders>
              <w:top w:val="nil"/>
              <w:left w:val="nil"/>
              <w:bottom w:val="single" w:color="auto" w:sz="4" w:space="0"/>
              <w:right w:val="single" w:color="auto" w:sz="4" w:space="0"/>
            </w:tcBorders>
            <w:shd w:val="clear" w:color="auto" w:fill="auto"/>
            <w:vAlign w:val="center"/>
          </w:tcPr>
          <w:p w14:paraId="7609DB1D">
            <w:pPr>
              <w:jc w:val="right"/>
              <w:rPr>
                <w:rFonts w:hint="eastAsia" w:ascii="Arial" w:hAnsi="Arial" w:eastAsia="宋体" w:cs="Arial"/>
                <w:kern w:val="2"/>
                <w:sz w:val="20"/>
                <w:szCs w:val="20"/>
                <w:lang w:val="en-US" w:eastAsia="zh-CN" w:bidi="ar-SA"/>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13E4F4A5">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34D8CF9C">
            <w:pPr>
              <w:jc w:val="center"/>
              <w:rPr>
                <w:sz w:val="20"/>
                <w:szCs w:val="20"/>
              </w:rPr>
            </w:pPr>
          </w:p>
        </w:tc>
      </w:tr>
      <w:tr w14:paraId="58D9B475">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065852A2">
            <w:pPr>
              <w:jc w:val="center"/>
              <w:rPr>
                <w:rFonts w:hint="default"/>
                <w:lang w:val="en-US" w:eastAsia="zh-CN"/>
              </w:rPr>
            </w:pPr>
            <w:r>
              <w:rPr>
                <w:rFonts w:hint="eastAsia"/>
                <w:lang w:val="en-US" w:eastAsia="zh-CN"/>
              </w:rPr>
              <w:t>31</w:t>
            </w:r>
          </w:p>
        </w:tc>
        <w:tc>
          <w:tcPr>
            <w:tcW w:w="1990" w:type="dxa"/>
            <w:tcBorders>
              <w:top w:val="nil"/>
              <w:left w:val="nil"/>
              <w:bottom w:val="single" w:color="auto" w:sz="4" w:space="0"/>
              <w:right w:val="single" w:color="auto" w:sz="4" w:space="0"/>
            </w:tcBorders>
            <w:shd w:val="clear" w:color="auto" w:fill="auto"/>
            <w:noWrap/>
            <w:vAlign w:val="center"/>
          </w:tcPr>
          <w:p w14:paraId="7739E405">
            <w:pPr>
              <w:rPr>
                <w:rFonts w:hint="eastAsia" w:ascii="inherit" w:hAnsi="inherit"/>
                <w:color w:val="000000"/>
                <w:sz w:val="18"/>
                <w:szCs w:val="18"/>
                <w:lang w:eastAsia="zh-CN"/>
              </w:rPr>
            </w:pPr>
            <w:r>
              <w:rPr>
                <w:rFonts w:ascii="inherit" w:hAnsi="inherit"/>
                <w:color w:val="000000"/>
                <w:sz w:val="18"/>
                <w:szCs w:val="18"/>
              </w:rPr>
              <w:t>主板更换</w:t>
            </w:r>
          </w:p>
        </w:tc>
        <w:tc>
          <w:tcPr>
            <w:tcW w:w="1108" w:type="dxa"/>
            <w:tcBorders>
              <w:top w:val="nil"/>
              <w:left w:val="nil"/>
              <w:bottom w:val="single" w:color="auto" w:sz="4" w:space="0"/>
              <w:right w:val="single" w:color="auto" w:sz="4" w:space="0"/>
            </w:tcBorders>
            <w:shd w:val="clear" w:color="auto" w:fill="auto"/>
            <w:noWrap/>
            <w:vAlign w:val="center"/>
          </w:tcPr>
          <w:p w14:paraId="7194F582">
            <w:pPr>
              <w:rPr>
                <w:rFonts w:hint="eastAsia" w:ascii="Times New Roman" w:hAnsi="Times New Roman" w:eastAsia="宋体" w:cs="Times New Roman"/>
                <w:kern w:val="2"/>
                <w:sz w:val="20"/>
                <w:szCs w:val="20"/>
                <w:lang w:val="en-US" w:eastAsia="zh-CN" w:bidi="ar-SA"/>
              </w:rPr>
            </w:pPr>
            <w:r>
              <w:rPr>
                <w:rFonts w:hint="eastAsia" w:ascii="inherit" w:hAnsi="inherit"/>
                <w:color w:val="000000"/>
                <w:sz w:val="18"/>
                <w:szCs w:val="18"/>
                <w:lang w:val="en-US" w:eastAsia="zh-CN"/>
              </w:rPr>
              <w:t>英思科</w:t>
            </w:r>
          </w:p>
        </w:tc>
        <w:tc>
          <w:tcPr>
            <w:tcW w:w="2380" w:type="dxa"/>
            <w:tcBorders>
              <w:top w:val="nil"/>
              <w:left w:val="nil"/>
              <w:bottom w:val="single" w:color="auto" w:sz="4" w:space="0"/>
              <w:right w:val="single" w:color="auto" w:sz="4" w:space="0"/>
            </w:tcBorders>
            <w:shd w:val="clear" w:color="auto" w:fill="auto"/>
            <w:vAlign w:val="center"/>
          </w:tcPr>
          <w:p w14:paraId="6CF3F8F9">
            <w:pPr>
              <w:widowControl/>
              <w:jc w:val="center"/>
              <w:rPr>
                <w:rFonts w:hint="eastAsia" w:ascii="Arial" w:hAnsi="Arial" w:eastAsia="宋体" w:cs="Arial"/>
                <w:kern w:val="2"/>
                <w:sz w:val="20"/>
                <w:szCs w:val="20"/>
                <w:lang w:val="en-US" w:eastAsia="zh-CN" w:bidi="ar-SA"/>
              </w:rPr>
            </w:pPr>
            <w:r>
              <w:rPr>
                <w:rFonts w:hint="eastAsia"/>
                <w:color w:val="000000"/>
                <w:sz w:val="18"/>
                <w:szCs w:val="18"/>
                <w:lang w:val="en-US" w:eastAsia="zh-CN"/>
              </w:rPr>
              <w:t>区域监测仪</w:t>
            </w:r>
          </w:p>
        </w:tc>
        <w:tc>
          <w:tcPr>
            <w:tcW w:w="831" w:type="dxa"/>
            <w:tcBorders>
              <w:top w:val="nil"/>
              <w:left w:val="nil"/>
              <w:bottom w:val="single" w:color="auto" w:sz="4" w:space="0"/>
              <w:right w:val="single" w:color="auto" w:sz="4" w:space="0"/>
            </w:tcBorders>
            <w:shd w:val="clear" w:color="auto" w:fill="auto"/>
            <w:vAlign w:val="center"/>
          </w:tcPr>
          <w:p w14:paraId="01A4B4E2">
            <w:pPr>
              <w:jc w:val="center"/>
              <w:rPr>
                <w:rFonts w:hint="eastAsia" w:ascii="Times New Roman" w:hAnsi="Times New Roman" w:eastAsia="宋体" w:cs="Times New Roman"/>
                <w:kern w:val="2"/>
                <w:sz w:val="20"/>
                <w:szCs w:val="20"/>
                <w:lang w:val="en-US" w:eastAsia="zh-CN" w:bidi="ar-SA"/>
              </w:rPr>
            </w:pPr>
            <w:r>
              <w:rPr>
                <w:rFonts w:hint="eastAsia"/>
                <w:sz w:val="20"/>
                <w:szCs w:val="20"/>
                <w:lang w:eastAsia="zh-CN"/>
              </w:rPr>
              <w:t>个</w:t>
            </w:r>
          </w:p>
        </w:tc>
        <w:tc>
          <w:tcPr>
            <w:tcW w:w="709" w:type="dxa"/>
            <w:tcBorders>
              <w:top w:val="nil"/>
              <w:left w:val="nil"/>
              <w:bottom w:val="single" w:color="auto" w:sz="4" w:space="0"/>
              <w:right w:val="single" w:color="auto" w:sz="4" w:space="0"/>
            </w:tcBorders>
            <w:shd w:val="clear" w:color="auto" w:fill="auto"/>
            <w:vAlign w:val="center"/>
          </w:tcPr>
          <w:p w14:paraId="0937A106">
            <w:pPr>
              <w:jc w:val="right"/>
              <w:rPr>
                <w:rFonts w:hint="eastAsia" w:ascii="Arial" w:hAnsi="Arial" w:eastAsia="宋体" w:cs="Arial"/>
                <w:kern w:val="2"/>
                <w:sz w:val="20"/>
                <w:szCs w:val="20"/>
                <w:lang w:val="en-US" w:eastAsia="zh-CN" w:bidi="ar-SA"/>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78A6E6EF">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289220BE">
            <w:pPr>
              <w:jc w:val="center"/>
              <w:rPr>
                <w:sz w:val="20"/>
                <w:szCs w:val="20"/>
              </w:rPr>
            </w:pPr>
          </w:p>
        </w:tc>
      </w:tr>
      <w:tr w14:paraId="19CC076F">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4CBC3D0B">
            <w:pPr>
              <w:jc w:val="center"/>
              <w:rPr>
                <w:rFonts w:hint="default"/>
                <w:lang w:val="en-US" w:eastAsia="zh-CN"/>
              </w:rPr>
            </w:pPr>
            <w:r>
              <w:rPr>
                <w:rFonts w:hint="eastAsia"/>
                <w:lang w:val="en-US" w:eastAsia="zh-CN"/>
              </w:rPr>
              <w:t>32</w:t>
            </w:r>
          </w:p>
        </w:tc>
        <w:tc>
          <w:tcPr>
            <w:tcW w:w="1990" w:type="dxa"/>
            <w:tcBorders>
              <w:top w:val="nil"/>
              <w:left w:val="nil"/>
              <w:bottom w:val="single" w:color="auto" w:sz="4" w:space="0"/>
              <w:right w:val="single" w:color="auto" w:sz="4" w:space="0"/>
            </w:tcBorders>
            <w:shd w:val="clear" w:color="auto" w:fill="auto"/>
            <w:noWrap/>
            <w:vAlign w:val="center"/>
          </w:tcPr>
          <w:p w14:paraId="6C88B1A2">
            <w:pPr>
              <w:rPr>
                <w:rFonts w:hint="eastAsia" w:ascii="inherit" w:hAnsi="inherit"/>
                <w:color w:val="000000"/>
                <w:sz w:val="18"/>
                <w:szCs w:val="18"/>
                <w:lang w:eastAsia="zh-CN"/>
              </w:rPr>
            </w:pPr>
            <w:r>
              <w:rPr>
                <w:rFonts w:ascii="inherit" w:hAnsi="inherit"/>
                <w:color w:val="000000"/>
                <w:sz w:val="18"/>
                <w:szCs w:val="18"/>
              </w:rPr>
              <w:t>外壳更换</w:t>
            </w:r>
          </w:p>
        </w:tc>
        <w:tc>
          <w:tcPr>
            <w:tcW w:w="1108" w:type="dxa"/>
            <w:tcBorders>
              <w:top w:val="nil"/>
              <w:left w:val="nil"/>
              <w:bottom w:val="single" w:color="auto" w:sz="4" w:space="0"/>
              <w:right w:val="single" w:color="auto" w:sz="4" w:space="0"/>
            </w:tcBorders>
            <w:shd w:val="clear" w:color="auto" w:fill="auto"/>
            <w:noWrap/>
            <w:vAlign w:val="center"/>
          </w:tcPr>
          <w:p w14:paraId="114933B3">
            <w:pPr>
              <w:rPr>
                <w:rFonts w:hint="eastAsia" w:ascii="Times New Roman" w:hAnsi="Times New Roman" w:eastAsia="宋体" w:cs="Times New Roman"/>
                <w:kern w:val="2"/>
                <w:sz w:val="20"/>
                <w:szCs w:val="20"/>
                <w:lang w:val="en-US" w:eastAsia="zh-CN" w:bidi="ar-SA"/>
              </w:rPr>
            </w:pPr>
            <w:r>
              <w:rPr>
                <w:rFonts w:hint="eastAsia" w:ascii="inherit" w:hAnsi="inherit"/>
                <w:color w:val="000000"/>
                <w:sz w:val="18"/>
                <w:szCs w:val="18"/>
                <w:lang w:val="en-US" w:eastAsia="zh-CN"/>
              </w:rPr>
              <w:t>英思科</w:t>
            </w:r>
          </w:p>
        </w:tc>
        <w:tc>
          <w:tcPr>
            <w:tcW w:w="2380" w:type="dxa"/>
            <w:tcBorders>
              <w:top w:val="nil"/>
              <w:left w:val="nil"/>
              <w:bottom w:val="single" w:color="auto" w:sz="4" w:space="0"/>
              <w:right w:val="single" w:color="auto" w:sz="4" w:space="0"/>
            </w:tcBorders>
            <w:shd w:val="clear" w:color="auto" w:fill="auto"/>
            <w:vAlign w:val="center"/>
          </w:tcPr>
          <w:p w14:paraId="5F3A030B">
            <w:pPr>
              <w:widowControl/>
              <w:jc w:val="center"/>
              <w:rPr>
                <w:rFonts w:hint="eastAsia" w:ascii="Arial" w:hAnsi="Arial" w:eastAsia="宋体" w:cs="Arial"/>
                <w:kern w:val="2"/>
                <w:sz w:val="20"/>
                <w:szCs w:val="20"/>
                <w:lang w:val="en-US" w:eastAsia="zh-CN" w:bidi="ar-SA"/>
              </w:rPr>
            </w:pPr>
            <w:r>
              <w:rPr>
                <w:rFonts w:hint="eastAsia"/>
                <w:color w:val="000000"/>
                <w:sz w:val="18"/>
                <w:szCs w:val="18"/>
                <w:lang w:val="en-US" w:eastAsia="zh-CN"/>
              </w:rPr>
              <w:t>区域监测仪</w:t>
            </w:r>
          </w:p>
        </w:tc>
        <w:tc>
          <w:tcPr>
            <w:tcW w:w="831" w:type="dxa"/>
            <w:tcBorders>
              <w:top w:val="nil"/>
              <w:left w:val="nil"/>
              <w:bottom w:val="single" w:color="auto" w:sz="4" w:space="0"/>
              <w:right w:val="single" w:color="auto" w:sz="4" w:space="0"/>
            </w:tcBorders>
            <w:shd w:val="clear" w:color="auto" w:fill="auto"/>
            <w:vAlign w:val="center"/>
          </w:tcPr>
          <w:p w14:paraId="721AB630">
            <w:pPr>
              <w:jc w:val="center"/>
              <w:rPr>
                <w:rFonts w:hint="eastAsia" w:ascii="Times New Roman" w:hAnsi="Times New Roman" w:eastAsia="宋体" w:cs="Times New Roman"/>
                <w:kern w:val="2"/>
                <w:sz w:val="20"/>
                <w:szCs w:val="20"/>
                <w:lang w:val="en-US" w:eastAsia="zh-CN" w:bidi="ar-SA"/>
              </w:rPr>
            </w:pPr>
            <w:r>
              <w:rPr>
                <w:rFonts w:hint="eastAsia"/>
                <w:sz w:val="20"/>
                <w:szCs w:val="20"/>
                <w:lang w:eastAsia="zh-CN"/>
              </w:rPr>
              <w:t>个</w:t>
            </w:r>
          </w:p>
        </w:tc>
        <w:tc>
          <w:tcPr>
            <w:tcW w:w="709" w:type="dxa"/>
            <w:tcBorders>
              <w:top w:val="nil"/>
              <w:left w:val="nil"/>
              <w:bottom w:val="single" w:color="auto" w:sz="4" w:space="0"/>
              <w:right w:val="single" w:color="auto" w:sz="4" w:space="0"/>
            </w:tcBorders>
            <w:shd w:val="clear" w:color="auto" w:fill="auto"/>
            <w:vAlign w:val="center"/>
          </w:tcPr>
          <w:p w14:paraId="1E199686">
            <w:pPr>
              <w:jc w:val="right"/>
              <w:rPr>
                <w:rFonts w:hint="eastAsia" w:ascii="Arial" w:hAnsi="Arial" w:eastAsia="宋体" w:cs="Arial"/>
                <w:kern w:val="2"/>
                <w:sz w:val="20"/>
                <w:szCs w:val="20"/>
                <w:lang w:val="en-US" w:eastAsia="zh-CN" w:bidi="ar-SA"/>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06B4F0CD">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7E206786">
            <w:pPr>
              <w:jc w:val="center"/>
              <w:rPr>
                <w:sz w:val="20"/>
                <w:szCs w:val="20"/>
              </w:rPr>
            </w:pPr>
          </w:p>
        </w:tc>
      </w:tr>
      <w:tr w14:paraId="295FFBFF">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48A3F6E3">
            <w:pPr>
              <w:jc w:val="center"/>
              <w:rPr>
                <w:rFonts w:hint="default"/>
                <w:lang w:val="en-US" w:eastAsia="zh-CN"/>
              </w:rPr>
            </w:pPr>
            <w:r>
              <w:rPr>
                <w:rFonts w:hint="eastAsia"/>
                <w:lang w:val="en-US" w:eastAsia="zh-CN"/>
              </w:rPr>
              <w:t>33</w:t>
            </w:r>
          </w:p>
        </w:tc>
        <w:tc>
          <w:tcPr>
            <w:tcW w:w="1990" w:type="dxa"/>
            <w:tcBorders>
              <w:top w:val="nil"/>
              <w:left w:val="nil"/>
              <w:bottom w:val="single" w:color="auto" w:sz="4" w:space="0"/>
              <w:right w:val="single" w:color="auto" w:sz="4" w:space="0"/>
            </w:tcBorders>
            <w:shd w:val="clear" w:color="auto" w:fill="auto"/>
            <w:noWrap/>
            <w:vAlign w:val="center"/>
          </w:tcPr>
          <w:p w14:paraId="0E247A51">
            <w:pPr>
              <w:rPr>
                <w:rFonts w:hint="eastAsia" w:ascii="inherit" w:hAnsi="inherit"/>
                <w:color w:val="000000"/>
                <w:sz w:val="18"/>
                <w:szCs w:val="18"/>
                <w:lang w:eastAsia="zh-CN"/>
              </w:rPr>
            </w:pPr>
            <w:r>
              <w:rPr>
                <w:rFonts w:ascii="inherit" w:hAnsi="inherit"/>
                <w:color w:val="000000"/>
                <w:sz w:val="18"/>
                <w:szCs w:val="18"/>
              </w:rPr>
              <w:t>泵更换</w:t>
            </w:r>
          </w:p>
        </w:tc>
        <w:tc>
          <w:tcPr>
            <w:tcW w:w="1108" w:type="dxa"/>
            <w:tcBorders>
              <w:top w:val="nil"/>
              <w:left w:val="nil"/>
              <w:bottom w:val="single" w:color="auto" w:sz="4" w:space="0"/>
              <w:right w:val="single" w:color="auto" w:sz="4" w:space="0"/>
            </w:tcBorders>
            <w:shd w:val="clear" w:color="auto" w:fill="auto"/>
            <w:noWrap/>
            <w:vAlign w:val="center"/>
          </w:tcPr>
          <w:p w14:paraId="1ED148B2">
            <w:pPr>
              <w:rPr>
                <w:rFonts w:hint="eastAsia" w:ascii="Times New Roman" w:hAnsi="Times New Roman" w:eastAsia="宋体" w:cs="Times New Roman"/>
                <w:kern w:val="2"/>
                <w:sz w:val="20"/>
                <w:szCs w:val="20"/>
                <w:lang w:val="en-US" w:eastAsia="zh-CN" w:bidi="ar-SA"/>
              </w:rPr>
            </w:pPr>
            <w:r>
              <w:rPr>
                <w:rFonts w:hint="eastAsia" w:ascii="inherit" w:hAnsi="inherit"/>
                <w:color w:val="000000"/>
                <w:sz w:val="18"/>
                <w:szCs w:val="18"/>
                <w:lang w:val="en-US" w:eastAsia="zh-CN"/>
              </w:rPr>
              <w:t>英思科</w:t>
            </w:r>
          </w:p>
        </w:tc>
        <w:tc>
          <w:tcPr>
            <w:tcW w:w="2380" w:type="dxa"/>
            <w:tcBorders>
              <w:top w:val="nil"/>
              <w:left w:val="nil"/>
              <w:bottom w:val="single" w:color="auto" w:sz="4" w:space="0"/>
              <w:right w:val="single" w:color="auto" w:sz="4" w:space="0"/>
            </w:tcBorders>
            <w:shd w:val="clear" w:color="auto" w:fill="auto"/>
            <w:vAlign w:val="center"/>
          </w:tcPr>
          <w:p w14:paraId="6687DE74">
            <w:pPr>
              <w:widowControl/>
              <w:jc w:val="center"/>
              <w:rPr>
                <w:rFonts w:hint="eastAsia" w:ascii="Arial" w:hAnsi="Arial" w:eastAsia="宋体" w:cs="Arial"/>
                <w:kern w:val="2"/>
                <w:sz w:val="20"/>
                <w:szCs w:val="20"/>
                <w:lang w:val="en-US" w:eastAsia="zh-CN" w:bidi="ar-SA"/>
              </w:rPr>
            </w:pPr>
            <w:r>
              <w:rPr>
                <w:rFonts w:hint="eastAsia"/>
                <w:color w:val="000000"/>
                <w:sz w:val="18"/>
                <w:szCs w:val="18"/>
                <w:lang w:val="en-US" w:eastAsia="zh-CN"/>
              </w:rPr>
              <w:t>区域监测仪</w:t>
            </w:r>
          </w:p>
        </w:tc>
        <w:tc>
          <w:tcPr>
            <w:tcW w:w="831" w:type="dxa"/>
            <w:tcBorders>
              <w:top w:val="nil"/>
              <w:left w:val="nil"/>
              <w:bottom w:val="single" w:color="auto" w:sz="4" w:space="0"/>
              <w:right w:val="single" w:color="auto" w:sz="4" w:space="0"/>
            </w:tcBorders>
            <w:shd w:val="clear" w:color="auto" w:fill="auto"/>
            <w:vAlign w:val="center"/>
          </w:tcPr>
          <w:p w14:paraId="049297D3">
            <w:pPr>
              <w:jc w:val="center"/>
              <w:rPr>
                <w:rFonts w:hint="eastAsia" w:ascii="Times New Roman" w:hAnsi="Times New Roman" w:eastAsia="宋体" w:cs="Times New Roman"/>
                <w:kern w:val="2"/>
                <w:sz w:val="20"/>
                <w:szCs w:val="20"/>
                <w:lang w:val="en-US" w:eastAsia="zh-CN" w:bidi="ar-SA"/>
              </w:rPr>
            </w:pPr>
            <w:r>
              <w:rPr>
                <w:rFonts w:hint="eastAsia"/>
                <w:sz w:val="20"/>
                <w:szCs w:val="20"/>
                <w:lang w:eastAsia="zh-CN"/>
              </w:rPr>
              <w:t>个</w:t>
            </w:r>
          </w:p>
        </w:tc>
        <w:tc>
          <w:tcPr>
            <w:tcW w:w="709" w:type="dxa"/>
            <w:tcBorders>
              <w:top w:val="nil"/>
              <w:left w:val="nil"/>
              <w:bottom w:val="single" w:color="auto" w:sz="4" w:space="0"/>
              <w:right w:val="single" w:color="auto" w:sz="4" w:space="0"/>
            </w:tcBorders>
            <w:shd w:val="clear" w:color="auto" w:fill="auto"/>
            <w:vAlign w:val="center"/>
          </w:tcPr>
          <w:p w14:paraId="5FF14A50">
            <w:pPr>
              <w:jc w:val="right"/>
              <w:rPr>
                <w:rFonts w:hint="eastAsia" w:ascii="Arial" w:hAnsi="Arial" w:eastAsia="宋体" w:cs="Arial"/>
                <w:kern w:val="2"/>
                <w:sz w:val="20"/>
                <w:szCs w:val="20"/>
                <w:lang w:val="en-US" w:eastAsia="zh-CN" w:bidi="ar-SA"/>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0869F71C">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13CDB31D">
            <w:pPr>
              <w:jc w:val="center"/>
              <w:rPr>
                <w:sz w:val="20"/>
                <w:szCs w:val="20"/>
              </w:rPr>
            </w:pPr>
          </w:p>
        </w:tc>
      </w:tr>
      <w:tr w14:paraId="30AA3BAD">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2729A3F1">
            <w:pPr>
              <w:jc w:val="center"/>
              <w:rPr>
                <w:rFonts w:hint="default"/>
                <w:lang w:val="en-US" w:eastAsia="zh-CN"/>
              </w:rPr>
            </w:pPr>
            <w:r>
              <w:rPr>
                <w:rFonts w:hint="eastAsia"/>
                <w:lang w:val="en-US" w:eastAsia="zh-CN"/>
              </w:rPr>
              <w:t>34</w:t>
            </w:r>
          </w:p>
        </w:tc>
        <w:tc>
          <w:tcPr>
            <w:tcW w:w="1990" w:type="dxa"/>
            <w:tcBorders>
              <w:top w:val="nil"/>
              <w:left w:val="nil"/>
              <w:bottom w:val="single" w:color="auto" w:sz="4" w:space="0"/>
              <w:right w:val="single" w:color="auto" w:sz="4" w:space="0"/>
            </w:tcBorders>
            <w:shd w:val="clear" w:color="auto" w:fill="auto"/>
            <w:noWrap/>
            <w:vAlign w:val="center"/>
          </w:tcPr>
          <w:p w14:paraId="134985D9">
            <w:pPr>
              <w:rPr>
                <w:rFonts w:hint="eastAsia" w:ascii="inherit" w:hAnsi="inherit"/>
                <w:color w:val="000000"/>
                <w:sz w:val="18"/>
                <w:szCs w:val="18"/>
                <w:lang w:eastAsia="zh-CN"/>
              </w:rPr>
            </w:pPr>
            <w:r>
              <w:rPr>
                <w:rFonts w:ascii="inherit" w:hAnsi="inherit"/>
                <w:color w:val="000000"/>
                <w:sz w:val="18"/>
                <w:szCs w:val="18"/>
              </w:rPr>
              <w:t>电池更换</w:t>
            </w:r>
          </w:p>
        </w:tc>
        <w:tc>
          <w:tcPr>
            <w:tcW w:w="1108" w:type="dxa"/>
            <w:tcBorders>
              <w:top w:val="nil"/>
              <w:left w:val="nil"/>
              <w:bottom w:val="single" w:color="auto" w:sz="4" w:space="0"/>
              <w:right w:val="single" w:color="auto" w:sz="4" w:space="0"/>
            </w:tcBorders>
            <w:shd w:val="clear" w:color="auto" w:fill="auto"/>
            <w:noWrap/>
            <w:vAlign w:val="center"/>
          </w:tcPr>
          <w:p w14:paraId="40CBB81D">
            <w:pPr>
              <w:rPr>
                <w:rFonts w:hint="eastAsia" w:ascii="Times New Roman" w:hAnsi="Times New Roman" w:eastAsia="宋体" w:cs="Times New Roman"/>
                <w:kern w:val="2"/>
                <w:sz w:val="20"/>
                <w:szCs w:val="20"/>
                <w:lang w:val="en-US" w:eastAsia="zh-CN" w:bidi="ar-SA"/>
              </w:rPr>
            </w:pPr>
            <w:r>
              <w:rPr>
                <w:rFonts w:hint="eastAsia" w:ascii="inherit" w:hAnsi="inherit"/>
                <w:color w:val="000000"/>
                <w:sz w:val="18"/>
                <w:szCs w:val="18"/>
                <w:lang w:val="en-US" w:eastAsia="zh-CN"/>
              </w:rPr>
              <w:t>英思科</w:t>
            </w:r>
          </w:p>
        </w:tc>
        <w:tc>
          <w:tcPr>
            <w:tcW w:w="2380" w:type="dxa"/>
            <w:tcBorders>
              <w:top w:val="nil"/>
              <w:left w:val="nil"/>
              <w:bottom w:val="single" w:color="auto" w:sz="4" w:space="0"/>
              <w:right w:val="single" w:color="auto" w:sz="4" w:space="0"/>
            </w:tcBorders>
            <w:shd w:val="clear" w:color="auto" w:fill="auto"/>
            <w:vAlign w:val="center"/>
          </w:tcPr>
          <w:p w14:paraId="3BDA9C3C">
            <w:pPr>
              <w:widowControl/>
              <w:jc w:val="center"/>
              <w:rPr>
                <w:rFonts w:hint="eastAsia" w:ascii="Arial" w:hAnsi="Arial" w:eastAsia="宋体" w:cs="Arial"/>
                <w:kern w:val="2"/>
                <w:sz w:val="20"/>
                <w:szCs w:val="20"/>
                <w:lang w:val="en-US" w:eastAsia="zh-CN" w:bidi="ar-SA"/>
              </w:rPr>
            </w:pPr>
            <w:r>
              <w:rPr>
                <w:rFonts w:hint="eastAsia"/>
                <w:color w:val="000000"/>
                <w:sz w:val="18"/>
                <w:szCs w:val="18"/>
                <w:lang w:val="en-US" w:eastAsia="zh-CN"/>
              </w:rPr>
              <w:t>区域监测仪</w:t>
            </w:r>
          </w:p>
        </w:tc>
        <w:tc>
          <w:tcPr>
            <w:tcW w:w="831" w:type="dxa"/>
            <w:tcBorders>
              <w:top w:val="nil"/>
              <w:left w:val="nil"/>
              <w:bottom w:val="single" w:color="auto" w:sz="4" w:space="0"/>
              <w:right w:val="single" w:color="auto" w:sz="4" w:space="0"/>
            </w:tcBorders>
            <w:shd w:val="clear" w:color="auto" w:fill="auto"/>
            <w:vAlign w:val="center"/>
          </w:tcPr>
          <w:p w14:paraId="01CA66AD">
            <w:pPr>
              <w:jc w:val="center"/>
              <w:rPr>
                <w:rFonts w:hint="eastAsia" w:ascii="Times New Roman" w:hAnsi="Times New Roman" w:eastAsia="宋体" w:cs="Times New Roman"/>
                <w:kern w:val="2"/>
                <w:sz w:val="20"/>
                <w:szCs w:val="20"/>
                <w:lang w:val="en-US" w:eastAsia="zh-CN" w:bidi="ar-SA"/>
              </w:rPr>
            </w:pPr>
            <w:r>
              <w:rPr>
                <w:rFonts w:hint="eastAsia"/>
                <w:sz w:val="20"/>
                <w:szCs w:val="20"/>
                <w:lang w:eastAsia="zh-CN"/>
              </w:rPr>
              <w:t>个</w:t>
            </w:r>
          </w:p>
        </w:tc>
        <w:tc>
          <w:tcPr>
            <w:tcW w:w="709" w:type="dxa"/>
            <w:tcBorders>
              <w:top w:val="nil"/>
              <w:left w:val="nil"/>
              <w:bottom w:val="single" w:color="auto" w:sz="4" w:space="0"/>
              <w:right w:val="single" w:color="auto" w:sz="4" w:space="0"/>
            </w:tcBorders>
            <w:shd w:val="clear" w:color="auto" w:fill="auto"/>
            <w:vAlign w:val="center"/>
          </w:tcPr>
          <w:p w14:paraId="48666AE0">
            <w:pPr>
              <w:jc w:val="right"/>
              <w:rPr>
                <w:rFonts w:hint="eastAsia" w:ascii="Arial" w:hAnsi="Arial" w:eastAsia="宋体" w:cs="Arial"/>
                <w:kern w:val="2"/>
                <w:sz w:val="20"/>
                <w:szCs w:val="20"/>
                <w:lang w:val="en-US" w:eastAsia="zh-CN" w:bidi="ar-SA"/>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6721FA9B">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12A9ED63">
            <w:pPr>
              <w:jc w:val="center"/>
              <w:rPr>
                <w:sz w:val="20"/>
                <w:szCs w:val="20"/>
              </w:rPr>
            </w:pPr>
          </w:p>
        </w:tc>
      </w:tr>
      <w:tr w14:paraId="2547FB3C">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6CD456E9">
            <w:pPr>
              <w:jc w:val="center"/>
              <w:rPr>
                <w:rFonts w:hint="default"/>
                <w:lang w:val="en-US" w:eastAsia="zh-CN"/>
              </w:rPr>
            </w:pPr>
            <w:r>
              <w:rPr>
                <w:rFonts w:hint="eastAsia"/>
                <w:lang w:val="en-US" w:eastAsia="zh-CN"/>
              </w:rPr>
              <w:t>35</w:t>
            </w:r>
          </w:p>
        </w:tc>
        <w:tc>
          <w:tcPr>
            <w:tcW w:w="1990" w:type="dxa"/>
            <w:tcBorders>
              <w:top w:val="nil"/>
              <w:left w:val="nil"/>
              <w:bottom w:val="single" w:color="auto" w:sz="4" w:space="0"/>
              <w:right w:val="single" w:color="auto" w:sz="4" w:space="0"/>
            </w:tcBorders>
            <w:shd w:val="clear" w:color="auto" w:fill="auto"/>
            <w:noWrap/>
            <w:vAlign w:val="center"/>
          </w:tcPr>
          <w:p w14:paraId="0C7D54EE">
            <w:pPr>
              <w:rPr>
                <w:rFonts w:hint="eastAsia" w:ascii="inherit" w:hAnsi="inherit"/>
                <w:color w:val="000000"/>
                <w:sz w:val="18"/>
                <w:szCs w:val="18"/>
                <w:lang w:eastAsia="zh-CN"/>
              </w:rPr>
            </w:pPr>
            <w:r>
              <w:rPr>
                <w:rFonts w:ascii="inherit" w:hAnsi="inherit"/>
                <w:color w:val="000000"/>
                <w:sz w:val="18"/>
                <w:szCs w:val="18"/>
              </w:rPr>
              <w:t>仪器蜂鸣器</w:t>
            </w:r>
          </w:p>
        </w:tc>
        <w:tc>
          <w:tcPr>
            <w:tcW w:w="1108" w:type="dxa"/>
            <w:tcBorders>
              <w:top w:val="nil"/>
              <w:left w:val="nil"/>
              <w:bottom w:val="single" w:color="auto" w:sz="4" w:space="0"/>
              <w:right w:val="single" w:color="auto" w:sz="4" w:space="0"/>
            </w:tcBorders>
            <w:shd w:val="clear" w:color="auto" w:fill="auto"/>
            <w:noWrap/>
            <w:vAlign w:val="center"/>
          </w:tcPr>
          <w:p w14:paraId="194646FF">
            <w:pPr>
              <w:rPr>
                <w:rFonts w:hint="eastAsia" w:ascii="Times New Roman" w:hAnsi="Times New Roman" w:eastAsia="宋体" w:cs="Times New Roman"/>
                <w:kern w:val="2"/>
                <w:sz w:val="20"/>
                <w:szCs w:val="20"/>
                <w:lang w:val="en-US" w:eastAsia="zh-CN" w:bidi="ar-SA"/>
              </w:rPr>
            </w:pPr>
            <w:r>
              <w:rPr>
                <w:rFonts w:hint="eastAsia" w:ascii="inherit" w:hAnsi="inherit"/>
                <w:color w:val="000000"/>
                <w:sz w:val="18"/>
                <w:szCs w:val="18"/>
                <w:lang w:val="en-US" w:eastAsia="zh-CN"/>
              </w:rPr>
              <w:t>英思科</w:t>
            </w:r>
          </w:p>
        </w:tc>
        <w:tc>
          <w:tcPr>
            <w:tcW w:w="2380" w:type="dxa"/>
            <w:tcBorders>
              <w:top w:val="nil"/>
              <w:left w:val="nil"/>
              <w:bottom w:val="single" w:color="auto" w:sz="4" w:space="0"/>
              <w:right w:val="single" w:color="auto" w:sz="4" w:space="0"/>
            </w:tcBorders>
            <w:shd w:val="clear" w:color="auto" w:fill="auto"/>
            <w:vAlign w:val="center"/>
          </w:tcPr>
          <w:p w14:paraId="0DA64C4C">
            <w:pPr>
              <w:widowControl/>
              <w:jc w:val="center"/>
              <w:rPr>
                <w:rFonts w:hint="eastAsia" w:ascii="Arial" w:hAnsi="Arial" w:eastAsia="宋体" w:cs="Arial"/>
                <w:kern w:val="2"/>
                <w:sz w:val="20"/>
                <w:szCs w:val="20"/>
                <w:lang w:val="en-US" w:eastAsia="zh-CN" w:bidi="ar-SA"/>
              </w:rPr>
            </w:pPr>
            <w:r>
              <w:rPr>
                <w:rFonts w:hint="eastAsia"/>
                <w:color w:val="000000"/>
                <w:sz w:val="18"/>
                <w:szCs w:val="18"/>
                <w:lang w:val="en-US" w:eastAsia="zh-CN"/>
              </w:rPr>
              <w:t>区域监测仪</w:t>
            </w:r>
          </w:p>
        </w:tc>
        <w:tc>
          <w:tcPr>
            <w:tcW w:w="831" w:type="dxa"/>
            <w:tcBorders>
              <w:top w:val="nil"/>
              <w:left w:val="nil"/>
              <w:bottom w:val="single" w:color="auto" w:sz="4" w:space="0"/>
              <w:right w:val="single" w:color="auto" w:sz="4" w:space="0"/>
            </w:tcBorders>
            <w:shd w:val="clear" w:color="auto" w:fill="auto"/>
            <w:vAlign w:val="center"/>
          </w:tcPr>
          <w:p w14:paraId="18EFBC61">
            <w:pPr>
              <w:jc w:val="center"/>
              <w:rPr>
                <w:rFonts w:hint="eastAsia" w:ascii="Times New Roman" w:hAnsi="Times New Roman" w:eastAsia="宋体" w:cs="Times New Roman"/>
                <w:kern w:val="2"/>
                <w:sz w:val="20"/>
                <w:szCs w:val="20"/>
                <w:lang w:val="en-US" w:eastAsia="zh-CN" w:bidi="ar-SA"/>
              </w:rPr>
            </w:pPr>
            <w:r>
              <w:rPr>
                <w:rFonts w:hint="eastAsia"/>
                <w:sz w:val="20"/>
                <w:szCs w:val="20"/>
                <w:lang w:eastAsia="zh-CN"/>
              </w:rPr>
              <w:t>个</w:t>
            </w:r>
          </w:p>
        </w:tc>
        <w:tc>
          <w:tcPr>
            <w:tcW w:w="709" w:type="dxa"/>
            <w:tcBorders>
              <w:top w:val="nil"/>
              <w:left w:val="nil"/>
              <w:bottom w:val="single" w:color="auto" w:sz="4" w:space="0"/>
              <w:right w:val="single" w:color="auto" w:sz="4" w:space="0"/>
            </w:tcBorders>
            <w:shd w:val="clear" w:color="auto" w:fill="auto"/>
            <w:vAlign w:val="center"/>
          </w:tcPr>
          <w:p w14:paraId="0C3F4529">
            <w:pPr>
              <w:jc w:val="right"/>
              <w:rPr>
                <w:rFonts w:hint="eastAsia" w:ascii="Arial" w:hAnsi="Arial" w:eastAsia="宋体" w:cs="Arial"/>
                <w:kern w:val="2"/>
                <w:sz w:val="20"/>
                <w:szCs w:val="20"/>
                <w:lang w:val="en-US" w:eastAsia="zh-CN" w:bidi="ar-SA"/>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14DE2959">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6C251937">
            <w:pPr>
              <w:jc w:val="center"/>
              <w:rPr>
                <w:sz w:val="20"/>
                <w:szCs w:val="20"/>
              </w:rPr>
            </w:pPr>
          </w:p>
        </w:tc>
      </w:tr>
      <w:tr w14:paraId="28B16EBE">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7B612DC8">
            <w:pPr>
              <w:jc w:val="center"/>
              <w:rPr>
                <w:rFonts w:hint="default" w:eastAsia="宋体"/>
                <w:lang w:val="en-US" w:eastAsia="zh-CN"/>
              </w:rPr>
            </w:pPr>
            <w:r>
              <w:rPr>
                <w:rFonts w:hint="eastAsia"/>
                <w:lang w:val="en-US" w:eastAsia="zh-CN"/>
              </w:rPr>
              <w:t>36</w:t>
            </w:r>
          </w:p>
        </w:tc>
        <w:tc>
          <w:tcPr>
            <w:tcW w:w="1990" w:type="dxa"/>
            <w:tcBorders>
              <w:top w:val="nil"/>
              <w:left w:val="nil"/>
              <w:bottom w:val="single" w:color="auto" w:sz="4" w:space="0"/>
              <w:right w:val="single" w:color="auto" w:sz="4" w:space="0"/>
            </w:tcBorders>
            <w:shd w:val="clear" w:color="auto" w:fill="auto"/>
            <w:noWrap/>
            <w:vAlign w:val="center"/>
          </w:tcPr>
          <w:p w14:paraId="7BE12D88">
            <w:pPr>
              <w:jc w:val="left"/>
              <w:rPr>
                <w:sz w:val="20"/>
                <w:szCs w:val="20"/>
              </w:rPr>
            </w:pPr>
            <w:r>
              <w:rPr>
                <w:rFonts w:hint="eastAsia" w:ascii="inherit" w:hAnsi="inherit"/>
                <w:color w:val="000000"/>
                <w:sz w:val="18"/>
                <w:szCs w:val="18"/>
                <w:lang w:eastAsia="zh-CN"/>
              </w:rPr>
              <w:t>标定</w:t>
            </w:r>
          </w:p>
        </w:tc>
        <w:tc>
          <w:tcPr>
            <w:tcW w:w="1108" w:type="dxa"/>
            <w:tcBorders>
              <w:top w:val="nil"/>
              <w:left w:val="nil"/>
              <w:bottom w:val="single" w:color="auto" w:sz="4" w:space="0"/>
              <w:right w:val="single" w:color="auto" w:sz="4" w:space="0"/>
            </w:tcBorders>
            <w:shd w:val="clear" w:color="auto" w:fill="auto"/>
            <w:noWrap/>
            <w:vAlign w:val="center"/>
          </w:tcPr>
          <w:p w14:paraId="7DE3881F">
            <w:pPr>
              <w:rPr>
                <w:rFonts w:hint="default" w:ascii="Times New Roman" w:hAnsi="Times New Roman" w:eastAsia="宋体" w:cs="Times New Roman"/>
                <w:kern w:val="2"/>
                <w:sz w:val="20"/>
                <w:szCs w:val="20"/>
                <w:lang w:val="en-US" w:eastAsia="zh-CN" w:bidi="ar-SA"/>
              </w:rPr>
            </w:pPr>
            <w:r>
              <w:rPr>
                <w:rFonts w:hint="eastAsia" w:ascii="inherit" w:hAnsi="inherit"/>
                <w:color w:val="000000"/>
                <w:sz w:val="18"/>
                <w:szCs w:val="18"/>
                <w:lang w:val="en-US" w:eastAsia="zh-CN"/>
              </w:rPr>
              <w:t>英思科</w:t>
            </w:r>
          </w:p>
        </w:tc>
        <w:tc>
          <w:tcPr>
            <w:tcW w:w="2380" w:type="dxa"/>
            <w:tcBorders>
              <w:top w:val="nil"/>
              <w:left w:val="nil"/>
              <w:bottom w:val="single" w:color="auto" w:sz="4" w:space="0"/>
              <w:right w:val="single" w:color="auto" w:sz="4" w:space="0"/>
            </w:tcBorders>
            <w:shd w:val="clear" w:color="auto" w:fill="auto"/>
            <w:vAlign w:val="center"/>
          </w:tcPr>
          <w:p w14:paraId="13B4036D">
            <w:pPr>
              <w:widowControl/>
              <w:jc w:val="center"/>
              <w:rPr>
                <w:rFonts w:ascii="Arial" w:hAnsi="Arial" w:eastAsia="宋体" w:cs="Arial"/>
                <w:kern w:val="2"/>
                <w:sz w:val="20"/>
                <w:szCs w:val="20"/>
                <w:lang w:val="en-US" w:eastAsia="zh-CN" w:bidi="ar-SA"/>
              </w:rPr>
            </w:pPr>
            <w:r>
              <w:rPr>
                <w:rFonts w:hint="eastAsia"/>
                <w:color w:val="000000"/>
                <w:sz w:val="18"/>
                <w:szCs w:val="18"/>
                <w:lang w:val="en-US" w:eastAsia="zh-CN"/>
              </w:rPr>
              <w:t>区域监测仪</w:t>
            </w:r>
          </w:p>
        </w:tc>
        <w:tc>
          <w:tcPr>
            <w:tcW w:w="831" w:type="dxa"/>
            <w:tcBorders>
              <w:top w:val="nil"/>
              <w:left w:val="nil"/>
              <w:bottom w:val="single" w:color="auto" w:sz="4" w:space="0"/>
              <w:right w:val="single" w:color="auto" w:sz="4" w:space="0"/>
            </w:tcBorders>
            <w:shd w:val="clear" w:color="auto" w:fill="auto"/>
            <w:vAlign w:val="center"/>
          </w:tcPr>
          <w:p w14:paraId="5D4F18AE">
            <w:pPr>
              <w:jc w:val="center"/>
              <w:rPr>
                <w:rFonts w:hint="eastAsia" w:ascii="Times New Roman" w:hAnsi="Times New Roman" w:eastAsia="宋体" w:cs="Times New Roman"/>
                <w:kern w:val="2"/>
                <w:sz w:val="20"/>
                <w:szCs w:val="20"/>
                <w:lang w:val="en-US" w:eastAsia="zh-CN" w:bidi="ar-SA"/>
              </w:rPr>
            </w:pPr>
            <w:r>
              <w:rPr>
                <w:rFonts w:hint="eastAsia"/>
                <w:sz w:val="20"/>
                <w:szCs w:val="20"/>
                <w:lang w:eastAsia="zh-CN"/>
              </w:rPr>
              <w:t>次</w:t>
            </w:r>
          </w:p>
        </w:tc>
        <w:tc>
          <w:tcPr>
            <w:tcW w:w="709" w:type="dxa"/>
            <w:tcBorders>
              <w:top w:val="nil"/>
              <w:left w:val="nil"/>
              <w:bottom w:val="single" w:color="auto" w:sz="4" w:space="0"/>
              <w:right w:val="single" w:color="auto" w:sz="4" w:space="0"/>
            </w:tcBorders>
            <w:shd w:val="clear" w:color="auto" w:fill="auto"/>
            <w:vAlign w:val="center"/>
          </w:tcPr>
          <w:p w14:paraId="78F50F60">
            <w:pPr>
              <w:jc w:val="right"/>
              <w:rPr>
                <w:rFonts w:hint="default" w:ascii="Arial" w:hAnsi="Arial" w:eastAsia="宋体" w:cs="Arial"/>
                <w:kern w:val="2"/>
                <w:sz w:val="20"/>
                <w:szCs w:val="20"/>
                <w:lang w:val="en-US" w:eastAsia="zh-CN" w:bidi="ar-SA"/>
              </w:rPr>
            </w:pPr>
            <w:r>
              <w:rPr>
                <w:rFonts w:hint="eastAsia" w:ascii="inherit" w:hAnsi="inherit"/>
                <w:color w:val="000000"/>
                <w:sz w:val="18"/>
                <w:szCs w:val="18"/>
                <w:lang w:val="en-US" w:eastAsia="zh-CN"/>
              </w:rPr>
              <w:t>20</w:t>
            </w:r>
          </w:p>
        </w:tc>
        <w:tc>
          <w:tcPr>
            <w:tcW w:w="992" w:type="dxa"/>
            <w:tcBorders>
              <w:top w:val="nil"/>
              <w:left w:val="nil"/>
              <w:bottom w:val="single" w:color="auto" w:sz="4" w:space="0"/>
              <w:right w:val="single" w:color="auto" w:sz="4" w:space="0"/>
            </w:tcBorders>
            <w:shd w:val="clear" w:color="auto" w:fill="auto"/>
            <w:noWrap/>
            <w:vAlign w:val="center"/>
          </w:tcPr>
          <w:p w14:paraId="196993C1">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10E4FDDC">
            <w:pPr>
              <w:jc w:val="center"/>
              <w:rPr>
                <w:sz w:val="20"/>
                <w:szCs w:val="20"/>
              </w:rPr>
            </w:pPr>
          </w:p>
        </w:tc>
      </w:tr>
      <w:tr w14:paraId="37E7EBE1">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66A9F307">
            <w:pPr>
              <w:jc w:val="center"/>
              <w:rPr>
                <w:rFonts w:hint="default"/>
                <w:lang w:val="en-US" w:eastAsia="zh-CN"/>
              </w:rPr>
            </w:pPr>
            <w:r>
              <w:rPr>
                <w:rFonts w:hint="eastAsia"/>
                <w:lang w:val="en-US" w:eastAsia="zh-CN"/>
              </w:rPr>
              <w:t>37</w:t>
            </w:r>
          </w:p>
        </w:tc>
        <w:tc>
          <w:tcPr>
            <w:tcW w:w="1990" w:type="dxa"/>
            <w:tcBorders>
              <w:top w:val="nil"/>
              <w:left w:val="nil"/>
              <w:bottom w:val="single" w:color="auto" w:sz="4" w:space="0"/>
              <w:right w:val="single" w:color="auto" w:sz="4" w:space="0"/>
            </w:tcBorders>
            <w:shd w:val="clear" w:color="auto" w:fill="auto"/>
            <w:noWrap/>
            <w:vAlign w:val="center"/>
          </w:tcPr>
          <w:p w14:paraId="35B14B9B">
            <w:pPr>
              <w:jc w:val="left"/>
              <w:rPr>
                <w:rFonts w:hint="default" w:ascii="inherit" w:hAnsi="inherit"/>
                <w:color w:val="000000"/>
                <w:sz w:val="18"/>
                <w:szCs w:val="18"/>
                <w:lang w:val="en-US" w:eastAsia="zh-CN"/>
              </w:rPr>
            </w:pPr>
            <w:r>
              <w:rPr>
                <w:rFonts w:hint="eastAsia" w:ascii="inherit" w:hAnsi="inherit"/>
                <w:color w:val="000000"/>
                <w:sz w:val="18"/>
                <w:szCs w:val="18"/>
                <w:lang w:val="en-US" w:eastAsia="zh-CN"/>
              </w:rPr>
              <w:t>标定</w:t>
            </w:r>
          </w:p>
        </w:tc>
        <w:tc>
          <w:tcPr>
            <w:tcW w:w="1108" w:type="dxa"/>
            <w:tcBorders>
              <w:top w:val="nil"/>
              <w:left w:val="nil"/>
              <w:bottom w:val="single" w:color="auto" w:sz="4" w:space="0"/>
              <w:right w:val="single" w:color="auto" w:sz="4" w:space="0"/>
            </w:tcBorders>
            <w:shd w:val="clear" w:color="auto" w:fill="auto"/>
            <w:noWrap/>
            <w:vAlign w:val="center"/>
          </w:tcPr>
          <w:p w14:paraId="1BC62B30">
            <w:pPr>
              <w:rPr>
                <w:rFonts w:hint="default" w:ascii="inherit" w:hAnsi="inherit"/>
                <w:color w:val="C00000"/>
                <w:sz w:val="18"/>
                <w:szCs w:val="18"/>
                <w:lang w:val="en-US" w:eastAsia="zh-CN"/>
              </w:rPr>
            </w:pPr>
            <w:r>
              <w:rPr>
                <w:rFonts w:hint="eastAsia" w:ascii="inherit" w:hAnsi="inherit"/>
                <w:color w:val="C00000"/>
                <w:sz w:val="18"/>
                <w:szCs w:val="18"/>
                <w:lang w:val="en-US" w:eastAsia="zh-CN"/>
              </w:rPr>
              <w:t>东方报警</w:t>
            </w:r>
          </w:p>
        </w:tc>
        <w:tc>
          <w:tcPr>
            <w:tcW w:w="2380" w:type="dxa"/>
            <w:tcBorders>
              <w:top w:val="nil"/>
              <w:left w:val="nil"/>
              <w:bottom w:val="single" w:color="auto" w:sz="4" w:space="0"/>
              <w:right w:val="single" w:color="auto" w:sz="4" w:space="0"/>
            </w:tcBorders>
            <w:shd w:val="clear" w:color="auto" w:fill="auto"/>
            <w:vAlign w:val="center"/>
          </w:tcPr>
          <w:p w14:paraId="6230C820">
            <w:pPr>
              <w:widowControl/>
              <w:jc w:val="center"/>
              <w:rPr>
                <w:rFonts w:hint="eastAsia"/>
                <w:color w:val="000000"/>
                <w:sz w:val="18"/>
                <w:szCs w:val="18"/>
                <w:lang w:val="en-US" w:eastAsia="zh-CN"/>
              </w:rPr>
            </w:pPr>
            <w:r>
              <w:rPr>
                <w:rFonts w:hint="eastAsia"/>
                <w:color w:val="000000"/>
                <w:sz w:val="18"/>
                <w:szCs w:val="18"/>
                <w:lang w:val="en-US" w:eastAsia="zh-CN"/>
              </w:rPr>
              <w:t>NANO4SPRO</w:t>
            </w:r>
          </w:p>
        </w:tc>
        <w:tc>
          <w:tcPr>
            <w:tcW w:w="831" w:type="dxa"/>
            <w:tcBorders>
              <w:top w:val="nil"/>
              <w:left w:val="nil"/>
              <w:bottom w:val="single" w:color="auto" w:sz="4" w:space="0"/>
              <w:right w:val="single" w:color="auto" w:sz="4" w:space="0"/>
            </w:tcBorders>
            <w:shd w:val="clear" w:color="auto" w:fill="auto"/>
            <w:vAlign w:val="center"/>
          </w:tcPr>
          <w:p w14:paraId="039FEBD3">
            <w:pPr>
              <w:jc w:val="center"/>
              <w:rPr>
                <w:rFonts w:hint="default"/>
                <w:sz w:val="20"/>
                <w:szCs w:val="20"/>
                <w:lang w:val="en-US" w:eastAsia="zh-CN"/>
              </w:rPr>
            </w:pPr>
            <w:r>
              <w:rPr>
                <w:rFonts w:hint="eastAsia"/>
                <w:sz w:val="20"/>
                <w:szCs w:val="20"/>
                <w:lang w:val="en-US" w:eastAsia="zh-CN"/>
              </w:rPr>
              <w:t>次</w:t>
            </w:r>
          </w:p>
        </w:tc>
        <w:tc>
          <w:tcPr>
            <w:tcW w:w="709" w:type="dxa"/>
            <w:tcBorders>
              <w:top w:val="nil"/>
              <w:left w:val="nil"/>
              <w:bottom w:val="single" w:color="auto" w:sz="4" w:space="0"/>
              <w:right w:val="single" w:color="auto" w:sz="4" w:space="0"/>
            </w:tcBorders>
            <w:shd w:val="clear" w:color="auto" w:fill="auto"/>
            <w:vAlign w:val="center"/>
          </w:tcPr>
          <w:p w14:paraId="7FDC553E">
            <w:pPr>
              <w:jc w:val="right"/>
              <w:rPr>
                <w:rFonts w:hint="default" w:ascii="inherit" w:hAnsi="inherit"/>
                <w:color w:val="000000"/>
                <w:sz w:val="18"/>
                <w:szCs w:val="18"/>
                <w:lang w:val="en-US" w:eastAsia="zh-CN"/>
              </w:rPr>
            </w:pPr>
            <w:r>
              <w:rPr>
                <w:rFonts w:hint="eastAsia" w:ascii="inherit" w:hAnsi="inherit"/>
                <w:color w:val="000000"/>
                <w:sz w:val="18"/>
                <w:szCs w:val="18"/>
                <w:lang w:val="en-US" w:eastAsia="zh-CN"/>
              </w:rPr>
              <w:t>30</w:t>
            </w:r>
          </w:p>
        </w:tc>
        <w:tc>
          <w:tcPr>
            <w:tcW w:w="992" w:type="dxa"/>
            <w:tcBorders>
              <w:top w:val="nil"/>
              <w:left w:val="nil"/>
              <w:bottom w:val="single" w:color="auto" w:sz="4" w:space="0"/>
              <w:right w:val="single" w:color="auto" w:sz="4" w:space="0"/>
            </w:tcBorders>
            <w:shd w:val="clear" w:color="auto" w:fill="auto"/>
            <w:noWrap/>
            <w:vAlign w:val="center"/>
          </w:tcPr>
          <w:p w14:paraId="055A9843">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4D53BBAE">
            <w:pPr>
              <w:jc w:val="center"/>
              <w:rPr>
                <w:sz w:val="20"/>
                <w:szCs w:val="20"/>
              </w:rPr>
            </w:pPr>
          </w:p>
        </w:tc>
      </w:tr>
      <w:tr w14:paraId="23E9687A">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774AADEE">
            <w:pPr>
              <w:jc w:val="center"/>
              <w:rPr>
                <w:rFonts w:hint="default"/>
                <w:lang w:val="en-US" w:eastAsia="zh-CN"/>
              </w:rPr>
            </w:pPr>
            <w:r>
              <w:rPr>
                <w:rFonts w:hint="eastAsia"/>
                <w:lang w:val="en-US" w:eastAsia="zh-CN"/>
              </w:rPr>
              <w:t>38</w:t>
            </w:r>
          </w:p>
        </w:tc>
        <w:tc>
          <w:tcPr>
            <w:tcW w:w="1990" w:type="dxa"/>
            <w:tcBorders>
              <w:top w:val="nil"/>
              <w:left w:val="nil"/>
              <w:bottom w:val="single" w:color="auto" w:sz="4" w:space="0"/>
              <w:right w:val="single" w:color="auto" w:sz="4" w:space="0"/>
            </w:tcBorders>
            <w:shd w:val="clear" w:color="auto" w:fill="auto"/>
            <w:noWrap/>
            <w:vAlign w:val="center"/>
          </w:tcPr>
          <w:p w14:paraId="0DD90984">
            <w:pPr>
              <w:rPr>
                <w:rFonts w:hint="eastAsia" w:ascii="inherit" w:hAnsi="inherit" w:eastAsia="宋体" w:cs="Times New Roman"/>
                <w:color w:val="000000"/>
                <w:kern w:val="2"/>
                <w:sz w:val="18"/>
                <w:szCs w:val="18"/>
                <w:lang w:val="en-US" w:eastAsia="zh-CN" w:bidi="ar-SA"/>
              </w:rPr>
            </w:pPr>
            <w:r>
              <w:rPr>
                <w:rFonts w:hint="eastAsia" w:ascii="inherit" w:hAnsi="inherit"/>
                <w:color w:val="000000"/>
                <w:sz w:val="18"/>
                <w:szCs w:val="18"/>
              </w:rPr>
              <w:drawing>
                <wp:anchor distT="0" distB="0" distL="114300" distR="114300" simplePos="0" relativeHeight="251684864"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53" name="图片 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 hidden="1"/>
                          <pic:cNvPicPr>
                            <a:picLocks noChangeAspect="1"/>
                          </pic:cNvPicPr>
                        </pic:nvPicPr>
                        <pic:blipFill>
                          <a:blip r:embed="rId4"/>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85888" behindDoc="0" locked="0" layoutInCell="1" hidden="1" allowOverlap="1">
                  <wp:simplePos x="0" y="0"/>
                  <wp:positionH relativeFrom="column">
                    <wp:posOffset>0</wp:posOffset>
                  </wp:positionH>
                  <wp:positionV relativeFrom="paragraph">
                    <wp:posOffset>180975</wp:posOffset>
                  </wp:positionV>
                  <wp:extent cx="914400" cy="228600"/>
                  <wp:effectExtent l="0" t="0" r="0" b="0"/>
                  <wp:wrapNone/>
                  <wp:docPr id="54" name="图片 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4" hidden="1"/>
                          <pic:cNvPicPr>
                            <a:picLocks noChangeAspect="1"/>
                          </pic:cNvPicPr>
                        </pic:nvPicPr>
                        <pic:blipFill>
                          <a:blip r:embed="rId5"/>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86912" behindDoc="0" locked="0" layoutInCell="1" hidden="1" allowOverlap="1">
                  <wp:simplePos x="0" y="0"/>
                  <wp:positionH relativeFrom="column">
                    <wp:posOffset>0</wp:posOffset>
                  </wp:positionH>
                  <wp:positionV relativeFrom="paragraph">
                    <wp:posOffset>361950</wp:posOffset>
                  </wp:positionV>
                  <wp:extent cx="914400" cy="228600"/>
                  <wp:effectExtent l="0" t="0" r="0" b="0"/>
                  <wp:wrapNone/>
                  <wp:docPr id="55" name="图片 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 hidden="1"/>
                          <pic:cNvPicPr>
                            <a:picLocks noChangeAspect="1"/>
                          </pic:cNvPicPr>
                        </pic:nvPicPr>
                        <pic:blipFill>
                          <a:blip r:embed="rId6"/>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87936" behindDoc="0" locked="0" layoutInCell="1" hidden="1" allowOverlap="1">
                  <wp:simplePos x="0" y="0"/>
                  <wp:positionH relativeFrom="column">
                    <wp:posOffset>0</wp:posOffset>
                  </wp:positionH>
                  <wp:positionV relativeFrom="paragraph">
                    <wp:posOffset>542925</wp:posOffset>
                  </wp:positionV>
                  <wp:extent cx="914400" cy="228600"/>
                  <wp:effectExtent l="0" t="0" r="0" b="0"/>
                  <wp:wrapNone/>
                  <wp:docPr id="56" name="图片 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6" hidden="1"/>
                          <pic:cNvPicPr>
                            <a:picLocks noChangeAspect="1"/>
                          </pic:cNvPicPr>
                        </pic:nvPicPr>
                        <pic:blipFill>
                          <a:blip r:embed="rId7"/>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88960" behindDoc="0" locked="0" layoutInCell="1" hidden="1" allowOverlap="1">
                  <wp:simplePos x="0" y="0"/>
                  <wp:positionH relativeFrom="column">
                    <wp:posOffset>0</wp:posOffset>
                  </wp:positionH>
                  <wp:positionV relativeFrom="paragraph">
                    <wp:posOffset>723900</wp:posOffset>
                  </wp:positionV>
                  <wp:extent cx="914400" cy="228600"/>
                  <wp:effectExtent l="0" t="0" r="0" b="0"/>
                  <wp:wrapNone/>
                  <wp:docPr id="58" name="图片 7"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7" hidden="1"/>
                          <pic:cNvPicPr>
                            <a:picLocks noChangeAspect="1"/>
                          </pic:cNvPicPr>
                        </pic:nvPicPr>
                        <pic:blipFill>
                          <a:blip r:embed="rId8"/>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89984" behindDoc="0" locked="0" layoutInCell="1" hidden="1" allowOverlap="1">
                  <wp:simplePos x="0" y="0"/>
                  <wp:positionH relativeFrom="column">
                    <wp:posOffset>0</wp:posOffset>
                  </wp:positionH>
                  <wp:positionV relativeFrom="paragraph">
                    <wp:posOffset>904875</wp:posOffset>
                  </wp:positionV>
                  <wp:extent cx="914400" cy="228600"/>
                  <wp:effectExtent l="0" t="0" r="0" b="0"/>
                  <wp:wrapNone/>
                  <wp:docPr id="59" name="图片 8"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8" hidden="1"/>
                          <pic:cNvPicPr>
                            <a:picLocks noChangeAspect="1"/>
                          </pic:cNvPicPr>
                        </pic:nvPicPr>
                        <pic:blipFill>
                          <a:blip r:embed="rId9"/>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eastAsia" w:ascii="inherit" w:hAnsi="inherit"/>
                <w:color w:val="000000"/>
                <w:sz w:val="18"/>
                <w:szCs w:val="18"/>
              </w:rPr>
              <w:drawing>
                <wp:anchor distT="0" distB="0" distL="114300" distR="114300" simplePos="0" relativeHeight="251691008" behindDoc="0" locked="0" layoutInCell="1" hidden="1" allowOverlap="1">
                  <wp:simplePos x="0" y="0"/>
                  <wp:positionH relativeFrom="column">
                    <wp:posOffset>0</wp:posOffset>
                  </wp:positionH>
                  <wp:positionV relativeFrom="paragraph">
                    <wp:posOffset>1085850</wp:posOffset>
                  </wp:positionV>
                  <wp:extent cx="914400" cy="228600"/>
                  <wp:effectExtent l="0" t="0" r="0" b="0"/>
                  <wp:wrapNone/>
                  <wp:docPr id="60" name="图片 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9" hidden="1"/>
                          <pic:cNvPicPr>
                            <a:picLocks noChangeAspect="1"/>
                          </pic:cNvPicPr>
                        </pic:nvPicPr>
                        <pic:blipFill>
                          <a:blip r:embed="rId10"/>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ascii="inherit" w:hAnsi="inherit"/>
                <w:color w:val="000000"/>
                <w:sz w:val="18"/>
                <w:szCs w:val="18"/>
              </w:rPr>
              <w:t>显示屏更换</w:t>
            </w:r>
          </w:p>
        </w:tc>
        <w:tc>
          <w:tcPr>
            <w:tcW w:w="1108" w:type="dxa"/>
            <w:tcBorders>
              <w:top w:val="nil"/>
              <w:left w:val="nil"/>
              <w:bottom w:val="single" w:color="auto" w:sz="4" w:space="0"/>
              <w:right w:val="single" w:color="auto" w:sz="4" w:space="0"/>
            </w:tcBorders>
            <w:shd w:val="clear" w:color="auto" w:fill="auto"/>
            <w:noWrap/>
            <w:vAlign w:val="center"/>
          </w:tcPr>
          <w:p w14:paraId="4B8BB3FD">
            <w:pPr>
              <w:rPr>
                <w:rFonts w:hint="eastAsia" w:ascii="inherit" w:hAnsi="inherit"/>
                <w:color w:val="C00000"/>
                <w:sz w:val="18"/>
                <w:szCs w:val="18"/>
                <w:lang w:val="en-US" w:eastAsia="zh-CN"/>
              </w:rPr>
            </w:pPr>
            <w:r>
              <w:rPr>
                <w:rFonts w:hint="eastAsia" w:ascii="inherit" w:hAnsi="inherit"/>
                <w:color w:val="C00000"/>
                <w:sz w:val="18"/>
                <w:szCs w:val="18"/>
                <w:lang w:val="en-US" w:eastAsia="zh-CN"/>
              </w:rPr>
              <w:t>东方报警</w:t>
            </w:r>
          </w:p>
        </w:tc>
        <w:tc>
          <w:tcPr>
            <w:tcW w:w="2380" w:type="dxa"/>
            <w:tcBorders>
              <w:top w:val="nil"/>
              <w:left w:val="nil"/>
              <w:bottom w:val="single" w:color="auto" w:sz="4" w:space="0"/>
              <w:right w:val="single" w:color="auto" w:sz="4" w:space="0"/>
            </w:tcBorders>
            <w:shd w:val="clear" w:color="auto" w:fill="auto"/>
            <w:vAlign w:val="center"/>
          </w:tcPr>
          <w:p w14:paraId="0B15461D">
            <w:pPr>
              <w:widowControl/>
              <w:jc w:val="center"/>
              <w:rPr>
                <w:rFonts w:hint="eastAsia"/>
                <w:color w:val="000000"/>
                <w:sz w:val="18"/>
                <w:szCs w:val="18"/>
                <w:lang w:val="en-US" w:eastAsia="zh-CN"/>
              </w:rPr>
            </w:pPr>
            <w:r>
              <w:rPr>
                <w:rFonts w:hint="eastAsia"/>
                <w:color w:val="000000"/>
                <w:sz w:val="18"/>
                <w:szCs w:val="18"/>
                <w:lang w:val="en-US" w:eastAsia="zh-CN"/>
              </w:rPr>
              <w:t>NANO4SPRO</w:t>
            </w:r>
          </w:p>
        </w:tc>
        <w:tc>
          <w:tcPr>
            <w:tcW w:w="831" w:type="dxa"/>
            <w:tcBorders>
              <w:top w:val="nil"/>
              <w:left w:val="nil"/>
              <w:bottom w:val="single" w:color="auto" w:sz="4" w:space="0"/>
              <w:right w:val="single" w:color="auto" w:sz="4" w:space="0"/>
            </w:tcBorders>
            <w:shd w:val="clear" w:color="auto" w:fill="auto"/>
            <w:vAlign w:val="center"/>
          </w:tcPr>
          <w:p w14:paraId="7C9E744B">
            <w:pPr>
              <w:jc w:val="center"/>
              <w:rPr>
                <w:rFonts w:hint="default"/>
                <w:sz w:val="20"/>
                <w:szCs w:val="20"/>
                <w:lang w:val="en-US" w:eastAsia="zh-CN"/>
              </w:rPr>
            </w:pPr>
            <w:r>
              <w:rPr>
                <w:rFonts w:hint="eastAsia"/>
                <w:sz w:val="20"/>
                <w:szCs w:val="20"/>
                <w:lang w:val="en-US" w:eastAsia="zh-CN"/>
              </w:rPr>
              <w:t>次</w:t>
            </w:r>
          </w:p>
        </w:tc>
        <w:tc>
          <w:tcPr>
            <w:tcW w:w="709" w:type="dxa"/>
            <w:tcBorders>
              <w:top w:val="nil"/>
              <w:left w:val="nil"/>
              <w:bottom w:val="single" w:color="auto" w:sz="4" w:space="0"/>
              <w:right w:val="single" w:color="auto" w:sz="4" w:space="0"/>
            </w:tcBorders>
            <w:shd w:val="clear" w:color="auto" w:fill="auto"/>
            <w:vAlign w:val="center"/>
          </w:tcPr>
          <w:p w14:paraId="437C3061">
            <w:pPr>
              <w:jc w:val="right"/>
              <w:rPr>
                <w:rFonts w:hint="default" w:ascii="inherit" w:hAnsi="inherit"/>
                <w:color w:val="000000"/>
                <w:sz w:val="18"/>
                <w:szCs w:val="18"/>
                <w:lang w:val="en-US" w:eastAsia="zh-CN"/>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1E03FB7A">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223BDAFD">
            <w:pPr>
              <w:jc w:val="center"/>
              <w:rPr>
                <w:sz w:val="20"/>
                <w:szCs w:val="20"/>
              </w:rPr>
            </w:pPr>
          </w:p>
        </w:tc>
      </w:tr>
      <w:tr w14:paraId="0BF8C9CC">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52AAF6FA">
            <w:pPr>
              <w:jc w:val="center"/>
              <w:rPr>
                <w:rFonts w:hint="default"/>
                <w:lang w:val="en-US" w:eastAsia="zh-CN"/>
              </w:rPr>
            </w:pPr>
            <w:r>
              <w:rPr>
                <w:rFonts w:hint="eastAsia"/>
                <w:lang w:val="en-US" w:eastAsia="zh-CN"/>
              </w:rPr>
              <w:t>39</w:t>
            </w:r>
          </w:p>
        </w:tc>
        <w:tc>
          <w:tcPr>
            <w:tcW w:w="1990" w:type="dxa"/>
            <w:tcBorders>
              <w:top w:val="nil"/>
              <w:left w:val="nil"/>
              <w:bottom w:val="single" w:color="auto" w:sz="4" w:space="0"/>
              <w:right w:val="single" w:color="auto" w:sz="4" w:space="0"/>
            </w:tcBorders>
            <w:shd w:val="clear" w:color="auto" w:fill="auto"/>
            <w:noWrap/>
            <w:vAlign w:val="center"/>
          </w:tcPr>
          <w:p w14:paraId="21C01BEC">
            <w:pPr>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按键更换</w:t>
            </w:r>
          </w:p>
        </w:tc>
        <w:tc>
          <w:tcPr>
            <w:tcW w:w="1108" w:type="dxa"/>
            <w:tcBorders>
              <w:top w:val="nil"/>
              <w:left w:val="nil"/>
              <w:bottom w:val="single" w:color="auto" w:sz="4" w:space="0"/>
              <w:right w:val="single" w:color="auto" w:sz="4" w:space="0"/>
            </w:tcBorders>
            <w:shd w:val="clear" w:color="auto" w:fill="auto"/>
            <w:noWrap/>
            <w:vAlign w:val="center"/>
          </w:tcPr>
          <w:p w14:paraId="7EE3ECDA">
            <w:pPr>
              <w:rPr>
                <w:rFonts w:hint="eastAsia" w:ascii="inherit" w:hAnsi="inherit"/>
                <w:color w:val="C00000"/>
                <w:sz w:val="18"/>
                <w:szCs w:val="18"/>
                <w:lang w:val="en-US" w:eastAsia="zh-CN"/>
              </w:rPr>
            </w:pPr>
            <w:r>
              <w:rPr>
                <w:rFonts w:hint="eastAsia" w:ascii="inherit" w:hAnsi="inherit"/>
                <w:color w:val="C00000"/>
                <w:sz w:val="18"/>
                <w:szCs w:val="18"/>
                <w:lang w:val="en-US" w:eastAsia="zh-CN"/>
              </w:rPr>
              <w:t>东方报警</w:t>
            </w:r>
          </w:p>
        </w:tc>
        <w:tc>
          <w:tcPr>
            <w:tcW w:w="2380" w:type="dxa"/>
            <w:tcBorders>
              <w:top w:val="nil"/>
              <w:left w:val="nil"/>
              <w:bottom w:val="single" w:color="auto" w:sz="4" w:space="0"/>
              <w:right w:val="single" w:color="auto" w:sz="4" w:space="0"/>
            </w:tcBorders>
            <w:shd w:val="clear" w:color="auto" w:fill="auto"/>
            <w:vAlign w:val="center"/>
          </w:tcPr>
          <w:p w14:paraId="519FDAB0">
            <w:pPr>
              <w:widowControl/>
              <w:jc w:val="center"/>
              <w:rPr>
                <w:rFonts w:hint="eastAsia"/>
                <w:color w:val="000000"/>
                <w:sz w:val="18"/>
                <w:szCs w:val="18"/>
                <w:lang w:val="en-US" w:eastAsia="zh-CN"/>
              </w:rPr>
            </w:pPr>
            <w:r>
              <w:rPr>
                <w:rFonts w:hint="eastAsia"/>
                <w:color w:val="000000"/>
                <w:sz w:val="18"/>
                <w:szCs w:val="18"/>
                <w:lang w:val="en-US" w:eastAsia="zh-CN"/>
              </w:rPr>
              <w:t>NANO4SPRO</w:t>
            </w:r>
          </w:p>
        </w:tc>
        <w:tc>
          <w:tcPr>
            <w:tcW w:w="831" w:type="dxa"/>
            <w:tcBorders>
              <w:top w:val="nil"/>
              <w:left w:val="nil"/>
              <w:bottom w:val="single" w:color="auto" w:sz="4" w:space="0"/>
              <w:right w:val="single" w:color="auto" w:sz="4" w:space="0"/>
            </w:tcBorders>
            <w:shd w:val="clear" w:color="auto" w:fill="auto"/>
            <w:vAlign w:val="center"/>
          </w:tcPr>
          <w:p w14:paraId="02D5F867">
            <w:pPr>
              <w:jc w:val="center"/>
              <w:rPr>
                <w:rFonts w:hint="eastAsia"/>
                <w:sz w:val="20"/>
                <w:szCs w:val="20"/>
                <w:lang w:val="en-US" w:eastAsia="zh-CN"/>
              </w:rPr>
            </w:pPr>
            <w:r>
              <w:rPr>
                <w:rFonts w:hint="eastAsia"/>
                <w:sz w:val="20"/>
                <w:szCs w:val="20"/>
                <w:lang w:val="en-US" w:eastAsia="zh-CN"/>
              </w:rPr>
              <w:t>次</w:t>
            </w:r>
          </w:p>
        </w:tc>
        <w:tc>
          <w:tcPr>
            <w:tcW w:w="709" w:type="dxa"/>
            <w:tcBorders>
              <w:top w:val="nil"/>
              <w:left w:val="nil"/>
              <w:bottom w:val="single" w:color="auto" w:sz="4" w:space="0"/>
              <w:right w:val="single" w:color="auto" w:sz="4" w:space="0"/>
            </w:tcBorders>
            <w:shd w:val="clear" w:color="auto" w:fill="auto"/>
            <w:vAlign w:val="center"/>
          </w:tcPr>
          <w:p w14:paraId="1480D650">
            <w:pPr>
              <w:jc w:val="right"/>
              <w:rPr>
                <w:rFonts w:hint="eastAsia" w:ascii="inherit" w:hAnsi="inherit"/>
                <w:color w:val="000000"/>
                <w:sz w:val="18"/>
                <w:szCs w:val="18"/>
                <w:lang w:val="en-US" w:eastAsia="zh-CN"/>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2C0E5D0A">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563E3B34">
            <w:pPr>
              <w:jc w:val="center"/>
              <w:rPr>
                <w:sz w:val="20"/>
                <w:szCs w:val="20"/>
              </w:rPr>
            </w:pPr>
          </w:p>
        </w:tc>
      </w:tr>
      <w:tr w14:paraId="468950C2">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6C80AE28">
            <w:pPr>
              <w:jc w:val="center"/>
              <w:rPr>
                <w:rFonts w:hint="default"/>
                <w:lang w:val="en-US" w:eastAsia="zh-CN"/>
              </w:rPr>
            </w:pPr>
            <w:r>
              <w:rPr>
                <w:rFonts w:hint="eastAsia"/>
                <w:lang w:val="en-US" w:eastAsia="zh-CN"/>
              </w:rPr>
              <w:t>40</w:t>
            </w:r>
          </w:p>
        </w:tc>
        <w:tc>
          <w:tcPr>
            <w:tcW w:w="1990" w:type="dxa"/>
            <w:tcBorders>
              <w:top w:val="nil"/>
              <w:left w:val="nil"/>
              <w:bottom w:val="single" w:color="auto" w:sz="4" w:space="0"/>
              <w:right w:val="single" w:color="auto" w:sz="4" w:space="0"/>
            </w:tcBorders>
            <w:shd w:val="clear" w:color="auto" w:fill="auto"/>
            <w:noWrap/>
            <w:vAlign w:val="center"/>
          </w:tcPr>
          <w:p w14:paraId="7ED056D5">
            <w:pPr>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主板更换</w:t>
            </w:r>
          </w:p>
        </w:tc>
        <w:tc>
          <w:tcPr>
            <w:tcW w:w="1108" w:type="dxa"/>
            <w:tcBorders>
              <w:top w:val="nil"/>
              <w:left w:val="nil"/>
              <w:bottom w:val="single" w:color="auto" w:sz="4" w:space="0"/>
              <w:right w:val="single" w:color="auto" w:sz="4" w:space="0"/>
            </w:tcBorders>
            <w:shd w:val="clear" w:color="auto" w:fill="auto"/>
            <w:noWrap/>
            <w:vAlign w:val="center"/>
          </w:tcPr>
          <w:p w14:paraId="3E6E7D6F">
            <w:pPr>
              <w:rPr>
                <w:rFonts w:hint="eastAsia" w:ascii="inherit" w:hAnsi="inherit"/>
                <w:color w:val="C00000"/>
                <w:sz w:val="18"/>
                <w:szCs w:val="18"/>
                <w:lang w:val="en-US" w:eastAsia="zh-CN"/>
              </w:rPr>
            </w:pPr>
            <w:r>
              <w:rPr>
                <w:rFonts w:hint="eastAsia" w:ascii="inherit" w:hAnsi="inherit"/>
                <w:color w:val="C00000"/>
                <w:sz w:val="18"/>
                <w:szCs w:val="18"/>
                <w:lang w:val="en-US" w:eastAsia="zh-CN"/>
              </w:rPr>
              <w:t>东方报警</w:t>
            </w:r>
          </w:p>
        </w:tc>
        <w:tc>
          <w:tcPr>
            <w:tcW w:w="2380" w:type="dxa"/>
            <w:tcBorders>
              <w:top w:val="nil"/>
              <w:left w:val="nil"/>
              <w:bottom w:val="single" w:color="auto" w:sz="4" w:space="0"/>
              <w:right w:val="single" w:color="auto" w:sz="4" w:space="0"/>
            </w:tcBorders>
            <w:shd w:val="clear" w:color="auto" w:fill="auto"/>
            <w:vAlign w:val="center"/>
          </w:tcPr>
          <w:p w14:paraId="769624DB">
            <w:pPr>
              <w:widowControl/>
              <w:jc w:val="center"/>
              <w:rPr>
                <w:rFonts w:hint="eastAsia"/>
                <w:color w:val="000000"/>
                <w:sz w:val="18"/>
                <w:szCs w:val="18"/>
                <w:lang w:val="en-US" w:eastAsia="zh-CN"/>
              </w:rPr>
            </w:pPr>
            <w:r>
              <w:rPr>
                <w:rFonts w:hint="eastAsia"/>
                <w:color w:val="000000"/>
                <w:sz w:val="18"/>
                <w:szCs w:val="18"/>
                <w:lang w:val="en-US" w:eastAsia="zh-CN"/>
              </w:rPr>
              <w:t>NANO4SPRO</w:t>
            </w:r>
          </w:p>
        </w:tc>
        <w:tc>
          <w:tcPr>
            <w:tcW w:w="831" w:type="dxa"/>
            <w:tcBorders>
              <w:top w:val="nil"/>
              <w:left w:val="nil"/>
              <w:bottom w:val="single" w:color="auto" w:sz="4" w:space="0"/>
              <w:right w:val="single" w:color="auto" w:sz="4" w:space="0"/>
            </w:tcBorders>
            <w:shd w:val="clear" w:color="auto" w:fill="auto"/>
            <w:vAlign w:val="center"/>
          </w:tcPr>
          <w:p w14:paraId="7CCA345D">
            <w:pPr>
              <w:jc w:val="center"/>
              <w:rPr>
                <w:rFonts w:hint="eastAsia"/>
                <w:sz w:val="20"/>
                <w:szCs w:val="20"/>
                <w:lang w:val="en-US" w:eastAsia="zh-CN"/>
              </w:rPr>
            </w:pPr>
            <w:r>
              <w:rPr>
                <w:rFonts w:hint="eastAsia"/>
                <w:sz w:val="20"/>
                <w:szCs w:val="20"/>
                <w:lang w:val="en-US" w:eastAsia="zh-CN"/>
              </w:rPr>
              <w:t>次</w:t>
            </w:r>
          </w:p>
        </w:tc>
        <w:tc>
          <w:tcPr>
            <w:tcW w:w="709" w:type="dxa"/>
            <w:tcBorders>
              <w:top w:val="nil"/>
              <w:left w:val="nil"/>
              <w:bottom w:val="single" w:color="auto" w:sz="4" w:space="0"/>
              <w:right w:val="single" w:color="auto" w:sz="4" w:space="0"/>
            </w:tcBorders>
            <w:shd w:val="clear" w:color="auto" w:fill="auto"/>
            <w:vAlign w:val="center"/>
          </w:tcPr>
          <w:p w14:paraId="3F564C29">
            <w:pPr>
              <w:jc w:val="right"/>
              <w:rPr>
                <w:rFonts w:hint="eastAsia" w:ascii="inherit" w:hAnsi="inherit"/>
                <w:color w:val="000000"/>
                <w:sz w:val="18"/>
                <w:szCs w:val="18"/>
                <w:lang w:val="en-US" w:eastAsia="zh-CN"/>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6352412F">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07436711">
            <w:pPr>
              <w:jc w:val="center"/>
              <w:rPr>
                <w:sz w:val="20"/>
                <w:szCs w:val="20"/>
              </w:rPr>
            </w:pPr>
          </w:p>
        </w:tc>
      </w:tr>
      <w:tr w14:paraId="35711B67">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25ADC325">
            <w:pPr>
              <w:jc w:val="center"/>
              <w:rPr>
                <w:rFonts w:hint="default"/>
                <w:lang w:val="en-US" w:eastAsia="zh-CN"/>
              </w:rPr>
            </w:pPr>
            <w:r>
              <w:rPr>
                <w:rFonts w:hint="eastAsia"/>
                <w:lang w:val="en-US" w:eastAsia="zh-CN"/>
              </w:rPr>
              <w:t>41</w:t>
            </w:r>
          </w:p>
        </w:tc>
        <w:tc>
          <w:tcPr>
            <w:tcW w:w="1990" w:type="dxa"/>
            <w:tcBorders>
              <w:top w:val="nil"/>
              <w:left w:val="nil"/>
              <w:bottom w:val="single" w:color="auto" w:sz="4" w:space="0"/>
              <w:right w:val="single" w:color="auto" w:sz="4" w:space="0"/>
            </w:tcBorders>
            <w:shd w:val="clear" w:color="auto" w:fill="auto"/>
            <w:noWrap/>
            <w:vAlign w:val="center"/>
          </w:tcPr>
          <w:p w14:paraId="01B3B5B2">
            <w:pPr>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外壳更换</w:t>
            </w:r>
          </w:p>
        </w:tc>
        <w:tc>
          <w:tcPr>
            <w:tcW w:w="1108" w:type="dxa"/>
            <w:tcBorders>
              <w:top w:val="nil"/>
              <w:left w:val="nil"/>
              <w:bottom w:val="single" w:color="auto" w:sz="4" w:space="0"/>
              <w:right w:val="single" w:color="auto" w:sz="4" w:space="0"/>
            </w:tcBorders>
            <w:shd w:val="clear" w:color="auto" w:fill="auto"/>
            <w:noWrap/>
            <w:vAlign w:val="center"/>
          </w:tcPr>
          <w:p w14:paraId="2F6B65A6">
            <w:pPr>
              <w:rPr>
                <w:rFonts w:hint="eastAsia" w:ascii="inherit" w:hAnsi="inherit"/>
                <w:color w:val="C00000"/>
                <w:sz w:val="18"/>
                <w:szCs w:val="18"/>
                <w:lang w:val="en-US" w:eastAsia="zh-CN"/>
              </w:rPr>
            </w:pPr>
            <w:r>
              <w:rPr>
                <w:rFonts w:hint="eastAsia" w:ascii="inherit" w:hAnsi="inherit"/>
                <w:color w:val="C00000"/>
                <w:sz w:val="18"/>
                <w:szCs w:val="18"/>
                <w:lang w:val="en-US" w:eastAsia="zh-CN"/>
              </w:rPr>
              <w:t>东方报警</w:t>
            </w:r>
          </w:p>
        </w:tc>
        <w:tc>
          <w:tcPr>
            <w:tcW w:w="2380" w:type="dxa"/>
            <w:tcBorders>
              <w:top w:val="nil"/>
              <w:left w:val="nil"/>
              <w:bottom w:val="single" w:color="auto" w:sz="4" w:space="0"/>
              <w:right w:val="single" w:color="auto" w:sz="4" w:space="0"/>
            </w:tcBorders>
            <w:shd w:val="clear" w:color="auto" w:fill="auto"/>
            <w:vAlign w:val="center"/>
          </w:tcPr>
          <w:p w14:paraId="1011EE5F">
            <w:pPr>
              <w:widowControl/>
              <w:jc w:val="center"/>
              <w:rPr>
                <w:rFonts w:hint="eastAsia"/>
                <w:color w:val="000000"/>
                <w:sz w:val="18"/>
                <w:szCs w:val="18"/>
                <w:lang w:val="en-US" w:eastAsia="zh-CN"/>
              </w:rPr>
            </w:pPr>
            <w:r>
              <w:rPr>
                <w:rFonts w:hint="eastAsia"/>
                <w:color w:val="000000"/>
                <w:sz w:val="18"/>
                <w:szCs w:val="18"/>
                <w:lang w:val="en-US" w:eastAsia="zh-CN"/>
              </w:rPr>
              <w:t>NANO4SPRO</w:t>
            </w:r>
          </w:p>
        </w:tc>
        <w:tc>
          <w:tcPr>
            <w:tcW w:w="831" w:type="dxa"/>
            <w:tcBorders>
              <w:top w:val="nil"/>
              <w:left w:val="nil"/>
              <w:bottom w:val="single" w:color="auto" w:sz="4" w:space="0"/>
              <w:right w:val="single" w:color="auto" w:sz="4" w:space="0"/>
            </w:tcBorders>
            <w:shd w:val="clear" w:color="auto" w:fill="auto"/>
            <w:vAlign w:val="center"/>
          </w:tcPr>
          <w:p w14:paraId="28D59B51">
            <w:pPr>
              <w:jc w:val="center"/>
              <w:rPr>
                <w:rFonts w:hint="eastAsia"/>
                <w:sz w:val="20"/>
                <w:szCs w:val="20"/>
                <w:lang w:val="en-US" w:eastAsia="zh-CN"/>
              </w:rPr>
            </w:pPr>
            <w:r>
              <w:rPr>
                <w:rFonts w:hint="eastAsia"/>
                <w:sz w:val="20"/>
                <w:szCs w:val="20"/>
                <w:lang w:val="en-US" w:eastAsia="zh-CN"/>
              </w:rPr>
              <w:t>次</w:t>
            </w:r>
          </w:p>
        </w:tc>
        <w:tc>
          <w:tcPr>
            <w:tcW w:w="709" w:type="dxa"/>
            <w:tcBorders>
              <w:top w:val="nil"/>
              <w:left w:val="nil"/>
              <w:bottom w:val="single" w:color="auto" w:sz="4" w:space="0"/>
              <w:right w:val="single" w:color="auto" w:sz="4" w:space="0"/>
            </w:tcBorders>
            <w:shd w:val="clear" w:color="auto" w:fill="auto"/>
            <w:vAlign w:val="center"/>
          </w:tcPr>
          <w:p w14:paraId="7E8E94E0">
            <w:pPr>
              <w:jc w:val="right"/>
              <w:rPr>
                <w:rFonts w:hint="eastAsia" w:ascii="inherit" w:hAnsi="inherit"/>
                <w:color w:val="000000"/>
                <w:sz w:val="18"/>
                <w:szCs w:val="18"/>
                <w:lang w:val="en-US" w:eastAsia="zh-CN"/>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3C805971">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751FCC90">
            <w:pPr>
              <w:jc w:val="center"/>
              <w:rPr>
                <w:sz w:val="20"/>
                <w:szCs w:val="20"/>
              </w:rPr>
            </w:pPr>
          </w:p>
        </w:tc>
      </w:tr>
      <w:tr w14:paraId="27C0BAB6">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237337C0">
            <w:pPr>
              <w:jc w:val="center"/>
              <w:rPr>
                <w:rFonts w:hint="default"/>
                <w:lang w:val="en-US" w:eastAsia="zh-CN"/>
              </w:rPr>
            </w:pPr>
            <w:r>
              <w:rPr>
                <w:rFonts w:hint="eastAsia"/>
                <w:lang w:val="en-US" w:eastAsia="zh-CN"/>
              </w:rPr>
              <w:t>42</w:t>
            </w:r>
          </w:p>
        </w:tc>
        <w:tc>
          <w:tcPr>
            <w:tcW w:w="1990" w:type="dxa"/>
            <w:tcBorders>
              <w:top w:val="nil"/>
              <w:left w:val="nil"/>
              <w:bottom w:val="single" w:color="auto" w:sz="4" w:space="0"/>
              <w:right w:val="single" w:color="auto" w:sz="4" w:space="0"/>
            </w:tcBorders>
            <w:shd w:val="clear" w:color="auto" w:fill="auto"/>
            <w:noWrap/>
            <w:vAlign w:val="center"/>
          </w:tcPr>
          <w:p w14:paraId="7E89E467">
            <w:pPr>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仪器蜂鸣器</w:t>
            </w:r>
          </w:p>
        </w:tc>
        <w:tc>
          <w:tcPr>
            <w:tcW w:w="1108" w:type="dxa"/>
            <w:tcBorders>
              <w:top w:val="nil"/>
              <w:left w:val="nil"/>
              <w:bottom w:val="single" w:color="auto" w:sz="4" w:space="0"/>
              <w:right w:val="single" w:color="auto" w:sz="4" w:space="0"/>
            </w:tcBorders>
            <w:shd w:val="clear" w:color="auto" w:fill="auto"/>
            <w:noWrap/>
            <w:vAlign w:val="center"/>
          </w:tcPr>
          <w:p w14:paraId="75B7A84B">
            <w:pPr>
              <w:rPr>
                <w:rFonts w:hint="eastAsia" w:ascii="inherit" w:hAnsi="inherit"/>
                <w:color w:val="C00000"/>
                <w:sz w:val="18"/>
                <w:szCs w:val="18"/>
                <w:lang w:val="en-US" w:eastAsia="zh-CN"/>
              </w:rPr>
            </w:pPr>
            <w:r>
              <w:rPr>
                <w:rFonts w:hint="eastAsia" w:ascii="inherit" w:hAnsi="inherit"/>
                <w:color w:val="C00000"/>
                <w:sz w:val="18"/>
                <w:szCs w:val="18"/>
                <w:lang w:val="en-US" w:eastAsia="zh-CN"/>
              </w:rPr>
              <w:t>东方报警</w:t>
            </w:r>
          </w:p>
        </w:tc>
        <w:tc>
          <w:tcPr>
            <w:tcW w:w="2380" w:type="dxa"/>
            <w:tcBorders>
              <w:top w:val="nil"/>
              <w:left w:val="nil"/>
              <w:bottom w:val="single" w:color="auto" w:sz="4" w:space="0"/>
              <w:right w:val="single" w:color="auto" w:sz="4" w:space="0"/>
            </w:tcBorders>
            <w:shd w:val="clear" w:color="auto" w:fill="auto"/>
            <w:vAlign w:val="center"/>
          </w:tcPr>
          <w:p w14:paraId="4CFA19BD">
            <w:pPr>
              <w:widowControl/>
              <w:jc w:val="center"/>
              <w:rPr>
                <w:rFonts w:hint="eastAsia"/>
                <w:color w:val="000000"/>
                <w:sz w:val="18"/>
                <w:szCs w:val="18"/>
                <w:lang w:val="en-US" w:eastAsia="zh-CN"/>
              </w:rPr>
            </w:pPr>
            <w:r>
              <w:rPr>
                <w:rFonts w:hint="eastAsia"/>
                <w:color w:val="000000"/>
                <w:sz w:val="18"/>
                <w:szCs w:val="18"/>
                <w:lang w:val="en-US" w:eastAsia="zh-CN"/>
              </w:rPr>
              <w:t>NANO4SPRO</w:t>
            </w:r>
          </w:p>
        </w:tc>
        <w:tc>
          <w:tcPr>
            <w:tcW w:w="831" w:type="dxa"/>
            <w:tcBorders>
              <w:top w:val="nil"/>
              <w:left w:val="nil"/>
              <w:bottom w:val="single" w:color="auto" w:sz="4" w:space="0"/>
              <w:right w:val="single" w:color="auto" w:sz="4" w:space="0"/>
            </w:tcBorders>
            <w:shd w:val="clear" w:color="auto" w:fill="auto"/>
            <w:vAlign w:val="center"/>
          </w:tcPr>
          <w:p w14:paraId="352A8E61">
            <w:pPr>
              <w:jc w:val="center"/>
              <w:rPr>
                <w:rFonts w:hint="eastAsia"/>
                <w:sz w:val="20"/>
                <w:szCs w:val="20"/>
                <w:lang w:val="en-US" w:eastAsia="zh-CN"/>
              </w:rPr>
            </w:pPr>
            <w:r>
              <w:rPr>
                <w:rFonts w:hint="eastAsia"/>
                <w:sz w:val="20"/>
                <w:szCs w:val="20"/>
                <w:lang w:val="en-US" w:eastAsia="zh-CN"/>
              </w:rPr>
              <w:t>次</w:t>
            </w:r>
          </w:p>
        </w:tc>
        <w:tc>
          <w:tcPr>
            <w:tcW w:w="709" w:type="dxa"/>
            <w:tcBorders>
              <w:top w:val="nil"/>
              <w:left w:val="nil"/>
              <w:bottom w:val="single" w:color="auto" w:sz="4" w:space="0"/>
              <w:right w:val="single" w:color="auto" w:sz="4" w:space="0"/>
            </w:tcBorders>
            <w:shd w:val="clear" w:color="auto" w:fill="auto"/>
            <w:vAlign w:val="center"/>
          </w:tcPr>
          <w:p w14:paraId="5A5B89A8">
            <w:pPr>
              <w:jc w:val="right"/>
              <w:rPr>
                <w:rFonts w:hint="eastAsia" w:ascii="inherit" w:hAnsi="inherit"/>
                <w:color w:val="000000"/>
                <w:sz w:val="18"/>
                <w:szCs w:val="18"/>
                <w:lang w:val="en-US" w:eastAsia="zh-CN"/>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4FE36A53">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0D419120">
            <w:pPr>
              <w:jc w:val="center"/>
              <w:rPr>
                <w:sz w:val="20"/>
                <w:szCs w:val="20"/>
              </w:rPr>
            </w:pPr>
          </w:p>
        </w:tc>
      </w:tr>
      <w:tr w14:paraId="6F4BEB15">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40C3B0F5">
            <w:pPr>
              <w:jc w:val="center"/>
              <w:rPr>
                <w:rFonts w:hint="default"/>
                <w:lang w:val="en-US" w:eastAsia="zh-CN"/>
              </w:rPr>
            </w:pPr>
            <w:r>
              <w:rPr>
                <w:rFonts w:hint="eastAsia"/>
                <w:lang w:val="en-US" w:eastAsia="zh-CN"/>
              </w:rPr>
              <w:t>43</w:t>
            </w:r>
          </w:p>
        </w:tc>
        <w:tc>
          <w:tcPr>
            <w:tcW w:w="1990" w:type="dxa"/>
            <w:tcBorders>
              <w:top w:val="nil"/>
              <w:left w:val="nil"/>
              <w:bottom w:val="single" w:color="auto" w:sz="4" w:space="0"/>
              <w:right w:val="single" w:color="auto" w:sz="4" w:space="0"/>
            </w:tcBorders>
            <w:shd w:val="clear" w:color="auto" w:fill="auto"/>
            <w:noWrap/>
            <w:vAlign w:val="center"/>
          </w:tcPr>
          <w:p w14:paraId="03D967A5">
            <w:pPr>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泵更换</w:t>
            </w:r>
          </w:p>
        </w:tc>
        <w:tc>
          <w:tcPr>
            <w:tcW w:w="1108" w:type="dxa"/>
            <w:tcBorders>
              <w:top w:val="nil"/>
              <w:left w:val="nil"/>
              <w:bottom w:val="single" w:color="auto" w:sz="4" w:space="0"/>
              <w:right w:val="single" w:color="auto" w:sz="4" w:space="0"/>
            </w:tcBorders>
            <w:shd w:val="clear" w:color="auto" w:fill="auto"/>
            <w:noWrap/>
            <w:vAlign w:val="center"/>
          </w:tcPr>
          <w:p w14:paraId="6AE11830">
            <w:pPr>
              <w:rPr>
                <w:rFonts w:hint="eastAsia" w:ascii="inherit" w:hAnsi="inherit"/>
                <w:color w:val="C00000"/>
                <w:sz w:val="18"/>
                <w:szCs w:val="18"/>
                <w:lang w:val="en-US" w:eastAsia="zh-CN"/>
              </w:rPr>
            </w:pPr>
            <w:r>
              <w:rPr>
                <w:rFonts w:hint="eastAsia" w:ascii="inherit" w:hAnsi="inherit"/>
                <w:color w:val="C00000"/>
                <w:sz w:val="18"/>
                <w:szCs w:val="18"/>
                <w:lang w:val="en-US" w:eastAsia="zh-CN"/>
              </w:rPr>
              <w:t>东方报警</w:t>
            </w:r>
          </w:p>
        </w:tc>
        <w:tc>
          <w:tcPr>
            <w:tcW w:w="2380" w:type="dxa"/>
            <w:tcBorders>
              <w:top w:val="nil"/>
              <w:left w:val="nil"/>
              <w:bottom w:val="single" w:color="auto" w:sz="4" w:space="0"/>
              <w:right w:val="single" w:color="auto" w:sz="4" w:space="0"/>
            </w:tcBorders>
            <w:shd w:val="clear" w:color="auto" w:fill="auto"/>
            <w:vAlign w:val="center"/>
          </w:tcPr>
          <w:p w14:paraId="0EFA6891">
            <w:pPr>
              <w:widowControl/>
              <w:jc w:val="center"/>
              <w:rPr>
                <w:rFonts w:hint="eastAsia"/>
                <w:color w:val="000000"/>
                <w:sz w:val="18"/>
                <w:szCs w:val="18"/>
                <w:lang w:val="en-US" w:eastAsia="zh-CN"/>
              </w:rPr>
            </w:pPr>
            <w:r>
              <w:rPr>
                <w:rFonts w:hint="eastAsia"/>
                <w:color w:val="000000"/>
                <w:sz w:val="18"/>
                <w:szCs w:val="18"/>
                <w:lang w:val="en-US" w:eastAsia="zh-CN"/>
              </w:rPr>
              <w:t>NANO4SPRO</w:t>
            </w:r>
          </w:p>
        </w:tc>
        <w:tc>
          <w:tcPr>
            <w:tcW w:w="831" w:type="dxa"/>
            <w:tcBorders>
              <w:top w:val="nil"/>
              <w:left w:val="nil"/>
              <w:bottom w:val="single" w:color="auto" w:sz="4" w:space="0"/>
              <w:right w:val="single" w:color="auto" w:sz="4" w:space="0"/>
            </w:tcBorders>
            <w:shd w:val="clear" w:color="auto" w:fill="auto"/>
            <w:vAlign w:val="center"/>
          </w:tcPr>
          <w:p w14:paraId="7CD5BD12">
            <w:pPr>
              <w:jc w:val="center"/>
              <w:rPr>
                <w:rFonts w:hint="eastAsia"/>
                <w:sz w:val="20"/>
                <w:szCs w:val="20"/>
                <w:lang w:val="en-US" w:eastAsia="zh-CN"/>
              </w:rPr>
            </w:pPr>
            <w:r>
              <w:rPr>
                <w:rFonts w:hint="eastAsia"/>
                <w:sz w:val="20"/>
                <w:szCs w:val="20"/>
                <w:lang w:val="en-US" w:eastAsia="zh-CN"/>
              </w:rPr>
              <w:t>次</w:t>
            </w:r>
          </w:p>
        </w:tc>
        <w:tc>
          <w:tcPr>
            <w:tcW w:w="709" w:type="dxa"/>
            <w:tcBorders>
              <w:top w:val="nil"/>
              <w:left w:val="nil"/>
              <w:bottom w:val="single" w:color="auto" w:sz="4" w:space="0"/>
              <w:right w:val="single" w:color="auto" w:sz="4" w:space="0"/>
            </w:tcBorders>
            <w:shd w:val="clear" w:color="auto" w:fill="auto"/>
            <w:vAlign w:val="center"/>
          </w:tcPr>
          <w:p w14:paraId="3F8D6ADB">
            <w:pPr>
              <w:jc w:val="right"/>
              <w:rPr>
                <w:rFonts w:hint="eastAsia" w:ascii="inherit" w:hAnsi="inherit"/>
                <w:color w:val="000000"/>
                <w:sz w:val="18"/>
                <w:szCs w:val="18"/>
                <w:lang w:val="en-US" w:eastAsia="zh-CN"/>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415F8E47">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5D44C9D6">
            <w:pPr>
              <w:jc w:val="center"/>
              <w:rPr>
                <w:sz w:val="20"/>
                <w:szCs w:val="20"/>
              </w:rPr>
            </w:pPr>
          </w:p>
        </w:tc>
      </w:tr>
      <w:tr w14:paraId="5845DC2A">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2017F391">
            <w:pPr>
              <w:jc w:val="center"/>
              <w:rPr>
                <w:rFonts w:hint="default"/>
                <w:lang w:val="en-US" w:eastAsia="zh-CN"/>
              </w:rPr>
            </w:pPr>
            <w:r>
              <w:rPr>
                <w:rFonts w:hint="eastAsia"/>
                <w:lang w:val="en-US" w:eastAsia="zh-CN"/>
              </w:rPr>
              <w:t>44</w:t>
            </w:r>
          </w:p>
        </w:tc>
        <w:tc>
          <w:tcPr>
            <w:tcW w:w="1990" w:type="dxa"/>
            <w:tcBorders>
              <w:top w:val="nil"/>
              <w:left w:val="nil"/>
              <w:bottom w:val="single" w:color="auto" w:sz="4" w:space="0"/>
              <w:right w:val="single" w:color="auto" w:sz="4" w:space="0"/>
            </w:tcBorders>
            <w:shd w:val="clear" w:color="auto" w:fill="auto"/>
            <w:noWrap/>
            <w:vAlign w:val="center"/>
          </w:tcPr>
          <w:p w14:paraId="20C5947B">
            <w:pPr>
              <w:rPr>
                <w:rFonts w:hint="eastAsia" w:ascii="inherit" w:hAnsi="inherit" w:eastAsia="宋体" w:cs="Times New Roman"/>
                <w:color w:val="000000"/>
                <w:kern w:val="2"/>
                <w:sz w:val="18"/>
                <w:szCs w:val="18"/>
                <w:lang w:val="en-US" w:eastAsia="zh-CN" w:bidi="ar-SA"/>
              </w:rPr>
            </w:pPr>
            <w:r>
              <w:rPr>
                <w:rFonts w:ascii="inherit" w:hAnsi="inherit"/>
                <w:color w:val="000000"/>
                <w:sz w:val="18"/>
                <w:szCs w:val="18"/>
              </w:rPr>
              <w:t>电池更换</w:t>
            </w:r>
          </w:p>
        </w:tc>
        <w:tc>
          <w:tcPr>
            <w:tcW w:w="1108" w:type="dxa"/>
            <w:tcBorders>
              <w:top w:val="nil"/>
              <w:left w:val="nil"/>
              <w:bottom w:val="single" w:color="auto" w:sz="4" w:space="0"/>
              <w:right w:val="single" w:color="auto" w:sz="4" w:space="0"/>
            </w:tcBorders>
            <w:shd w:val="clear" w:color="auto" w:fill="auto"/>
            <w:noWrap/>
            <w:vAlign w:val="center"/>
          </w:tcPr>
          <w:p w14:paraId="04EC5811">
            <w:pPr>
              <w:rPr>
                <w:rFonts w:hint="eastAsia" w:ascii="inherit" w:hAnsi="inherit"/>
                <w:color w:val="C00000"/>
                <w:sz w:val="18"/>
                <w:szCs w:val="18"/>
                <w:lang w:val="en-US" w:eastAsia="zh-CN"/>
              </w:rPr>
            </w:pPr>
            <w:r>
              <w:rPr>
                <w:rFonts w:hint="eastAsia" w:ascii="inherit" w:hAnsi="inherit"/>
                <w:color w:val="C00000"/>
                <w:sz w:val="18"/>
                <w:szCs w:val="18"/>
                <w:lang w:val="en-US" w:eastAsia="zh-CN"/>
              </w:rPr>
              <w:t>东方报警</w:t>
            </w:r>
          </w:p>
        </w:tc>
        <w:tc>
          <w:tcPr>
            <w:tcW w:w="2380" w:type="dxa"/>
            <w:tcBorders>
              <w:top w:val="nil"/>
              <w:left w:val="nil"/>
              <w:bottom w:val="single" w:color="auto" w:sz="4" w:space="0"/>
              <w:right w:val="single" w:color="auto" w:sz="4" w:space="0"/>
            </w:tcBorders>
            <w:shd w:val="clear" w:color="auto" w:fill="auto"/>
            <w:vAlign w:val="center"/>
          </w:tcPr>
          <w:p w14:paraId="6EC90CE8">
            <w:pPr>
              <w:widowControl/>
              <w:jc w:val="center"/>
              <w:rPr>
                <w:rFonts w:hint="eastAsia"/>
                <w:color w:val="000000"/>
                <w:sz w:val="18"/>
                <w:szCs w:val="18"/>
                <w:lang w:val="en-US" w:eastAsia="zh-CN"/>
              </w:rPr>
            </w:pPr>
            <w:r>
              <w:rPr>
                <w:rFonts w:hint="eastAsia"/>
                <w:color w:val="000000"/>
                <w:sz w:val="18"/>
                <w:szCs w:val="18"/>
                <w:lang w:val="en-US" w:eastAsia="zh-CN"/>
              </w:rPr>
              <w:t>NANO4SPRO</w:t>
            </w:r>
          </w:p>
        </w:tc>
        <w:tc>
          <w:tcPr>
            <w:tcW w:w="831" w:type="dxa"/>
            <w:tcBorders>
              <w:top w:val="nil"/>
              <w:left w:val="nil"/>
              <w:bottom w:val="single" w:color="auto" w:sz="4" w:space="0"/>
              <w:right w:val="single" w:color="auto" w:sz="4" w:space="0"/>
            </w:tcBorders>
            <w:shd w:val="clear" w:color="auto" w:fill="auto"/>
            <w:vAlign w:val="center"/>
          </w:tcPr>
          <w:p w14:paraId="59D74355">
            <w:pPr>
              <w:jc w:val="center"/>
              <w:rPr>
                <w:rFonts w:hint="eastAsia"/>
                <w:sz w:val="20"/>
                <w:szCs w:val="20"/>
                <w:lang w:val="en-US" w:eastAsia="zh-CN"/>
              </w:rPr>
            </w:pPr>
            <w:r>
              <w:rPr>
                <w:rFonts w:hint="eastAsia"/>
                <w:sz w:val="20"/>
                <w:szCs w:val="20"/>
                <w:lang w:val="en-US" w:eastAsia="zh-CN"/>
              </w:rPr>
              <w:t>次</w:t>
            </w:r>
          </w:p>
        </w:tc>
        <w:tc>
          <w:tcPr>
            <w:tcW w:w="709" w:type="dxa"/>
            <w:tcBorders>
              <w:top w:val="nil"/>
              <w:left w:val="nil"/>
              <w:bottom w:val="single" w:color="auto" w:sz="4" w:space="0"/>
              <w:right w:val="single" w:color="auto" w:sz="4" w:space="0"/>
            </w:tcBorders>
            <w:shd w:val="clear" w:color="auto" w:fill="auto"/>
            <w:vAlign w:val="center"/>
          </w:tcPr>
          <w:p w14:paraId="7D27D71E">
            <w:pPr>
              <w:jc w:val="right"/>
              <w:rPr>
                <w:rFonts w:hint="eastAsia" w:ascii="inherit" w:hAnsi="inherit"/>
                <w:color w:val="000000"/>
                <w:sz w:val="18"/>
                <w:szCs w:val="18"/>
                <w:lang w:val="en-US" w:eastAsia="zh-CN"/>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07ED0319">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2A90EB94">
            <w:pPr>
              <w:jc w:val="center"/>
              <w:rPr>
                <w:sz w:val="20"/>
                <w:szCs w:val="20"/>
              </w:rPr>
            </w:pPr>
          </w:p>
        </w:tc>
      </w:tr>
      <w:tr w14:paraId="36346721">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630A6FD2">
            <w:pPr>
              <w:jc w:val="center"/>
              <w:rPr>
                <w:rFonts w:hint="default"/>
                <w:lang w:val="en-US" w:eastAsia="zh-CN"/>
              </w:rPr>
            </w:pPr>
            <w:r>
              <w:rPr>
                <w:rFonts w:hint="eastAsia"/>
                <w:lang w:val="en-US" w:eastAsia="zh-CN"/>
              </w:rPr>
              <w:t>45</w:t>
            </w:r>
          </w:p>
        </w:tc>
        <w:tc>
          <w:tcPr>
            <w:tcW w:w="1990" w:type="dxa"/>
            <w:tcBorders>
              <w:top w:val="nil"/>
              <w:left w:val="nil"/>
              <w:bottom w:val="single" w:color="auto" w:sz="4" w:space="0"/>
              <w:right w:val="single" w:color="auto" w:sz="4" w:space="0"/>
            </w:tcBorders>
            <w:shd w:val="clear" w:color="auto" w:fill="auto"/>
            <w:noWrap/>
            <w:vAlign w:val="center"/>
          </w:tcPr>
          <w:p w14:paraId="3BC04767">
            <w:pPr>
              <w:rPr>
                <w:rFonts w:hint="eastAsia" w:ascii="inherit" w:hAnsi="inherit" w:eastAsia="宋体" w:cs="Times New Roman"/>
                <w:color w:val="auto"/>
                <w:kern w:val="2"/>
                <w:sz w:val="18"/>
                <w:szCs w:val="18"/>
                <w:lang w:val="en-US" w:eastAsia="zh-CN" w:bidi="ar-SA"/>
              </w:rPr>
            </w:pPr>
            <w:r>
              <w:rPr>
                <w:rFonts w:ascii="inherit" w:hAnsi="inherit"/>
                <w:color w:val="auto"/>
                <w:sz w:val="18"/>
                <w:szCs w:val="18"/>
              </w:rPr>
              <w:t>氧气传感器更换</w:t>
            </w:r>
          </w:p>
        </w:tc>
        <w:tc>
          <w:tcPr>
            <w:tcW w:w="1108" w:type="dxa"/>
            <w:tcBorders>
              <w:top w:val="nil"/>
              <w:left w:val="nil"/>
              <w:bottom w:val="single" w:color="auto" w:sz="4" w:space="0"/>
              <w:right w:val="single" w:color="auto" w:sz="4" w:space="0"/>
            </w:tcBorders>
            <w:shd w:val="clear" w:color="auto" w:fill="auto"/>
            <w:noWrap/>
            <w:vAlign w:val="center"/>
          </w:tcPr>
          <w:p w14:paraId="6C05B806">
            <w:pPr>
              <w:rPr>
                <w:rFonts w:hint="eastAsia" w:ascii="inherit" w:hAnsi="inherit"/>
                <w:color w:val="C00000"/>
                <w:sz w:val="18"/>
                <w:szCs w:val="18"/>
                <w:lang w:val="en-US" w:eastAsia="zh-CN"/>
              </w:rPr>
            </w:pPr>
            <w:r>
              <w:rPr>
                <w:rFonts w:hint="eastAsia" w:ascii="inherit" w:hAnsi="inherit"/>
                <w:color w:val="C00000"/>
                <w:sz w:val="18"/>
                <w:szCs w:val="18"/>
                <w:lang w:val="en-US" w:eastAsia="zh-CN"/>
              </w:rPr>
              <w:t>东方报警</w:t>
            </w:r>
          </w:p>
        </w:tc>
        <w:tc>
          <w:tcPr>
            <w:tcW w:w="2380" w:type="dxa"/>
            <w:tcBorders>
              <w:top w:val="nil"/>
              <w:left w:val="nil"/>
              <w:bottom w:val="single" w:color="auto" w:sz="4" w:space="0"/>
              <w:right w:val="single" w:color="auto" w:sz="4" w:space="0"/>
            </w:tcBorders>
            <w:shd w:val="clear" w:color="auto" w:fill="auto"/>
            <w:vAlign w:val="center"/>
          </w:tcPr>
          <w:p w14:paraId="1B281ECA">
            <w:pPr>
              <w:widowControl/>
              <w:jc w:val="center"/>
              <w:rPr>
                <w:rFonts w:hint="eastAsia"/>
                <w:color w:val="000000"/>
                <w:sz w:val="18"/>
                <w:szCs w:val="18"/>
                <w:lang w:val="en-US" w:eastAsia="zh-CN"/>
              </w:rPr>
            </w:pPr>
            <w:r>
              <w:rPr>
                <w:rFonts w:hint="eastAsia"/>
                <w:color w:val="000000"/>
                <w:sz w:val="18"/>
                <w:szCs w:val="18"/>
                <w:lang w:val="en-US" w:eastAsia="zh-CN"/>
              </w:rPr>
              <w:t>NANO4SPRO</w:t>
            </w:r>
          </w:p>
        </w:tc>
        <w:tc>
          <w:tcPr>
            <w:tcW w:w="831" w:type="dxa"/>
            <w:tcBorders>
              <w:top w:val="nil"/>
              <w:left w:val="nil"/>
              <w:bottom w:val="single" w:color="auto" w:sz="4" w:space="0"/>
              <w:right w:val="single" w:color="auto" w:sz="4" w:space="0"/>
            </w:tcBorders>
            <w:shd w:val="clear" w:color="auto" w:fill="auto"/>
            <w:vAlign w:val="center"/>
          </w:tcPr>
          <w:p w14:paraId="65A2A456">
            <w:pPr>
              <w:jc w:val="center"/>
              <w:rPr>
                <w:rFonts w:hint="eastAsia"/>
                <w:sz w:val="20"/>
                <w:szCs w:val="20"/>
                <w:lang w:val="en-US" w:eastAsia="zh-CN"/>
              </w:rPr>
            </w:pPr>
            <w:r>
              <w:rPr>
                <w:rFonts w:hint="eastAsia"/>
                <w:sz w:val="20"/>
                <w:szCs w:val="20"/>
                <w:lang w:val="en-US" w:eastAsia="zh-CN"/>
              </w:rPr>
              <w:t>次</w:t>
            </w:r>
          </w:p>
        </w:tc>
        <w:tc>
          <w:tcPr>
            <w:tcW w:w="709" w:type="dxa"/>
            <w:tcBorders>
              <w:top w:val="nil"/>
              <w:left w:val="nil"/>
              <w:bottom w:val="single" w:color="auto" w:sz="4" w:space="0"/>
              <w:right w:val="single" w:color="auto" w:sz="4" w:space="0"/>
            </w:tcBorders>
            <w:shd w:val="clear" w:color="auto" w:fill="auto"/>
            <w:vAlign w:val="center"/>
          </w:tcPr>
          <w:p w14:paraId="5DD3367A">
            <w:pPr>
              <w:jc w:val="right"/>
              <w:rPr>
                <w:rFonts w:hint="eastAsia" w:ascii="inherit" w:hAnsi="inherit"/>
                <w:color w:val="000000"/>
                <w:sz w:val="18"/>
                <w:szCs w:val="18"/>
                <w:lang w:val="en-US" w:eastAsia="zh-CN"/>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6235D7E1">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7A48D3CE">
            <w:pPr>
              <w:jc w:val="center"/>
              <w:rPr>
                <w:sz w:val="20"/>
                <w:szCs w:val="20"/>
              </w:rPr>
            </w:pPr>
          </w:p>
        </w:tc>
      </w:tr>
      <w:tr w14:paraId="560D06D2">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5F53D365">
            <w:pPr>
              <w:jc w:val="center"/>
              <w:rPr>
                <w:rFonts w:hint="default"/>
                <w:lang w:val="en-US" w:eastAsia="zh-CN"/>
              </w:rPr>
            </w:pPr>
            <w:r>
              <w:rPr>
                <w:rFonts w:hint="eastAsia"/>
                <w:lang w:val="en-US" w:eastAsia="zh-CN"/>
              </w:rPr>
              <w:t>46</w:t>
            </w:r>
          </w:p>
        </w:tc>
        <w:tc>
          <w:tcPr>
            <w:tcW w:w="1990" w:type="dxa"/>
            <w:tcBorders>
              <w:top w:val="nil"/>
              <w:left w:val="nil"/>
              <w:bottom w:val="single" w:color="auto" w:sz="4" w:space="0"/>
              <w:right w:val="single" w:color="auto" w:sz="4" w:space="0"/>
            </w:tcBorders>
            <w:shd w:val="clear" w:color="auto" w:fill="auto"/>
            <w:noWrap/>
            <w:vAlign w:val="center"/>
          </w:tcPr>
          <w:p w14:paraId="38ABE431">
            <w:pPr>
              <w:rPr>
                <w:rFonts w:hint="eastAsia" w:ascii="inherit" w:hAnsi="inherit" w:eastAsia="宋体" w:cs="Times New Roman"/>
                <w:color w:val="auto"/>
                <w:kern w:val="2"/>
                <w:sz w:val="18"/>
                <w:szCs w:val="18"/>
                <w:lang w:val="en-US" w:eastAsia="zh-CN" w:bidi="ar-SA"/>
              </w:rPr>
            </w:pPr>
            <w:r>
              <w:rPr>
                <w:rFonts w:hint="eastAsia" w:ascii="inherit" w:hAnsi="inherit"/>
                <w:color w:val="auto"/>
                <w:sz w:val="18"/>
                <w:szCs w:val="18"/>
              </w:rPr>
              <w:drawing>
                <wp:anchor distT="0" distB="0" distL="114300" distR="114300" simplePos="0" relativeHeight="251692032"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2" name="图片 1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1" hidden="1"/>
                          <pic:cNvPicPr>
                            <a:picLocks noChangeAspect="1"/>
                          </pic:cNvPicPr>
                        </pic:nvPicPr>
                        <pic:blipFill>
                          <a:blip r:embed="rId11"/>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ascii="inherit" w:hAnsi="inherit"/>
                <w:color w:val="auto"/>
                <w:sz w:val="18"/>
                <w:szCs w:val="18"/>
              </w:rPr>
              <w:t>可燃传感器更换</w:t>
            </w:r>
          </w:p>
        </w:tc>
        <w:tc>
          <w:tcPr>
            <w:tcW w:w="1108" w:type="dxa"/>
            <w:tcBorders>
              <w:top w:val="nil"/>
              <w:left w:val="nil"/>
              <w:bottom w:val="single" w:color="auto" w:sz="4" w:space="0"/>
              <w:right w:val="single" w:color="auto" w:sz="4" w:space="0"/>
            </w:tcBorders>
            <w:shd w:val="clear" w:color="auto" w:fill="auto"/>
            <w:noWrap/>
            <w:vAlign w:val="center"/>
          </w:tcPr>
          <w:p w14:paraId="6119EFC1">
            <w:pPr>
              <w:rPr>
                <w:rFonts w:hint="eastAsia" w:ascii="inherit" w:hAnsi="inherit"/>
                <w:color w:val="C00000"/>
                <w:sz w:val="18"/>
                <w:szCs w:val="18"/>
                <w:lang w:val="en-US" w:eastAsia="zh-CN"/>
              </w:rPr>
            </w:pPr>
            <w:r>
              <w:rPr>
                <w:rFonts w:hint="eastAsia" w:ascii="inherit" w:hAnsi="inherit"/>
                <w:color w:val="C00000"/>
                <w:sz w:val="18"/>
                <w:szCs w:val="18"/>
                <w:lang w:val="en-US" w:eastAsia="zh-CN"/>
              </w:rPr>
              <w:t>东方报警</w:t>
            </w:r>
          </w:p>
        </w:tc>
        <w:tc>
          <w:tcPr>
            <w:tcW w:w="2380" w:type="dxa"/>
            <w:tcBorders>
              <w:top w:val="nil"/>
              <w:left w:val="nil"/>
              <w:bottom w:val="single" w:color="auto" w:sz="4" w:space="0"/>
              <w:right w:val="single" w:color="auto" w:sz="4" w:space="0"/>
            </w:tcBorders>
            <w:shd w:val="clear" w:color="auto" w:fill="auto"/>
            <w:vAlign w:val="center"/>
          </w:tcPr>
          <w:p w14:paraId="7E92CEA2">
            <w:pPr>
              <w:widowControl/>
              <w:jc w:val="center"/>
              <w:rPr>
                <w:rFonts w:hint="eastAsia"/>
                <w:color w:val="000000"/>
                <w:sz w:val="18"/>
                <w:szCs w:val="18"/>
                <w:lang w:val="en-US" w:eastAsia="zh-CN"/>
              </w:rPr>
            </w:pPr>
            <w:r>
              <w:rPr>
                <w:rFonts w:hint="eastAsia"/>
                <w:color w:val="000000"/>
                <w:sz w:val="18"/>
                <w:szCs w:val="18"/>
                <w:lang w:val="en-US" w:eastAsia="zh-CN"/>
              </w:rPr>
              <w:t>NANO4SPRO</w:t>
            </w:r>
          </w:p>
        </w:tc>
        <w:tc>
          <w:tcPr>
            <w:tcW w:w="831" w:type="dxa"/>
            <w:tcBorders>
              <w:top w:val="nil"/>
              <w:left w:val="nil"/>
              <w:bottom w:val="single" w:color="auto" w:sz="4" w:space="0"/>
              <w:right w:val="single" w:color="auto" w:sz="4" w:space="0"/>
            </w:tcBorders>
            <w:shd w:val="clear" w:color="auto" w:fill="auto"/>
            <w:vAlign w:val="center"/>
          </w:tcPr>
          <w:p w14:paraId="711AB3AD">
            <w:pPr>
              <w:jc w:val="center"/>
              <w:rPr>
                <w:rFonts w:hint="eastAsia"/>
                <w:sz w:val="20"/>
                <w:szCs w:val="20"/>
                <w:lang w:val="en-US" w:eastAsia="zh-CN"/>
              </w:rPr>
            </w:pPr>
            <w:r>
              <w:rPr>
                <w:rFonts w:hint="eastAsia"/>
                <w:sz w:val="20"/>
                <w:szCs w:val="20"/>
                <w:lang w:val="en-US" w:eastAsia="zh-CN"/>
              </w:rPr>
              <w:t>次</w:t>
            </w:r>
          </w:p>
        </w:tc>
        <w:tc>
          <w:tcPr>
            <w:tcW w:w="709" w:type="dxa"/>
            <w:tcBorders>
              <w:top w:val="nil"/>
              <w:left w:val="nil"/>
              <w:bottom w:val="single" w:color="auto" w:sz="4" w:space="0"/>
              <w:right w:val="single" w:color="auto" w:sz="4" w:space="0"/>
            </w:tcBorders>
            <w:shd w:val="clear" w:color="auto" w:fill="auto"/>
            <w:vAlign w:val="center"/>
          </w:tcPr>
          <w:p w14:paraId="58E261A7">
            <w:pPr>
              <w:jc w:val="right"/>
              <w:rPr>
                <w:rFonts w:hint="eastAsia" w:ascii="inherit" w:hAnsi="inherit"/>
                <w:color w:val="000000"/>
                <w:sz w:val="18"/>
                <w:szCs w:val="18"/>
                <w:lang w:val="en-US" w:eastAsia="zh-CN"/>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2495A6D9">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074B0D14">
            <w:pPr>
              <w:jc w:val="center"/>
              <w:rPr>
                <w:sz w:val="20"/>
                <w:szCs w:val="20"/>
              </w:rPr>
            </w:pPr>
          </w:p>
        </w:tc>
      </w:tr>
      <w:tr w14:paraId="51BA0823">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62E7F234">
            <w:pPr>
              <w:jc w:val="center"/>
              <w:rPr>
                <w:rFonts w:hint="default"/>
                <w:lang w:val="en-US" w:eastAsia="zh-CN"/>
              </w:rPr>
            </w:pPr>
            <w:r>
              <w:rPr>
                <w:rFonts w:hint="eastAsia"/>
                <w:lang w:val="en-US" w:eastAsia="zh-CN"/>
              </w:rPr>
              <w:t>47</w:t>
            </w:r>
          </w:p>
        </w:tc>
        <w:tc>
          <w:tcPr>
            <w:tcW w:w="1990" w:type="dxa"/>
            <w:tcBorders>
              <w:top w:val="nil"/>
              <w:left w:val="nil"/>
              <w:bottom w:val="single" w:color="auto" w:sz="4" w:space="0"/>
              <w:right w:val="single" w:color="auto" w:sz="4" w:space="0"/>
            </w:tcBorders>
            <w:shd w:val="clear" w:color="auto" w:fill="auto"/>
            <w:noWrap/>
            <w:vAlign w:val="center"/>
          </w:tcPr>
          <w:p w14:paraId="5E129EB6">
            <w:pPr>
              <w:rPr>
                <w:rFonts w:hint="eastAsia" w:ascii="inherit" w:hAnsi="inherit" w:eastAsia="宋体" w:cs="Times New Roman"/>
                <w:color w:val="auto"/>
                <w:kern w:val="2"/>
                <w:sz w:val="18"/>
                <w:szCs w:val="18"/>
                <w:lang w:val="en-US" w:eastAsia="zh-CN" w:bidi="ar-SA"/>
              </w:rPr>
            </w:pPr>
            <w:r>
              <w:rPr>
                <w:rFonts w:hint="eastAsia" w:ascii="inherit" w:hAnsi="inherit"/>
                <w:color w:val="auto"/>
                <w:sz w:val="18"/>
                <w:szCs w:val="18"/>
              </w:rPr>
              <w:drawing>
                <wp:anchor distT="0" distB="0" distL="114300" distR="114300" simplePos="0" relativeHeight="251693056"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3" name="图片 1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2" hidden="1"/>
                          <pic:cNvPicPr>
                            <a:picLocks noChangeAspect="1"/>
                          </pic:cNvPicPr>
                        </pic:nvPicPr>
                        <pic:blipFill>
                          <a:blip r:embed="rId12"/>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ascii="inherit" w:hAnsi="inherit"/>
                <w:color w:val="auto"/>
                <w:sz w:val="18"/>
                <w:szCs w:val="18"/>
              </w:rPr>
              <w:t>一氧化碳传感器更换</w:t>
            </w:r>
          </w:p>
        </w:tc>
        <w:tc>
          <w:tcPr>
            <w:tcW w:w="1108" w:type="dxa"/>
            <w:tcBorders>
              <w:top w:val="nil"/>
              <w:left w:val="nil"/>
              <w:bottom w:val="single" w:color="auto" w:sz="4" w:space="0"/>
              <w:right w:val="single" w:color="auto" w:sz="4" w:space="0"/>
            </w:tcBorders>
            <w:shd w:val="clear" w:color="auto" w:fill="auto"/>
            <w:noWrap/>
            <w:vAlign w:val="center"/>
          </w:tcPr>
          <w:p w14:paraId="50DF4206">
            <w:pPr>
              <w:rPr>
                <w:rFonts w:hint="eastAsia" w:ascii="inherit" w:hAnsi="inherit"/>
                <w:color w:val="C00000"/>
                <w:sz w:val="18"/>
                <w:szCs w:val="18"/>
                <w:lang w:val="en-US" w:eastAsia="zh-CN"/>
              </w:rPr>
            </w:pPr>
            <w:r>
              <w:rPr>
                <w:rFonts w:hint="eastAsia" w:ascii="inherit" w:hAnsi="inherit"/>
                <w:color w:val="C00000"/>
                <w:sz w:val="18"/>
                <w:szCs w:val="18"/>
                <w:lang w:val="en-US" w:eastAsia="zh-CN"/>
              </w:rPr>
              <w:t>东方报警</w:t>
            </w:r>
          </w:p>
        </w:tc>
        <w:tc>
          <w:tcPr>
            <w:tcW w:w="2380" w:type="dxa"/>
            <w:tcBorders>
              <w:top w:val="nil"/>
              <w:left w:val="nil"/>
              <w:bottom w:val="single" w:color="auto" w:sz="4" w:space="0"/>
              <w:right w:val="single" w:color="auto" w:sz="4" w:space="0"/>
            </w:tcBorders>
            <w:shd w:val="clear" w:color="auto" w:fill="auto"/>
            <w:vAlign w:val="center"/>
          </w:tcPr>
          <w:p w14:paraId="72DDD5CF">
            <w:pPr>
              <w:widowControl/>
              <w:jc w:val="center"/>
              <w:rPr>
                <w:rFonts w:hint="eastAsia"/>
                <w:color w:val="000000"/>
                <w:sz w:val="18"/>
                <w:szCs w:val="18"/>
                <w:lang w:val="en-US" w:eastAsia="zh-CN"/>
              </w:rPr>
            </w:pPr>
            <w:r>
              <w:rPr>
                <w:rFonts w:hint="eastAsia"/>
                <w:color w:val="000000"/>
                <w:sz w:val="18"/>
                <w:szCs w:val="18"/>
                <w:lang w:val="en-US" w:eastAsia="zh-CN"/>
              </w:rPr>
              <w:t>NANO4SPRO</w:t>
            </w:r>
          </w:p>
        </w:tc>
        <w:tc>
          <w:tcPr>
            <w:tcW w:w="831" w:type="dxa"/>
            <w:tcBorders>
              <w:top w:val="nil"/>
              <w:left w:val="nil"/>
              <w:bottom w:val="single" w:color="auto" w:sz="4" w:space="0"/>
              <w:right w:val="single" w:color="auto" w:sz="4" w:space="0"/>
            </w:tcBorders>
            <w:shd w:val="clear" w:color="auto" w:fill="auto"/>
            <w:vAlign w:val="center"/>
          </w:tcPr>
          <w:p w14:paraId="5C324F58">
            <w:pPr>
              <w:jc w:val="center"/>
              <w:rPr>
                <w:rFonts w:hint="eastAsia"/>
                <w:sz w:val="20"/>
                <w:szCs w:val="20"/>
                <w:lang w:val="en-US" w:eastAsia="zh-CN"/>
              </w:rPr>
            </w:pPr>
            <w:r>
              <w:rPr>
                <w:rFonts w:hint="eastAsia"/>
                <w:sz w:val="20"/>
                <w:szCs w:val="20"/>
                <w:lang w:val="en-US" w:eastAsia="zh-CN"/>
              </w:rPr>
              <w:t>次</w:t>
            </w:r>
          </w:p>
        </w:tc>
        <w:tc>
          <w:tcPr>
            <w:tcW w:w="709" w:type="dxa"/>
            <w:tcBorders>
              <w:top w:val="nil"/>
              <w:left w:val="nil"/>
              <w:bottom w:val="single" w:color="auto" w:sz="4" w:space="0"/>
              <w:right w:val="single" w:color="auto" w:sz="4" w:space="0"/>
            </w:tcBorders>
            <w:shd w:val="clear" w:color="auto" w:fill="auto"/>
            <w:vAlign w:val="center"/>
          </w:tcPr>
          <w:p w14:paraId="6956F9FD">
            <w:pPr>
              <w:jc w:val="right"/>
              <w:rPr>
                <w:rFonts w:hint="eastAsia" w:ascii="inherit" w:hAnsi="inherit"/>
                <w:color w:val="000000"/>
                <w:sz w:val="18"/>
                <w:szCs w:val="18"/>
                <w:lang w:val="en-US" w:eastAsia="zh-CN"/>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31FF17E8">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59B2E52E">
            <w:pPr>
              <w:jc w:val="center"/>
              <w:rPr>
                <w:sz w:val="20"/>
                <w:szCs w:val="20"/>
              </w:rPr>
            </w:pPr>
          </w:p>
        </w:tc>
      </w:tr>
      <w:tr w14:paraId="1667C733">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788E6B9F">
            <w:pPr>
              <w:jc w:val="center"/>
              <w:rPr>
                <w:rFonts w:hint="default"/>
                <w:lang w:val="en-US" w:eastAsia="zh-CN"/>
              </w:rPr>
            </w:pPr>
            <w:r>
              <w:rPr>
                <w:rFonts w:hint="eastAsia"/>
                <w:lang w:val="en-US" w:eastAsia="zh-CN"/>
              </w:rPr>
              <w:t>48</w:t>
            </w:r>
          </w:p>
        </w:tc>
        <w:tc>
          <w:tcPr>
            <w:tcW w:w="1990" w:type="dxa"/>
            <w:tcBorders>
              <w:top w:val="nil"/>
              <w:left w:val="nil"/>
              <w:bottom w:val="single" w:color="auto" w:sz="4" w:space="0"/>
              <w:right w:val="single" w:color="auto" w:sz="4" w:space="0"/>
            </w:tcBorders>
            <w:shd w:val="clear" w:color="auto" w:fill="auto"/>
            <w:noWrap/>
            <w:vAlign w:val="center"/>
          </w:tcPr>
          <w:p w14:paraId="117B2E11">
            <w:pPr>
              <w:rPr>
                <w:rFonts w:hint="eastAsia" w:ascii="inherit" w:hAnsi="inherit" w:eastAsia="宋体" w:cs="Times New Roman"/>
                <w:color w:val="auto"/>
                <w:kern w:val="2"/>
                <w:sz w:val="18"/>
                <w:szCs w:val="18"/>
                <w:lang w:val="en-US" w:eastAsia="zh-CN" w:bidi="ar-SA"/>
              </w:rPr>
            </w:pPr>
            <w:r>
              <w:rPr>
                <w:rFonts w:ascii="inherit" w:hAnsi="inherit"/>
                <w:color w:val="auto"/>
                <w:sz w:val="18"/>
                <w:szCs w:val="18"/>
              </w:rPr>
              <w:t>氢气传感器更换</w:t>
            </w:r>
          </w:p>
        </w:tc>
        <w:tc>
          <w:tcPr>
            <w:tcW w:w="1108" w:type="dxa"/>
            <w:tcBorders>
              <w:top w:val="nil"/>
              <w:left w:val="nil"/>
              <w:bottom w:val="single" w:color="auto" w:sz="4" w:space="0"/>
              <w:right w:val="single" w:color="auto" w:sz="4" w:space="0"/>
            </w:tcBorders>
            <w:shd w:val="clear" w:color="auto" w:fill="auto"/>
            <w:noWrap/>
            <w:vAlign w:val="center"/>
          </w:tcPr>
          <w:p w14:paraId="21E4FB1A">
            <w:pPr>
              <w:rPr>
                <w:rFonts w:hint="eastAsia" w:ascii="inherit" w:hAnsi="inherit"/>
                <w:color w:val="C00000"/>
                <w:sz w:val="18"/>
                <w:szCs w:val="18"/>
                <w:lang w:val="en-US" w:eastAsia="zh-CN"/>
              </w:rPr>
            </w:pPr>
            <w:r>
              <w:rPr>
                <w:rFonts w:hint="eastAsia" w:ascii="inherit" w:hAnsi="inherit"/>
                <w:color w:val="C00000"/>
                <w:sz w:val="18"/>
                <w:szCs w:val="18"/>
                <w:lang w:val="en-US" w:eastAsia="zh-CN"/>
              </w:rPr>
              <w:t>东方报警</w:t>
            </w:r>
          </w:p>
        </w:tc>
        <w:tc>
          <w:tcPr>
            <w:tcW w:w="2380" w:type="dxa"/>
            <w:tcBorders>
              <w:top w:val="nil"/>
              <w:left w:val="nil"/>
              <w:bottom w:val="single" w:color="auto" w:sz="4" w:space="0"/>
              <w:right w:val="single" w:color="auto" w:sz="4" w:space="0"/>
            </w:tcBorders>
            <w:shd w:val="clear" w:color="auto" w:fill="auto"/>
            <w:vAlign w:val="center"/>
          </w:tcPr>
          <w:p w14:paraId="3AB79CA5">
            <w:pPr>
              <w:widowControl/>
              <w:jc w:val="center"/>
              <w:rPr>
                <w:rFonts w:hint="eastAsia"/>
                <w:color w:val="000000"/>
                <w:sz w:val="18"/>
                <w:szCs w:val="18"/>
                <w:lang w:val="en-US" w:eastAsia="zh-CN"/>
              </w:rPr>
            </w:pPr>
            <w:r>
              <w:rPr>
                <w:rFonts w:hint="eastAsia"/>
                <w:color w:val="000000"/>
                <w:sz w:val="18"/>
                <w:szCs w:val="18"/>
                <w:lang w:val="en-US" w:eastAsia="zh-CN"/>
              </w:rPr>
              <w:t>NANO4SPRO</w:t>
            </w:r>
          </w:p>
        </w:tc>
        <w:tc>
          <w:tcPr>
            <w:tcW w:w="831" w:type="dxa"/>
            <w:tcBorders>
              <w:top w:val="nil"/>
              <w:left w:val="nil"/>
              <w:bottom w:val="single" w:color="auto" w:sz="4" w:space="0"/>
              <w:right w:val="single" w:color="auto" w:sz="4" w:space="0"/>
            </w:tcBorders>
            <w:shd w:val="clear" w:color="auto" w:fill="auto"/>
            <w:vAlign w:val="center"/>
          </w:tcPr>
          <w:p w14:paraId="47320C5D">
            <w:pPr>
              <w:jc w:val="center"/>
              <w:rPr>
                <w:rFonts w:hint="eastAsia"/>
                <w:sz w:val="20"/>
                <w:szCs w:val="20"/>
                <w:lang w:val="en-US" w:eastAsia="zh-CN"/>
              </w:rPr>
            </w:pPr>
            <w:r>
              <w:rPr>
                <w:rFonts w:hint="eastAsia"/>
                <w:sz w:val="20"/>
                <w:szCs w:val="20"/>
                <w:lang w:val="en-US" w:eastAsia="zh-CN"/>
              </w:rPr>
              <w:t>次</w:t>
            </w:r>
          </w:p>
        </w:tc>
        <w:tc>
          <w:tcPr>
            <w:tcW w:w="709" w:type="dxa"/>
            <w:tcBorders>
              <w:top w:val="nil"/>
              <w:left w:val="nil"/>
              <w:bottom w:val="single" w:color="auto" w:sz="4" w:space="0"/>
              <w:right w:val="single" w:color="auto" w:sz="4" w:space="0"/>
            </w:tcBorders>
            <w:shd w:val="clear" w:color="auto" w:fill="auto"/>
            <w:vAlign w:val="center"/>
          </w:tcPr>
          <w:p w14:paraId="073FC0F8">
            <w:pPr>
              <w:jc w:val="right"/>
              <w:rPr>
                <w:rFonts w:hint="eastAsia" w:ascii="inherit" w:hAnsi="inherit"/>
                <w:color w:val="000000"/>
                <w:sz w:val="18"/>
                <w:szCs w:val="18"/>
                <w:lang w:val="en-US" w:eastAsia="zh-CN"/>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7C67A2E8">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79E12F3F">
            <w:pPr>
              <w:jc w:val="center"/>
              <w:rPr>
                <w:sz w:val="20"/>
                <w:szCs w:val="20"/>
              </w:rPr>
            </w:pPr>
          </w:p>
        </w:tc>
      </w:tr>
      <w:tr w14:paraId="058EA696">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6393DE93">
            <w:pPr>
              <w:jc w:val="center"/>
              <w:rPr>
                <w:rFonts w:hint="default"/>
                <w:lang w:val="en-US" w:eastAsia="zh-CN"/>
              </w:rPr>
            </w:pPr>
            <w:r>
              <w:rPr>
                <w:rFonts w:hint="eastAsia"/>
                <w:lang w:val="en-US" w:eastAsia="zh-CN"/>
              </w:rPr>
              <w:t>49</w:t>
            </w:r>
          </w:p>
        </w:tc>
        <w:tc>
          <w:tcPr>
            <w:tcW w:w="1990" w:type="dxa"/>
            <w:tcBorders>
              <w:top w:val="nil"/>
              <w:left w:val="nil"/>
              <w:bottom w:val="single" w:color="auto" w:sz="4" w:space="0"/>
              <w:right w:val="single" w:color="auto" w:sz="4" w:space="0"/>
            </w:tcBorders>
            <w:shd w:val="clear" w:color="auto" w:fill="auto"/>
            <w:noWrap/>
            <w:vAlign w:val="center"/>
          </w:tcPr>
          <w:p w14:paraId="5AC1F403">
            <w:pPr>
              <w:rPr>
                <w:rFonts w:hint="eastAsia" w:ascii="inherit" w:hAnsi="inherit" w:eastAsia="宋体" w:cs="Times New Roman"/>
                <w:color w:val="auto"/>
                <w:kern w:val="2"/>
                <w:sz w:val="18"/>
                <w:szCs w:val="18"/>
                <w:lang w:val="en-US" w:eastAsia="zh-CN" w:bidi="ar-SA"/>
              </w:rPr>
            </w:pPr>
            <w:r>
              <w:rPr>
                <w:rFonts w:hint="eastAsia" w:ascii="inherit" w:hAnsi="inherit"/>
                <w:color w:val="auto"/>
                <w:sz w:val="18"/>
                <w:szCs w:val="18"/>
                <w:lang w:eastAsia="zh-CN"/>
              </w:rPr>
              <w:t>氯气</w:t>
            </w:r>
            <w:r>
              <w:rPr>
                <w:rFonts w:ascii="inherit" w:hAnsi="inherit"/>
                <w:color w:val="auto"/>
                <w:sz w:val="18"/>
                <w:szCs w:val="18"/>
              </w:rPr>
              <w:t>传感器更换</w:t>
            </w:r>
          </w:p>
        </w:tc>
        <w:tc>
          <w:tcPr>
            <w:tcW w:w="1108" w:type="dxa"/>
            <w:tcBorders>
              <w:top w:val="nil"/>
              <w:left w:val="nil"/>
              <w:bottom w:val="single" w:color="auto" w:sz="4" w:space="0"/>
              <w:right w:val="single" w:color="auto" w:sz="4" w:space="0"/>
            </w:tcBorders>
            <w:shd w:val="clear" w:color="auto" w:fill="auto"/>
            <w:noWrap/>
            <w:vAlign w:val="center"/>
          </w:tcPr>
          <w:p w14:paraId="6933929F">
            <w:pPr>
              <w:rPr>
                <w:rFonts w:hint="eastAsia" w:ascii="inherit" w:hAnsi="inherit"/>
                <w:color w:val="C00000"/>
                <w:sz w:val="18"/>
                <w:szCs w:val="18"/>
                <w:lang w:val="en-US" w:eastAsia="zh-CN"/>
              </w:rPr>
            </w:pPr>
            <w:r>
              <w:rPr>
                <w:rFonts w:hint="eastAsia" w:ascii="inherit" w:hAnsi="inherit"/>
                <w:color w:val="C00000"/>
                <w:sz w:val="18"/>
                <w:szCs w:val="18"/>
                <w:lang w:val="en-US" w:eastAsia="zh-CN"/>
              </w:rPr>
              <w:t>东方报警</w:t>
            </w:r>
          </w:p>
        </w:tc>
        <w:tc>
          <w:tcPr>
            <w:tcW w:w="2380" w:type="dxa"/>
            <w:tcBorders>
              <w:top w:val="nil"/>
              <w:left w:val="nil"/>
              <w:bottom w:val="single" w:color="auto" w:sz="4" w:space="0"/>
              <w:right w:val="single" w:color="auto" w:sz="4" w:space="0"/>
            </w:tcBorders>
            <w:shd w:val="clear" w:color="auto" w:fill="auto"/>
            <w:vAlign w:val="center"/>
          </w:tcPr>
          <w:p w14:paraId="362F3C59">
            <w:pPr>
              <w:widowControl/>
              <w:jc w:val="center"/>
              <w:rPr>
                <w:rFonts w:hint="eastAsia"/>
                <w:color w:val="000000"/>
                <w:sz w:val="18"/>
                <w:szCs w:val="18"/>
                <w:lang w:val="en-US" w:eastAsia="zh-CN"/>
              </w:rPr>
            </w:pPr>
            <w:r>
              <w:rPr>
                <w:rFonts w:hint="eastAsia"/>
                <w:color w:val="000000"/>
                <w:sz w:val="18"/>
                <w:szCs w:val="18"/>
                <w:lang w:val="en-US" w:eastAsia="zh-CN"/>
              </w:rPr>
              <w:t>NANO4SPRO</w:t>
            </w:r>
          </w:p>
        </w:tc>
        <w:tc>
          <w:tcPr>
            <w:tcW w:w="831" w:type="dxa"/>
            <w:tcBorders>
              <w:top w:val="nil"/>
              <w:left w:val="nil"/>
              <w:bottom w:val="single" w:color="auto" w:sz="4" w:space="0"/>
              <w:right w:val="single" w:color="auto" w:sz="4" w:space="0"/>
            </w:tcBorders>
            <w:shd w:val="clear" w:color="auto" w:fill="auto"/>
            <w:vAlign w:val="center"/>
          </w:tcPr>
          <w:p w14:paraId="3C17CCB8">
            <w:pPr>
              <w:jc w:val="center"/>
              <w:rPr>
                <w:rFonts w:hint="eastAsia"/>
                <w:sz w:val="20"/>
                <w:szCs w:val="20"/>
                <w:lang w:val="en-US" w:eastAsia="zh-CN"/>
              </w:rPr>
            </w:pPr>
            <w:r>
              <w:rPr>
                <w:rFonts w:hint="eastAsia"/>
                <w:sz w:val="20"/>
                <w:szCs w:val="20"/>
                <w:lang w:val="en-US" w:eastAsia="zh-CN"/>
              </w:rPr>
              <w:t>次</w:t>
            </w:r>
          </w:p>
        </w:tc>
        <w:tc>
          <w:tcPr>
            <w:tcW w:w="709" w:type="dxa"/>
            <w:tcBorders>
              <w:top w:val="nil"/>
              <w:left w:val="nil"/>
              <w:bottom w:val="single" w:color="auto" w:sz="4" w:space="0"/>
              <w:right w:val="single" w:color="auto" w:sz="4" w:space="0"/>
            </w:tcBorders>
            <w:shd w:val="clear" w:color="auto" w:fill="auto"/>
            <w:vAlign w:val="center"/>
          </w:tcPr>
          <w:p w14:paraId="532161B6">
            <w:pPr>
              <w:jc w:val="right"/>
              <w:rPr>
                <w:rFonts w:hint="eastAsia" w:ascii="inherit" w:hAnsi="inherit"/>
                <w:color w:val="000000"/>
                <w:sz w:val="18"/>
                <w:szCs w:val="18"/>
                <w:lang w:val="en-US" w:eastAsia="zh-CN"/>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5BF98C62">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4228CB37">
            <w:pPr>
              <w:jc w:val="center"/>
              <w:rPr>
                <w:sz w:val="20"/>
                <w:szCs w:val="20"/>
              </w:rPr>
            </w:pPr>
          </w:p>
        </w:tc>
      </w:tr>
      <w:tr w14:paraId="4CE6458B">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4AF0EF51">
            <w:pPr>
              <w:jc w:val="center"/>
              <w:rPr>
                <w:rFonts w:hint="default"/>
                <w:lang w:val="en-US" w:eastAsia="zh-CN"/>
              </w:rPr>
            </w:pPr>
            <w:r>
              <w:rPr>
                <w:rFonts w:hint="eastAsia"/>
                <w:lang w:val="en-US" w:eastAsia="zh-CN"/>
              </w:rPr>
              <w:t>50</w:t>
            </w:r>
          </w:p>
        </w:tc>
        <w:tc>
          <w:tcPr>
            <w:tcW w:w="1990" w:type="dxa"/>
            <w:tcBorders>
              <w:top w:val="nil"/>
              <w:left w:val="nil"/>
              <w:bottom w:val="single" w:color="auto" w:sz="4" w:space="0"/>
              <w:right w:val="single" w:color="auto" w:sz="4" w:space="0"/>
            </w:tcBorders>
            <w:shd w:val="clear" w:color="auto" w:fill="auto"/>
            <w:noWrap/>
            <w:vAlign w:val="center"/>
          </w:tcPr>
          <w:p w14:paraId="0339989C">
            <w:pPr>
              <w:rPr>
                <w:rFonts w:hint="eastAsia" w:ascii="inherit" w:hAnsi="inherit" w:eastAsia="宋体" w:cs="Times New Roman"/>
                <w:color w:val="auto"/>
                <w:kern w:val="2"/>
                <w:sz w:val="18"/>
                <w:szCs w:val="18"/>
                <w:lang w:val="en-US" w:eastAsia="zh-CN" w:bidi="ar-SA"/>
              </w:rPr>
            </w:pPr>
            <w:r>
              <w:rPr>
                <w:rFonts w:hint="eastAsia" w:ascii="inherit" w:hAnsi="inherit"/>
                <w:color w:val="auto"/>
                <w:sz w:val="18"/>
                <w:szCs w:val="18"/>
                <w:lang w:val="en-US" w:eastAsia="zh-CN"/>
              </w:rPr>
              <w:t>甲烷</w:t>
            </w:r>
            <w:r>
              <w:rPr>
                <w:rFonts w:ascii="inherit" w:hAnsi="inherit"/>
                <w:color w:val="auto"/>
                <w:sz w:val="18"/>
                <w:szCs w:val="18"/>
              </w:rPr>
              <w:t>传感器更换</w:t>
            </w:r>
          </w:p>
        </w:tc>
        <w:tc>
          <w:tcPr>
            <w:tcW w:w="1108" w:type="dxa"/>
            <w:tcBorders>
              <w:top w:val="nil"/>
              <w:left w:val="nil"/>
              <w:bottom w:val="single" w:color="auto" w:sz="4" w:space="0"/>
              <w:right w:val="single" w:color="auto" w:sz="4" w:space="0"/>
            </w:tcBorders>
            <w:shd w:val="clear" w:color="auto" w:fill="auto"/>
            <w:noWrap/>
            <w:vAlign w:val="center"/>
          </w:tcPr>
          <w:p w14:paraId="7DB3F18D">
            <w:pPr>
              <w:rPr>
                <w:rFonts w:hint="eastAsia" w:ascii="inherit" w:hAnsi="inherit"/>
                <w:color w:val="C00000"/>
                <w:sz w:val="18"/>
                <w:szCs w:val="18"/>
                <w:lang w:val="en-US" w:eastAsia="zh-CN"/>
              </w:rPr>
            </w:pPr>
            <w:r>
              <w:rPr>
                <w:rFonts w:hint="eastAsia" w:ascii="inherit" w:hAnsi="inherit"/>
                <w:color w:val="C00000"/>
                <w:sz w:val="18"/>
                <w:szCs w:val="18"/>
                <w:lang w:val="en-US" w:eastAsia="zh-CN"/>
              </w:rPr>
              <w:t>东方报警</w:t>
            </w:r>
          </w:p>
        </w:tc>
        <w:tc>
          <w:tcPr>
            <w:tcW w:w="2380" w:type="dxa"/>
            <w:tcBorders>
              <w:top w:val="nil"/>
              <w:left w:val="nil"/>
              <w:bottom w:val="single" w:color="auto" w:sz="4" w:space="0"/>
              <w:right w:val="single" w:color="auto" w:sz="4" w:space="0"/>
            </w:tcBorders>
            <w:shd w:val="clear" w:color="auto" w:fill="auto"/>
            <w:vAlign w:val="center"/>
          </w:tcPr>
          <w:p w14:paraId="392DACBB">
            <w:pPr>
              <w:widowControl/>
              <w:jc w:val="center"/>
              <w:rPr>
                <w:rFonts w:hint="eastAsia"/>
                <w:color w:val="000000"/>
                <w:sz w:val="18"/>
                <w:szCs w:val="18"/>
                <w:lang w:val="en-US" w:eastAsia="zh-CN"/>
              </w:rPr>
            </w:pPr>
            <w:r>
              <w:rPr>
                <w:rFonts w:hint="eastAsia"/>
                <w:color w:val="000000"/>
                <w:sz w:val="18"/>
                <w:szCs w:val="18"/>
                <w:lang w:val="en-US" w:eastAsia="zh-CN"/>
              </w:rPr>
              <w:t>NANO4SPRO</w:t>
            </w:r>
          </w:p>
        </w:tc>
        <w:tc>
          <w:tcPr>
            <w:tcW w:w="831" w:type="dxa"/>
            <w:tcBorders>
              <w:top w:val="nil"/>
              <w:left w:val="nil"/>
              <w:bottom w:val="single" w:color="auto" w:sz="4" w:space="0"/>
              <w:right w:val="single" w:color="auto" w:sz="4" w:space="0"/>
            </w:tcBorders>
            <w:shd w:val="clear" w:color="auto" w:fill="auto"/>
            <w:vAlign w:val="center"/>
          </w:tcPr>
          <w:p w14:paraId="7B2D3690">
            <w:pPr>
              <w:jc w:val="center"/>
              <w:rPr>
                <w:rFonts w:hint="eastAsia"/>
                <w:sz w:val="20"/>
                <w:szCs w:val="20"/>
                <w:lang w:val="en-US" w:eastAsia="zh-CN"/>
              </w:rPr>
            </w:pPr>
            <w:r>
              <w:rPr>
                <w:rFonts w:hint="eastAsia"/>
                <w:sz w:val="20"/>
                <w:szCs w:val="20"/>
                <w:lang w:val="en-US" w:eastAsia="zh-CN"/>
              </w:rPr>
              <w:t>次</w:t>
            </w:r>
          </w:p>
        </w:tc>
        <w:tc>
          <w:tcPr>
            <w:tcW w:w="709" w:type="dxa"/>
            <w:tcBorders>
              <w:top w:val="nil"/>
              <w:left w:val="nil"/>
              <w:bottom w:val="single" w:color="auto" w:sz="4" w:space="0"/>
              <w:right w:val="single" w:color="auto" w:sz="4" w:space="0"/>
            </w:tcBorders>
            <w:shd w:val="clear" w:color="auto" w:fill="auto"/>
            <w:vAlign w:val="center"/>
          </w:tcPr>
          <w:p w14:paraId="3A83A1FA">
            <w:pPr>
              <w:jc w:val="right"/>
              <w:rPr>
                <w:rFonts w:hint="eastAsia" w:ascii="inherit" w:hAnsi="inherit"/>
                <w:color w:val="000000"/>
                <w:sz w:val="18"/>
                <w:szCs w:val="18"/>
                <w:lang w:val="en-US" w:eastAsia="zh-CN"/>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4AFC7BA0">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4C4459B9">
            <w:pPr>
              <w:jc w:val="center"/>
              <w:rPr>
                <w:sz w:val="20"/>
                <w:szCs w:val="20"/>
              </w:rPr>
            </w:pPr>
          </w:p>
        </w:tc>
      </w:tr>
      <w:tr w14:paraId="36DDF496">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403DD246">
            <w:pPr>
              <w:jc w:val="center"/>
              <w:rPr>
                <w:rFonts w:hint="default"/>
                <w:lang w:val="en-US" w:eastAsia="zh-CN"/>
              </w:rPr>
            </w:pPr>
            <w:r>
              <w:rPr>
                <w:rFonts w:hint="eastAsia"/>
                <w:lang w:val="en-US" w:eastAsia="zh-CN"/>
              </w:rPr>
              <w:t>51</w:t>
            </w:r>
          </w:p>
        </w:tc>
        <w:tc>
          <w:tcPr>
            <w:tcW w:w="1990" w:type="dxa"/>
            <w:tcBorders>
              <w:top w:val="nil"/>
              <w:left w:val="nil"/>
              <w:bottom w:val="single" w:color="auto" w:sz="4" w:space="0"/>
              <w:right w:val="single" w:color="auto" w:sz="4" w:space="0"/>
            </w:tcBorders>
            <w:shd w:val="clear" w:color="auto" w:fill="auto"/>
            <w:noWrap/>
            <w:vAlign w:val="center"/>
          </w:tcPr>
          <w:p w14:paraId="4BF855A9">
            <w:pPr>
              <w:rPr>
                <w:rFonts w:hint="eastAsia" w:ascii="inherit" w:hAnsi="inherit" w:eastAsia="宋体" w:cs="Times New Roman"/>
                <w:color w:val="auto"/>
                <w:kern w:val="2"/>
                <w:sz w:val="18"/>
                <w:szCs w:val="18"/>
                <w:lang w:val="en-US" w:eastAsia="zh-CN" w:bidi="ar-SA"/>
              </w:rPr>
            </w:pPr>
            <w:r>
              <w:rPr>
                <w:rFonts w:hint="eastAsia" w:ascii="inherit" w:hAnsi="inherit"/>
                <w:color w:val="auto"/>
                <w:sz w:val="18"/>
                <w:szCs w:val="18"/>
                <w:lang w:eastAsia="zh-CN"/>
              </w:rPr>
              <w:t>氨气</w:t>
            </w:r>
            <w:r>
              <w:rPr>
                <w:rFonts w:ascii="inherit" w:hAnsi="inherit"/>
                <w:color w:val="auto"/>
                <w:sz w:val="18"/>
                <w:szCs w:val="18"/>
              </w:rPr>
              <w:t>传感器更换</w:t>
            </w:r>
          </w:p>
        </w:tc>
        <w:tc>
          <w:tcPr>
            <w:tcW w:w="1108" w:type="dxa"/>
            <w:tcBorders>
              <w:top w:val="nil"/>
              <w:left w:val="nil"/>
              <w:bottom w:val="single" w:color="auto" w:sz="4" w:space="0"/>
              <w:right w:val="single" w:color="auto" w:sz="4" w:space="0"/>
            </w:tcBorders>
            <w:shd w:val="clear" w:color="auto" w:fill="auto"/>
            <w:noWrap/>
            <w:vAlign w:val="center"/>
          </w:tcPr>
          <w:p w14:paraId="308E9F92">
            <w:pPr>
              <w:rPr>
                <w:rFonts w:hint="eastAsia" w:ascii="inherit" w:hAnsi="inherit"/>
                <w:color w:val="C00000"/>
                <w:sz w:val="18"/>
                <w:szCs w:val="18"/>
                <w:lang w:val="en-US" w:eastAsia="zh-CN"/>
              </w:rPr>
            </w:pPr>
            <w:r>
              <w:rPr>
                <w:rFonts w:hint="eastAsia" w:ascii="inherit" w:hAnsi="inherit"/>
                <w:color w:val="C00000"/>
                <w:sz w:val="18"/>
                <w:szCs w:val="18"/>
                <w:lang w:val="en-US" w:eastAsia="zh-CN"/>
              </w:rPr>
              <w:t>东方报警</w:t>
            </w:r>
          </w:p>
        </w:tc>
        <w:tc>
          <w:tcPr>
            <w:tcW w:w="2380" w:type="dxa"/>
            <w:tcBorders>
              <w:top w:val="nil"/>
              <w:left w:val="nil"/>
              <w:bottom w:val="single" w:color="auto" w:sz="4" w:space="0"/>
              <w:right w:val="single" w:color="auto" w:sz="4" w:space="0"/>
            </w:tcBorders>
            <w:shd w:val="clear" w:color="auto" w:fill="auto"/>
            <w:vAlign w:val="center"/>
          </w:tcPr>
          <w:p w14:paraId="6480D942">
            <w:pPr>
              <w:widowControl/>
              <w:jc w:val="center"/>
              <w:rPr>
                <w:rFonts w:hint="eastAsia"/>
                <w:color w:val="000000"/>
                <w:sz w:val="18"/>
                <w:szCs w:val="18"/>
                <w:lang w:val="en-US" w:eastAsia="zh-CN"/>
              </w:rPr>
            </w:pPr>
            <w:r>
              <w:rPr>
                <w:rFonts w:hint="eastAsia"/>
                <w:color w:val="000000"/>
                <w:sz w:val="18"/>
                <w:szCs w:val="18"/>
                <w:lang w:val="en-US" w:eastAsia="zh-CN"/>
              </w:rPr>
              <w:t>NANO4SPRO</w:t>
            </w:r>
          </w:p>
        </w:tc>
        <w:tc>
          <w:tcPr>
            <w:tcW w:w="831" w:type="dxa"/>
            <w:tcBorders>
              <w:top w:val="nil"/>
              <w:left w:val="nil"/>
              <w:bottom w:val="single" w:color="auto" w:sz="4" w:space="0"/>
              <w:right w:val="single" w:color="auto" w:sz="4" w:space="0"/>
            </w:tcBorders>
            <w:shd w:val="clear" w:color="auto" w:fill="auto"/>
            <w:vAlign w:val="center"/>
          </w:tcPr>
          <w:p w14:paraId="54AFF29E">
            <w:pPr>
              <w:jc w:val="center"/>
              <w:rPr>
                <w:rFonts w:hint="eastAsia"/>
                <w:sz w:val="20"/>
                <w:szCs w:val="20"/>
                <w:lang w:val="en-US" w:eastAsia="zh-CN"/>
              </w:rPr>
            </w:pPr>
            <w:r>
              <w:rPr>
                <w:rFonts w:hint="eastAsia"/>
                <w:sz w:val="20"/>
                <w:szCs w:val="20"/>
                <w:lang w:val="en-US" w:eastAsia="zh-CN"/>
              </w:rPr>
              <w:t>次</w:t>
            </w:r>
          </w:p>
        </w:tc>
        <w:tc>
          <w:tcPr>
            <w:tcW w:w="709" w:type="dxa"/>
            <w:tcBorders>
              <w:top w:val="nil"/>
              <w:left w:val="nil"/>
              <w:bottom w:val="single" w:color="auto" w:sz="4" w:space="0"/>
              <w:right w:val="single" w:color="auto" w:sz="4" w:space="0"/>
            </w:tcBorders>
            <w:shd w:val="clear" w:color="auto" w:fill="auto"/>
            <w:vAlign w:val="center"/>
          </w:tcPr>
          <w:p w14:paraId="15BF10E6">
            <w:pPr>
              <w:jc w:val="right"/>
              <w:rPr>
                <w:rFonts w:hint="eastAsia" w:ascii="inherit" w:hAnsi="inherit"/>
                <w:color w:val="000000"/>
                <w:sz w:val="18"/>
                <w:szCs w:val="18"/>
                <w:lang w:val="en-US" w:eastAsia="zh-CN"/>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3CA75D79">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370F041F">
            <w:pPr>
              <w:jc w:val="center"/>
              <w:rPr>
                <w:sz w:val="20"/>
                <w:szCs w:val="20"/>
              </w:rPr>
            </w:pPr>
          </w:p>
        </w:tc>
      </w:tr>
      <w:tr w14:paraId="320FD6EA">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2B274317">
            <w:pPr>
              <w:jc w:val="center"/>
              <w:rPr>
                <w:rFonts w:hint="default"/>
                <w:lang w:val="en-US" w:eastAsia="zh-CN"/>
              </w:rPr>
            </w:pPr>
            <w:r>
              <w:rPr>
                <w:rFonts w:hint="eastAsia"/>
                <w:lang w:val="en-US" w:eastAsia="zh-CN"/>
              </w:rPr>
              <w:t>52</w:t>
            </w:r>
          </w:p>
        </w:tc>
        <w:tc>
          <w:tcPr>
            <w:tcW w:w="1990" w:type="dxa"/>
            <w:tcBorders>
              <w:top w:val="nil"/>
              <w:left w:val="nil"/>
              <w:bottom w:val="single" w:color="auto" w:sz="4" w:space="0"/>
              <w:right w:val="single" w:color="auto" w:sz="4" w:space="0"/>
            </w:tcBorders>
            <w:shd w:val="clear" w:color="auto" w:fill="auto"/>
            <w:noWrap/>
            <w:vAlign w:val="center"/>
          </w:tcPr>
          <w:p w14:paraId="3D2E6E0C">
            <w:pPr>
              <w:rPr>
                <w:rFonts w:hint="eastAsia" w:ascii="inherit" w:hAnsi="inherit" w:eastAsia="宋体" w:cs="Times New Roman"/>
                <w:color w:val="auto"/>
                <w:kern w:val="2"/>
                <w:sz w:val="18"/>
                <w:szCs w:val="18"/>
                <w:lang w:val="en-US" w:eastAsia="zh-CN" w:bidi="ar-SA"/>
              </w:rPr>
            </w:pPr>
            <w:r>
              <w:rPr>
                <w:rFonts w:hint="eastAsia" w:ascii="inherit" w:hAnsi="inherit"/>
                <w:color w:val="auto"/>
                <w:sz w:val="18"/>
                <w:szCs w:val="18"/>
                <w:lang w:eastAsia="zh-CN"/>
              </w:rPr>
              <w:t>氯化氢</w:t>
            </w:r>
            <w:r>
              <w:rPr>
                <w:rFonts w:ascii="inherit" w:hAnsi="inherit"/>
                <w:color w:val="auto"/>
                <w:sz w:val="18"/>
                <w:szCs w:val="18"/>
              </w:rPr>
              <w:t>传感器更换</w:t>
            </w:r>
          </w:p>
        </w:tc>
        <w:tc>
          <w:tcPr>
            <w:tcW w:w="1108" w:type="dxa"/>
            <w:tcBorders>
              <w:top w:val="nil"/>
              <w:left w:val="nil"/>
              <w:bottom w:val="single" w:color="auto" w:sz="4" w:space="0"/>
              <w:right w:val="single" w:color="auto" w:sz="4" w:space="0"/>
            </w:tcBorders>
            <w:shd w:val="clear" w:color="auto" w:fill="auto"/>
            <w:noWrap/>
            <w:vAlign w:val="center"/>
          </w:tcPr>
          <w:p w14:paraId="5834954D">
            <w:pPr>
              <w:rPr>
                <w:rFonts w:hint="eastAsia" w:ascii="inherit" w:hAnsi="inherit"/>
                <w:color w:val="C00000"/>
                <w:sz w:val="18"/>
                <w:szCs w:val="18"/>
                <w:lang w:val="en-US" w:eastAsia="zh-CN"/>
              </w:rPr>
            </w:pPr>
            <w:r>
              <w:rPr>
                <w:rFonts w:hint="eastAsia" w:ascii="inherit" w:hAnsi="inherit"/>
                <w:color w:val="C00000"/>
                <w:sz w:val="18"/>
                <w:szCs w:val="18"/>
                <w:lang w:val="en-US" w:eastAsia="zh-CN"/>
              </w:rPr>
              <w:t>东方报警</w:t>
            </w:r>
          </w:p>
        </w:tc>
        <w:tc>
          <w:tcPr>
            <w:tcW w:w="2380" w:type="dxa"/>
            <w:tcBorders>
              <w:top w:val="nil"/>
              <w:left w:val="nil"/>
              <w:bottom w:val="single" w:color="auto" w:sz="4" w:space="0"/>
              <w:right w:val="single" w:color="auto" w:sz="4" w:space="0"/>
            </w:tcBorders>
            <w:shd w:val="clear" w:color="auto" w:fill="auto"/>
            <w:vAlign w:val="center"/>
          </w:tcPr>
          <w:p w14:paraId="444F8A39">
            <w:pPr>
              <w:widowControl/>
              <w:jc w:val="center"/>
              <w:rPr>
                <w:rFonts w:hint="eastAsia"/>
                <w:color w:val="000000"/>
                <w:sz w:val="18"/>
                <w:szCs w:val="18"/>
                <w:lang w:val="en-US" w:eastAsia="zh-CN"/>
              </w:rPr>
            </w:pPr>
            <w:r>
              <w:rPr>
                <w:rFonts w:hint="eastAsia"/>
                <w:color w:val="000000"/>
                <w:sz w:val="18"/>
                <w:szCs w:val="18"/>
                <w:lang w:val="en-US" w:eastAsia="zh-CN"/>
              </w:rPr>
              <w:t>NANO4SPRO</w:t>
            </w:r>
          </w:p>
        </w:tc>
        <w:tc>
          <w:tcPr>
            <w:tcW w:w="831" w:type="dxa"/>
            <w:tcBorders>
              <w:top w:val="nil"/>
              <w:left w:val="nil"/>
              <w:bottom w:val="single" w:color="auto" w:sz="4" w:space="0"/>
              <w:right w:val="single" w:color="auto" w:sz="4" w:space="0"/>
            </w:tcBorders>
            <w:shd w:val="clear" w:color="auto" w:fill="auto"/>
            <w:vAlign w:val="center"/>
          </w:tcPr>
          <w:p w14:paraId="406A2313">
            <w:pPr>
              <w:jc w:val="center"/>
              <w:rPr>
                <w:rFonts w:hint="eastAsia"/>
                <w:sz w:val="20"/>
                <w:szCs w:val="20"/>
                <w:lang w:val="en-US" w:eastAsia="zh-CN"/>
              </w:rPr>
            </w:pPr>
            <w:r>
              <w:rPr>
                <w:rFonts w:hint="eastAsia"/>
                <w:sz w:val="20"/>
                <w:szCs w:val="20"/>
                <w:lang w:val="en-US" w:eastAsia="zh-CN"/>
              </w:rPr>
              <w:t>次</w:t>
            </w:r>
          </w:p>
        </w:tc>
        <w:tc>
          <w:tcPr>
            <w:tcW w:w="709" w:type="dxa"/>
            <w:tcBorders>
              <w:top w:val="nil"/>
              <w:left w:val="nil"/>
              <w:bottom w:val="single" w:color="auto" w:sz="4" w:space="0"/>
              <w:right w:val="single" w:color="auto" w:sz="4" w:space="0"/>
            </w:tcBorders>
            <w:shd w:val="clear" w:color="auto" w:fill="auto"/>
            <w:vAlign w:val="center"/>
          </w:tcPr>
          <w:p w14:paraId="246D7232">
            <w:pPr>
              <w:jc w:val="right"/>
              <w:rPr>
                <w:rFonts w:hint="eastAsia" w:ascii="inherit" w:hAnsi="inherit"/>
                <w:color w:val="000000"/>
                <w:sz w:val="18"/>
                <w:szCs w:val="18"/>
                <w:lang w:val="en-US" w:eastAsia="zh-CN"/>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21AAC551">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554D40AD">
            <w:pPr>
              <w:jc w:val="center"/>
              <w:rPr>
                <w:sz w:val="20"/>
                <w:szCs w:val="20"/>
              </w:rPr>
            </w:pPr>
          </w:p>
        </w:tc>
      </w:tr>
      <w:tr w14:paraId="4F461E98">
        <w:tblPrEx>
          <w:tblCellMar>
            <w:top w:w="0" w:type="dxa"/>
            <w:left w:w="108" w:type="dxa"/>
            <w:bottom w:w="0" w:type="dxa"/>
            <w:right w:w="108" w:type="dxa"/>
          </w:tblCellMar>
        </w:tblPrEx>
        <w:trPr>
          <w:trHeight w:val="499" w:hRule="atLeast"/>
        </w:trPr>
        <w:tc>
          <w:tcPr>
            <w:tcW w:w="779" w:type="dxa"/>
            <w:tcBorders>
              <w:top w:val="nil"/>
              <w:left w:val="single" w:color="auto" w:sz="4" w:space="0"/>
              <w:bottom w:val="single" w:color="auto" w:sz="4" w:space="0"/>
              <w:right w:val="single" w:color="auto" w:sz="4" w:space="0"/>
            </w:tcBorders>
            <w:shd w:val="clear" w:color="auto" w:fill="auto"/>
            <w:vAlign w:val="center"/>
          </w:tcPr>
          <w:p w14:paraId="3B0FF0A2">
            <w:pPr>
              <w:jc w:val="center"/>
              <w:rPr>
                <w:rFonts w:hint="default"/>
                <w:lang w:val="en-US" w:eastAsia="zh-CN"/>
              </w:rPr>
            </w:pPr>
            <w:r>
              <w:rPr>
                <w:rFonts w:hint="eastAsia"/>
                <w:lang w:val="en-US" w:eastAsia="zh-CN"/>
              </w:rPr>
              <w:t>53</w:t>
            </w:r>
          </w:p>
        </w:tc>
        <w:tc>
          <w:tcPr>
            <w:tcW w:w="1990" w:type="dxa"/>
            <w:tcBorders>
              <w:top w:val="nil"/>
              <w:left w:val="nil"/>
              <w:bottom w:val="single" w:color="auto" w:sz="4" w:space="0"/>
              <w:right w:val="single" w:color="auto" w:sz="4" w:space="0"/>
            </w:tcBorders>
            <w:shd w:val="clear" w:color="auto" w:fill="auto"/>
            <w:noWrap/>
            <w:vAlign w:val="center"/>
          </w:tcPr>
          <w:p w14:paraId="0FBA213B">
            <w:pPr>
              <w:rPr>
                <w:rFonts w:hint="eastAsia" w:ascii="inherit" w:hAnsi="inherit" w:eastAsia="宋体" w:cs="Times New Roman"/>
                <w:color w:val="auto"/>
                <w:kern w:val="2"/>
                <w:sz w:val="18"/>
                <w:szCs w:val="18"/>
                <w:lang w:val="en-US" w:eastAsia="zh-CN" w:bidi="ar-SA"/>
              </w:rPr>
            </w:pPr>
            <w:r>
              <w:rPr>
                <w:rFonts w:hint="eastAsia" w:ascii="inherit" w:hAnsi="inherit"/>
                <w:color w:val="auto"/>
                <w:sz w:val="18"/>
                <w:szCs w:val="18"/>
              </w:rPr>
              <w:drawing>
                <wp:anchor distT="0" distB="0" distL="114300" distR="114300" simplePos="0" relativeHeight="251694080" behindDoc="0" locked="0" layoutInCell="1" hidden="1" allowOverlap="1">
                  <wp:simplePos x="0" y="0"/>
                  <wp:positionH relativeFrom="column">
                    <wp:posOffset>0</wp:posOffset>
                  </wp:positionH>
                  <wp:positionV relativeFrom="paragraph">
                    <wp:posOffset>0</wp:posOffset>
                  </wp:positionV>
                  <wp:extent cx="914400" cy="228600"/>
                  <wp:effectExtent l="0" t="0" r="0" b="0"/>
                  <wp:wrapNone/>
                  <wp:docPr id="64" name="图片 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2" hidden="1"/>
                          <pic:cNvPicPr>
                            <a:picLocks noChangeAspect="1"/>
                          </pic:cNvPicPr>
                        </pic:nvPicPr>
                        <pic:blipFill>
                          <a:blip r:embed="rId13"/>
                          <a:stretch>
                            <a:fillRect/>
                          </a:stretch>
                        </pic:blipFill>
                        <pic:spPr>
                          <a:xfrm>
                            <a:off x="0" y="0"/>
                            <a:ext cx="914400" cy="228600"/>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ascii="inherit" w:hAnsi="inherit"/>
                <w:color w:val="auto"/>
                <w:sz w:val="18"/>
                <w:szCs w:val="18"/>
              </w:rPr>
              <w:t>硫化氢传感器更换</w:t>
            </w:r>
          </w:p>
        </w:tc>
        <w:tc>
          <w:tcPr>
            <w:tcW w:w="1108" w:type="dxa"/>
            <w:tcBorders>
              <w:top w:val="nil"/>
              <w:left w:val="nil"/>
              <w:bottom w:val="single" w:color="auto" w:sz="4" w:space="0"/>
              <w:right w:val="single" w:color="auto" w:sz="4" w:space="0"/>
            </w:tcBorders>
            <w:shd w:val="clear" w:color="auto" w:fill="auto"/>
            <w:noWrap/>
            <w:vAlign w:val="center"/>
          </w:tcPr>
          <w:p w14:paraId="1BAB5176">
            <w:pPr>
              <w:rPr>
                <w:rFonts w:hint="eastAsia" w:ascii="inherit" w:hAnsi="inherit"/>
                <w:color w:val="C00000"/>
                <w:sz w:val="18"/>
                <w:szCs w:val="18"/>
                <w:lang w:val="en-US" w:eastAsia="zh-CN"/>
              </w:rPr>
            </w:pPr>
            <w:r>
              <w:rPr>
                <w:rFonts w:hint="eastAsia" w:ascii="inherit" w:hAnsi="inherit"/>
                <w:color w:val="C00000"/>
                <w:sz w:val="18"/>
                <w:szCs w:val="18"/>
                <w:lang w:val="en-US" w:eastAsia="zh-CN"/>
              </w:rPr>
              <w:t>东方报警</w:t>
            </w:r>
          </w:p>
        </w:tc>
        <w:tc>
          <w:tcPr>
            <w:tcW w:w="2380" w:type="dxa"/>
            <w:tcBorders>
              <w:top w:val="nil"/>
              <w:left w:val="nil"/>
              <w:bottom w:val="single" w:color="auto" w:sz="4" w:space="0"/>
              <w:right w:val="single" w:color="auto" w:sz="4" w:space="0"/>
            </w:tcBorders>
            <w:shd w:val="clear" w:color="auto" w:fill="auto"/>
            <w:vAlign w:val="center"/>
          </w:tcPr>
          <w:p w14:paraId="58B85C1F">
            <w:pPr>
              <w:widowControl/>
              <w:jc w:val="center"/>
              <w:rPr>
                <w:rFonts w:hint="eastAsia"/>
                <w:color w:val="000000"/>
                <w:sz w:val="18"/>
                <w:szCs w:val="18"/>
                <w:lang w:val="en-US" w:eastAsia="zh-CN"/>
              </w:rPr>
            </w:pPr>
            <w:r>
              <w:rPr>
                <w:rFonts w:hint="eastAsia"/>
                <w:color w:val="000000"/>
                <w:sz w:val="18"/>
                <w:szCs w:val="18"/>
                <w:lang w:val="en-US" w:eastAsia="zh-CN"/>
              </w:rPr>
              <w:t>NANO4SPRO</w:t>
            </w:r>
          </w:p>
        </w:tc>
        <w:tc>
          <w:tcPr>
            <w:tcW w:w="831" w:type="dxa"/>
            <w:tcBorders>
              <w:top w:val="nil"/>
              <w:left w:val="nil"/>
              <w:bottom w:val="single" w:color="auto" w:sz="4" w:space="0"/>
              <w:right w:val="single" w:color="auto" w:sz="4" w:space="0"/>
            </w:tcBorders>
            <w:shd w:val="clear" w:color="auto" w:fill="auto"/>
            <w:vAlign w:val="center"/>
          </w:tcPr>
          <w:p w14:paraId="0587FA0D">
            <w:pPr>
              <w:jc w:val="center"/>
              <w:rPr>
                <w:rFonts w:hint="eastAsia"/>
                <w:sz w:val="20"/>
                <w:szCs w:val="20"/>
                <w:lang w:val="en-US" w:eastAsia="zh-CN"/>
              </w:rPr>
            </w:pPr>
            <w:r>
              <w:rPr>
                <w:rFonts w:hint="eastAsia"/>
                <w:sz w:val="20"/>
                <w:szCs w:val="20"/>
                <w:lang w:val="en-US" w:eastAsia="zh-CN"/>
              </w:rPr>
              <w:t>次</w:t>
            </w:r>
          </w:p>
        </w:tc>
        <w:tc>
          <w:tcPr>
            <w:tcW w:w="709" w:type="dxa"/>
            <w:tcBorders>
              <w:top w:val="nil"/>
              <w:left w:val="nil"/>
              <w:bottom w:val="single" w:color="auto" w:sz="4" w:space="0"/>
              <w:right w:val="single" w:color="auto" w:sz="4" w:space="0"/>
            </w:tcBorders>
            <w:shd w:val="clear" w:color="auto" w:fill="auto"/>
            <w:vAlign w:val="center"/>
          </w:tcPr>
          <w:p w14:paraId="29840769">
            <w:pPr>
              <w:jc w:val="right"/>
              <w:rPr>
                <w:rFonts w:hint="eastAsia" w:ascii="inherit" w:hAnsi="inherit"/>
                <w:color w:val="000000"/>
                <w:sz w:val="18"/>
                <w:szCs w:val="18"/>
                <w:lang w:val="en-US" w:eastAsia="zh-CN"/>
              </w:rPr>
            </w:pPr>
            <w:r>
              <w:rPr>
                <w:rFonts w:hint="eastAsia" w:ascii="inherit" w:hAnsi="inherit"/>
                <w:color w:val="000000"/>
                <w:sz w:val="18"/>
                <w:szCs w:val="18"/>
                <w:lang w:val="en-US" w:eastAsia="zh-CN"/>
              </w:rPr>
              <w:t>1</w:t>
            </w:r>
          </w:p>
        </w:tc>
        <w:tc>
          <w:tcPr>
            <w:tcW w:w="992" w:type="dxa"/>
            <w:tcBorders>
              <w:top w:val="nil"/>
              <w:left w:val="nil"/>
              <w:bottom w:val="single" w:color="auto" w:sz="4" w:space="0"/>
              <w:right w:val="single" w:color="auto" w:sz="4" w:space="0"/>
            </w:tcBorders>
            <w:shd w:val="clear" w:color="auto" w:fill="auto"/>
            <w:noWrap/>
            <w:vAlign w:val="center"/>
          </w:tcPr>
          <w:p w14:paraId="626A9C03">
            <w:pPr>
              <w:jc w:val="center"/>
              <w:rPr>
                <w:sz w:val="20"/>
                <w:szCs w:val="20"/>
              </w:rPr>
            </w:pPr>
          </w:p>
        </w:tc>
        <w:tc>
          <w:tcPr>
            <w:tcW w:w="993" w:type="dxa"/>
            <w:tcBorders>
              <w:top w:val="nil"/>
              <w:left w:val="nil"/>
              <w:bottom w:val="single" w:color="auto" w:sz="4" w:space="0"/>
              <w:right w:val="single" w:color="auto" w:sz="4" w:space="0"/>
            </w:tcBorders>
            <w:shd w:val="clear" w:color="auto" w:fill="auto"/>
            <w:vAlign w:val="center"/>
          </w:tcPr>
          <w:p w14:paraId="3CAF2EF9">
            <w:pPr>
              <w:jc w:val="center"/>
              <w:rPr>
                <w:sz w:val="20"/>
                <w:szCs w:val="20"/>
              </w:rPr>
            </w:pPr>
          </w:p>
        </w:tc>
      </w:tr>
      <w:tr w14:paraId="03C986FA">
        <w:trPr>
          <w:trHeight w:val="499" w:hRule="atLeast"/>
        </w:trPr>
        <w:tc>
          <w:tcPr>
            <w:tcW w:w="779" w:type="dxa"/>
            <w:tcBorders>
              <w:top w:val="nil"/>
              <w:left w:val="single" w:color="auto" w:sz="4" w:space="0"/>
              <w:bottom w:val="single" w:color="auto" w:sz="4" w:space="0"/>
              <w:right w:val="single" w:color="auto" w:sz="4" w:space="0"/>
            </w:tcBorders>
            <w:shd w:val="clear" w:color="auto" w:fill="auto"/>
            <w:noWrap/>
            <w:vAlign w:val="center"/>
          </w:tcPr>
          <w:p w14:paraId="37C4F4EB">
            <w:pPr>
              <w:jc w:val="center"/>
              <w:rPr>
                <w:sz w:val="20"/>
                <w:szCs w:val="20"/>
              </w:rPr>
            </w:pPr>
            <w:r>
              <w:rPr>
                <w:rFonts w:hint="eastAsia"/>
                <w:sz w:val="20"/>
                <w:szCs w:val="20"/>
              </w:rPr>
              <w:t>合计</w:t>
            </w:r>
          </w:p>
        </w:tc>
        <w:tc>
          <w:tcPr>
            <w:tcW w:w="7018" w:type="dxa"/>
            <w:gridSpan w:val="5"/>
            <w:tcBorders>
              <w:top w:val="single" w:color="auto" w:sz="4" w:space="0"/>
              <w:left w:val="nil"/>
              <w:bottom w:val="single" w:color="auto" w:sz="4" w:space="0"/>
              <w:right w:val="single" w:color="auto" w:sz="4" w:space="0"/>
            </w:tcBorders>
            <w:shd w:val="clear" w:color="auto" w:fill="auto"/>
            <w:noWrap/>
            <w:vAlign w:val="center"/>
          </w:tcPr>
          <w:p w14:paraId="02E0AF6B">
            <w:pPr>
              <w:jc w:val="center"/>
              <w:rPr>
                <w:sz w:val="20"/>
                <w:szCs w:val="20"/>
              </w:rPr>
            </w:pPr>
            <w:r>
              <w:rPr>
                <w:rFonts w:hint="eastAsia"/>
                <w:sz w:val="20"/>
                <w:szCs w:val="20"/>
              </w:rPr>
              <w:t>　　</w:t>
            </w:r>
          </w:p>
        </w:tc>
        <w:tc>
          <w:tcPr>
            <w:tcW w:w="992" w:type="dxa"/>
            <w:tcBorders>
              <w:top w:val="nil"/>
              <w:left w:val="nil"/>
              <w:bottom w:val="single" w:color="auto" w:sz="4" w:space="0"/>
              <w:right w:val="single" w:color="auto" w:sz="4" w:space="0"/>
            </w:tcBorders>
            <w:shd w:val="clear" w:color="auto" w:fill="auto"/>
            <w:vAlign w:val="center"/>
          </w:tcPr>
          <w:p w14:paraId="3A0EE6EC">
            <w:pPr>
              <w:rPr>
                <w:rFonts w:ascii="Times New Roman" w:hAnsi="Times New Roman" w:cs="Times New Roman"/>
                <w:sz w:val="20"/>
                <w:szCs w:val="20"/>
              </w:rPr>
            </w:pPr>
            <w:r>
              <w:rPr>
                <w:rFonts w:ascii="Times New Roman" w:hAnsi="Times New Roman" w:cs="Times New Roman"/>
                <w:sz w:val="20"/>
                <w:szCs w:val="20"/>
              </w:rPr>
              <w:t>　</w:t>
            </w:r>
          </w:p>
        </w:tc>
        <w:tc>
          <w:tcPr>
            <w:tcW w:w="993" w:type="dxa"/>
            <w:tcBorders>
              <w:top w:val="nil"/>
              <w:left w:val="nil"/>
              <w:bottom w:val="single" w:color="auto" w:sz="4" w:space="0"/>
              <w:right w:val="single" w:color="auto" w:sz="4" w:space="0"/>
            </w:tcBorders>
            <w:shd w:val="clear" w:color="auto" w:fill="auto"/>
            <w:vAlign w:val="center"/>
          </w:tcPr>
          <w:p w14:paraId="05797ED7">
            <w:r>
              <w:rPr>
                <w:rFonts w:hint="eastAsia"/>
              </w:rPr>
              <w:t>　</w:t>
            </w:r>
          </w:p>
        </w:tc>
      </w:tr>
      <w:tr w14:paraId="407E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9782" w:type="dxa"/>
            <w:gridSpan w:val="8"/>
          </w:tcPr>
          <w:p w14:paraId="57B977D9">
            <w:pPr>
              <w:widowControl/>
              <w:rPr>
                <w:rFonts w:cs="Arial" w:asciiTheme="minorEastAsia" w:hAnsiTheme="minorEastAsia" w:eastAsiaTheme="minorEastAsia"/>
                <w:b/>
                <w:sz w:val="24"/>
                <w:lang w:eastAsia="zh-CN"/>
              </w:rPr>
            </w:pPr>
            <w:r>
              <w:rPr>
                <w:rFonts w:hint="eastAsia" w:cs="Arial" w:asciiTheme="minorEastAsia" w:hAnsiTheme="minorEastAsia" w:eastAsiaTheme="minorEastAsia"/>
                <w:b/>
                <w:sz w:val="24"/>
                <w:lang w:eastAsia="zh-CN"/>
              </w:rPr>
              <w:t>说明：</w:t>
            </w:r>
          </w:p>
          <w:p w14:paraId="14E1EB76">
            <w:pPr>
              <w:ind w:firstLine="240" w:firstLineChars="1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1、本项目采取签署年约形式，维修商提供更换配件单价，以实际维修数量按单价结算。</w:t>
            </w:r>
          </w:p>
          <w:p w14:paraId="7B2ECA1A">
            <w:pPr>
              <w:autoSpaceDE/>
              <w:autoSpaceDN/>
              <w:snapToGrid w:val="0"/>
              <w:spacing w:line="360" w:lineRule="auto"/>
              <w:ind w:firstLine="240" w:firstLineChars="100"/>
              <w:jc w:val="both"/>
              <w:rPr>
                <w:rFonts w:asciiTheme="minorEastAsia" w:hAnsiTheme="minorEastAsia"/>
                <w:sz w:val="24"/>
                <w:szCs w:val="24"/>
                <w:lang w:eastAsia="zh-CN"/>
              </w:rPr>
            </w:pPr>
            <w:r>
              <w:rPr>
                <w:rFonts w:hint="eastAsia" w:asciiTheme="minorEastAsia" w:hAnsiTheme="minorEastAsia" w:eastAsiaTheme="minorEastAsia"/>
                <w:sz w:val="24"/>
                <w:lang w:eastAsia="zh-CN"/>
              </w:rPr>
              <w:t>2、</w:t>
            </w:r>
            <w:r>
              <w:rPr>
                <w:rFonts w:hint="eastAsia" w:asciiTheme="minorEastAsia" w:hAnsiTheme="minorEastAsia" w:eastAsiaTheme="minorEastAsia"/>
                <w:sz w:val="24"/>
                <w:highlight w:val="yellow"/>
                <w:lang w:eastAsia="zh-CN"/>
              </w:rPr>
              <w:t>单价价格包含</w:t>
            </w:r>
            <w:r>
              <w:rPr>
                <w:rFonts w:hint="eastAsia" w:asciiTheme="minorEastAsia" w:hAnsiTheme="minorEastAsia" w:eastAsiaTheme="minorEastAsia"/>
                <w:sz w:val="24"/>
                <w:highlight w:val="yellow"/>
                <w:lang w:eastAsia="zh-CN"/>
              </w:rPr>
              <w:t>(</w:t>
            </w:r>
            <w:r>
              <w:rPr>
                <w:rFonts w:hint="eastAsia"/>
                <w:sz w:val="24"/>
                <w:szCs w:val="24"/>
                <w:highlight w:val="yellow"/>
                <w:lang w:eastAsia="zh-CN"/>
              </w:rPr>
              <w:t>来回设备快递费用、</w:t>
            </w:r>
            <w:r>
              <w:rPr>
                <w:rFonts w:hint="eastAsia"/>
                <w:sz w:val="24"/>
                <w:szCs w:val="24"/>
                <w:highlight w:val="yellow"/>
                <w:lang w:eastAsia="zh-CN"/>
              </w:rPr>
              <w:t>现场服务费、工作人员差旅费、</w:t>
            </w:r>
            <w:r>
              <w:rPr>
                <w:rFonts w:hint="eastAsia" w:asciiTheme="minorEastAsia" w:hAnsiTheme="minorEastAsia" w:eastAsiaTheme="minorEastAsia"/>
                <w:sz w:val="24"/>
                <w:highlight w:val="yellow"/>
                <w:lang w:eastAsia="zh-CN"/>
              </w:rPr>
              <w:t>运输费、</w:t>
            </w:r>
            <w:r>
              <w:rPr>
                <w:rFonts w:hint="eastAsia" w:asciiTheme="minorEastAsia" w:hAnsiTheme="minorEastAsia" w:eastAsiaTheme="minorEastAsia"/>
                <w:sz w:val="24"/>
                <w:lang w:eastAsia="zh-CN"/>
              </w:rPr>
              <w:t>劳务费、管理费、工具费、劳保费、所有税费、各种保险费等)。</w:t>
            </w:r>
          </w:p>
          <w:p w14:paraId="6118695C">
            <w:pPr>
              <w:autoSpaceDE/>
              <w:autoSpaceDN/>
              <w:snapToGrid w:val="0"/>
              <w:spacing w:line="360" w:lineRule="auto"/>
              <w:ind w:firstLine="240" w:firstLineChars="100"/>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w:t>
            </w:r>
            <w:r>
              <w:rPr>
                <w:rFonts w:hint="eastAsia"/>
                <w:color w:val="000000"/>
                <w:sz w:val="24"/>
                <w:szCs w:val="24"/>
                <w:lang w:eastAsia="zh-CN"/>
              </w:rPr>
              <w:t>检测仪定期标定需</w:t>
            </w:r>
            <w:r>
              <w:rPr>
                <w:rFonts w:hint="eastAsia"/>
                <w:color w:val="000000"/>
                <w:sz w:val="24"/>
                <w:szCs w:val="24"/>
                <w:highlight w:val="yellow"/>
                <w:lang w:eastAsia="zh-CN"/>
              </w:rPr>
              <w:t>每</w:t>
            </w:r>
            <w:r>
              <w:rPr>
                <w:rFonts w:hint="eastAsia"/>
                <w:sz w:val="24"/>
                <w:szCs w:val="24"/>
                <w:highlight w:val="yellow"/>
                <w:lang w:eastAsia="zh-CN"/>
              </w:rPr>
              <w:t>季度需到项目现场服务一次</w:t>
            </w:r>
            <w:r>
              <w:rPr>
                <w:rFonts w:hint="eastAsia"/>
                <w:sz w:val="24"/>
                <w:szCs w:val="24"/>
                <w:lang w:eastAsia="zh-CN"/>
              </w:rPr>
              <w:t>，</w:t>
            </w:r>
            <w:r>
              <w:rPr>
                <w:rFonts w:hint="eastAsia"/>
                <w:sz w:val="24"/>
                <w:szCs w:val="24"/>
                <w:lang w:val="en-US" w:eastAsia="zh-CN"/>
              </w:rPr>
              <w:t>按实际到场</w:t>
            </w:r>
            <w:r>
              <w:rPr>
                <w:rFonts w:hint="eastAsia"/>
                <w:sz w:val="24"/>
                <w:szCs w:val="24"/>
                <w:lang w:eastAsia="zh-CN"/>
              </w:rPr>
              <w:t>检测仪</w:t>
            </w:r>
            <w:r>
              <w:rPr>
                <w:rFonts w:hint="eastAsia"/>
                <w:sz w:val="24"/>
                <w:szCs w:val="24"/>
                <w:lang w:val="en-US" w:eastAsia="zh-CN"/>
              </w:rPr>
              <w:t>的数量进行</w:t>
            </w:r>
            <w:r>
              <w:rPr>
                <w:rFonts w:hint="eastAsia"/>
                <w:sz w:val="24"/>
                <w:szCs w:val="24"/>
                <w:lang w:eastAsia="zh-CN"/>
              </w:rPr>
              <w:t>标定。涉及检</w:t>
            </w:r>
            <w:r>
              <w:rPr>
                <w:rFonts w:hint="eastAsia" w:asciiTheme="minorEastAsia" w:hAnsiTheme="minorEastAsia"/>
                <w:sz w:val="24"/>
                <w:szCs w:val="24"/>
                <w:lang w:eastAsia="zh-CN"/>
              </w:rPr>
              <w:t>测仪标定需提供标定报告。</w:t>
            </w:r>
          </w:p>
          <w:p w14:paraId="744823AD">
            <w:pPr>
              <w:ind w:firstLine="240" w:firstLineChars="1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4、提供维修物品价格清单及更换物品保质期，每次维修完成后，与公司管理人员确认维修工单（含维修故障内容、故障描述、维修配件，工程量等），并作为费用报支之附件。</w:t>
            </w:r>
          </w:p>
          <w:p w14:paraId="1040A6BB">
            <w:pPr>
              <w:widowControl/>
              <w:ind w:firstLine="235" w:firstLineChars="98"/>
              <w:rPr>
                <w:rFonts w:cs="Arial" w:asciiTheme="minorEastAsia" w:hAnsiTheme="minorEastAsia" w:eastAsiaTheme="minorEastAsia"/>
                <w:b/>
                <w:sz w:val="24"/>
                <w:lang w:eastAsia="zh-CN"/>
              </w:rPr>
            </w:pPr>
            <w:r>
              <w:rPr>
                <w:rFonts w:hint="eastAsia" w:cs="Arial" w:asciiTheme="minorEastAsia" w:hAnsiTheme="minorEastAsia" w:eastAsiaTheme="minorEastAsia"/>
                <w:sz w:val="24"/>
                <w:lang w:eastAsia="zh-CN"/>
              </w:rPr>
              <w:t>5、提供发票：标定费</w:t>
            </w:r>
            <w:r>
              <w:rPr>
                <w:rFonts w:hint="eastAsia" w:cs="Arial" w:asciiTheme="minorEastAsia" w:hAnsiTheme="minorEastAsia" w:eastAsiaTheme="minorEastAsia"/>
                <w:sz w:val="24"/>
                <w:u w:val="single"/>
                <w:lang w:eastAsia="zh-CN"/>
              </w:rPr>
              <w:t xml:space="preserve">     %</w:t>
            </w:r>
            <w:r>
              <w:rPr>
                <w:rFonts w:hint="eastAsia" w:cs="Arial" w:asciiTheme="minorEastAsia" w:hAnsiTheme="minorEastAsia" w:eastAsiaTheme="minorEastAsia"/>
                <w:sz w:val="24"/>
                <w:lang w:eastAsia="zh-CN"/>
              </w:rPr>
              <w:t>增值税专用发票；配件费用</w:t>
            </w:r>
            <w:r>
              <w:rPr>
                <w:rFonts w:hint="eastAsia" w:cs="Arial" w:asciiTheme="minorEastAsia" w:hAnsiTheme="minorEastAsia" w:eastAsiaTheme="minorEastAsia"/>
                <w:sz w:val="24"/>
                <w:u w:val="single"/>
                <w:lang w:eastAsia="zh-CN"/>
              </w:rPr>
              <w:t xml:space="preserve">     </w:t>
            </w:r>
            <w:r>
              <w:rPr>
                <w:rFonts w:hint="eastAsia" w:cs="Arial" w:asciiTheme="minorEastAsia" w:hAnsiTheme="minorEastAsia" w:eastAsiaTheme="minorEastAsia"/>
                <w:sz w:val="24"/>
                <w:lang w:eastAsia="zh-CN"/>
              </w:rPr>
              <w:t>%增值税专用发票。</w:t>
            </w:r>
          </w:p>
        </w:tc>
      </w:tr>
    </w:tbl>
    <w:p w14:paraId="644AD961">
      <w:pPr>
        <w:rPr>
          <w:rFonts w:ascii="宋体" w:hAnsi="宋体" w:cs="宋体"/>
          <w:b/>
          <w:bCs/>
          <w:sz w:val="28"/>
          <w:szCs w:val="28"/>
        </w:rPr>
      </w:pPr>
    </w:p>
    <w:sectPr>
      <w:pgSz w:w="11906" w:h="16838"/>
      <w:pgMar w:top="1440" w:right="1077" w:bottom="714" w:left="1077" w:header="283"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A86E8"/>
    <w:multiLevelType w:val="singleLevel"/>
    <w:tmpl w:val="2C8A86E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N2ZmZDYxYThlMGI4OGZiMWFmZGUxYThiOGE5ZDYifQ=="/>
  </w:docVars>
  <w:rsids>
    <w:rsidRoot w:val="00172A27"/>
    <w:rsid w:val="00061A06"/>
    <w:rsid w:val="0007533E"/>
    <w:rsid w:val="000909F7"/>
    <w:rsid w:val="000C4C5E"/>
    <w:rsid w:val="000C6899"/>
    <w:rsid w:val="00127D16"/>
    <w:rsid w:val="00172A27"/>
    <w:rsid w:val="001807D5"/>
    <w:rsid w:val="00186402"/>
    <w:rsid w:val="00186427"/>
    <w:rsid w:val="001B113D"/>
    <w:rsid w:val="001E409C"/>
    <w:rsid w:val="001F13BA"/>
    <w:rsid w:val="001F66F4"/>
    <w:rsid w:val="00213F03"/>
    <w:rsid w:val="00260615"/>
    <w:rsid w:val="002B15BB"/>
    <w:rsid w:val="002E1FFC"/>
    <w:rsid w:val="00307901"/>
    <w:rsid w:val="00346198"/>
    <w:rsid w:val="003D6A0B"/>
    <w:rsid w:val="00415A8D"/>
    <w:rsid w:val="004346C4"/>
    <w:rsid w:val="00447EC8"/>
    <w:rsid w:val="00456BA7"/>
    <w:rsid w:val="004B7310"/>
    <w:rsid w:val="004C3393"/>
    <w:rsid w:val="004F3CE7"/>
    <w:rsid w:val="006726E3"/>
    <w:rsid w:val="006E1FFD"/>
    <w:rsid w:val="007644FA"/>
    <w:rsid w:val="00790089"/>
    <w:rsid w:val="007907E4"/>
    <w:rsid w:val="00791458"/>
    <w:rsid w:val="008014AA"/>
    <w:rsid w:val="008073CC"/>
    <w:rsid w:val="00831B84"/>
    <w:rsid w:val="00847F12"/>
    <w:rsid w:val="0085240C"/>
    <w:rsid w:val="008A21A4"/>
    <w:rsid w:val="008A3F6C"/>
    <w:rsid w:val="008D42F7"/>
    <w:rsid w:val="008D6CDD"/>
    <w:rsid w:val="008F6C4F"/>
    <w:rsid w:val="00913F9C"/>
    <w:rsid w:val="0092532A"/>
    <w:rsid w:val="00936AC6"/>
    <w:rsid w:val="009B018E"/>
    <w:rsid w:val="009C07DC"/>
    <w:rsid w:val="00A27700"/>
    <w:rsid w:val="00A40C5E"/>
    <w:rsid w:val="00A43318"/>
    <w:rsid w:val="00A5247A"/>
    <w:rsid w:val="00A95EC5"/>
    <w:rsid w:val="00AE0D3C"/>
    <w:rsid w:val="00AF518E"/>
    <w:rsid w:val="00B16016"/>
    <w:rsid w:val="00B5614B"/>
    <w:rsid w:val="00B63F90"/>
    <w:rsid w:val="00B73BCB"/>
    <w:rsid w:val="00C12643"/>
    <w:rsid w:val="00C80D1A"/>
    <w:rsid w:val="00CB3F4F"/>
    <w:rsid w:val="00CC4B21"/>
    <w:rsid w:val="00D000F1"/>
    <w:rsid w:val="00D017BA"/>
    <w:rsid w:val="00D16239"/>
    <w:rsid w:val="00D72D71"/>
    <w:rsid w:val="00DA3165"/>
    <w:rsid w:val="00DA4918"/>
    <w:rsid w:val="00DA5418"/>
    <w:rsid w:val="00DD6B00"/>
    <w:rsid w:val="00E24AFA"/>
    <w:rsid w:val="00E5015D"/>
    <w:rsid w:val="00E56373"/>
    <w:rsid w:val="00EA0403"/>
    <w:rsid w:val="00F11D1A"/>
    <w:rsid w:val="00F60697"/>
    <w:rsid w:val="00F647AA"/>
    <w:rsid w:val="00F8094F"/>
    <w:rsid w:val="00F90C78"/>
    <w:rsid w:val="00FA1B28"/>
    <w:rsid w:val="010D19D8"/>
    <w:rsid w:val="0228719A"/>
    <w:rsid w:val="02E67F37"/>
    <w:rsid w:val="05BB6193"/>
    <w:rsid w:val="063B7DB2"/>
    <w:rsid w:val="071D7EE6"/>
    <w:rsid w:val="07527D03"/>
    <w:rsid w:val="08BE73D8"/>
    <w:rsid w:val="0942143F"/>
    <w:rsid w:val="09EC1E5F"/>
    <w:rsid w:val="0C0416AD"/>
    <w:rsid w:val="0C0541ED"/>
    <w:rsid w:val="0CD35C08"/>
    <w:rsid w:val="0CD44BA3"/>
    <w:rsid w:val="0F7F5E6D"/>
    <w:rsid w:val="103035F9"/>
    <w:rsid w:val="11442D87"/>
    <w:rsid w:val="11556C74"/>
    <w:rsid w:val="11D3329A"/>
    <w:rsid w:val="12456648"/>
    <w:rsid w:val="13D645FD"/>
    <w:rsid w:val="149211A5"/>
    <w:rsid w:val="151E6D2D"/>
    <w:rsid w:val="15576A90"/>
    <w:rsid w:val="15FB2357"/>
    <w:rsid w:val="16AF0D49"/>
    <w:rsid w:val="178D7751"/>
    <w:rsid w:val="18FA2FF0"/>
    <w:rsid w:val="19381092"/>
    <w:rsid w:val="19C509AE"/>
    <w:rsid w:val="1B9351A2"/>
    <w:rsid w:val="1C5E6EED"/>
    <w:rsid w:val="1C867A3F"/>
    <w:rsid w:val="1D400785"/>
    <w:rsid w:val="1DA5166F"/>
    <w:rsid w:val="1DEF0DDC"/>
    <w:rsid w:val="1EE95854"/>
    <w:rsid w:val="20096BB4"/>
    <w:rsid w:val="21FC0A6C"/>
    <w:rsid w:val="22506ABF"/>
    <w:rsid w:val="23ED6027"/>
    <w:rsid w:val="24554DEB"/>
    <w:rsid w:val="24A4132D"/>
    <w:rsid w:val="24E76411"/>
    <w:rsid w:val="250B7C74"/>
    <w:rsid w:val="252C160A"/>
    <w:rsid w:val="25376E7E"/>
    <w:rsid w:val="255C7F84"/>
    <w:rsid w:val="282028E2"/>
    <w:rsid w:val="286D3BB5"/>
    <w:rsid w:val="2982053A"/>
    <w:rsid w:val="2ADE699B"/>
    <w:rsid w:val="2C83037C"/>
    <w:rsid w:val="2D3F6977"/>
    <w:rsid w:val="2D4F7EB8"/>
    <w:rsid w:val="2EA72378"/>
    <w:rsid w:val="2EEF3740"/>
    <w:rsid w:val="2F316D34"/>
    <w:rsid w:val="2F777302"/>
    <w:rsid w:val="3146383D"/>
    <w:rsid w:val="31CE058C"/>
    <w:rsid w:val="32492A04"/>
    <w:rsid w:val="324B16BE"/>
    <w:rsid w:val="33793410"/>
    <w:rsid w:val="33DE48E0"/>
    <w:rsid w:val="341E030F"/>
    <w:rsid w:val="342C51D9"/>
    <w:rsid w:val="347E05E5"/>
    <w:rsid w:val="350B6C92"/>
    <w:rsid w:val="354F0A84"/>
    <w:rsid w:val="35AD34FD"/>
    <w:rsid w:val="35B3031E"/>
    <w:rsid w:val="367F6FEE"/>
    <w:rsid w:val="36D93A5C"/>
    <w:rsid w:val="373445A5"/>
    <w:rsid w:val="382C009E"/>
    <w:rsid w:val="393034C0"/>
    <w:rsid w:val="39682D88"/>
    <w:rsid w:val="39A4795B"/>
    <w:rsid w:val="3A9E03B6"/>
    <w:rsid w:val="3B6A7103"/>
    <w:rsid w:val="3C7234DE"/>
    <w:rsid w:val="3E083493"/>
    <w:rsid w:val="3E6D7E85"/>
    <w:rsid w:val="3F5A0FB6"/>
    <w:rsid w:val="404B10F6"/>
    <w:rsid w:val="408924DF"/>
    <w:rsid w:val="4136428A"/>
    <w:rsid w:val="41AE78F6"/>
    <w:rsid w:val="42622FA4"/>
    <w:rsid w:val="42E44FE5"/>
    <w:rsid w:val="446C3E57"/>
    <w:rsid w:val="44C04B1B"/>
    <w:rsid w:val="44D01D37"/>
    <w:rsid w:val="454809AA"/>
    <w:rsid w:val="4549083B"/>
    <w:rsid w:val="45DF73C6"/>
    <w:rsid w:val="47492FDA"/>
    <w:rsid w:val="484664A7"/>
    <w:rsid w:val="48950A07"/>
    <w:rsid w:val="4B6A739B"/>
    <w:rsid w:val="4BC212BD"/>
    <w:rsid w:val="4DCA4E76"/>
    <w:rsid w:val="4E8A797A"/>
    <w:rsid w:val="4EB93A4A"/>
    <w:rsid w:val="4F852406"/>
    <w:rsid w:val="4F9A5B07"/>
    <w:rsid w:val="51675344"/>
    <w:rsid w:val="51677507"/>
    <w:rsid w:val="53041407"/>
    <w:rsid w:val="53847FE0"/>
    <w:rsid w:val="543776D9"/>
    <w:rsid w:val="546A2608"/>
    <w:rsid w:val="56093721"/>
    <w:rsid w:val="56EC2415"/>
    <w:rsid w:val="56F14921"/>
    <w:rsid w:val="570F3D5C"/>
    <w:rsid w:val="571D1826"/>
    <w:rsid w:val="578B60AE"/>
    <w:rsid w:val="5975659F"/>
    <w:rsid w:val="5A3B0CCF"/>
    <w:rsid w:val="5B6E4749"/>
    <w:rsid w:val="5CA77A3D"/>
    <w:rsid w:val="5CB34F3E"/>
    <w:rsid w:val="5E0B2B07"/>
    <w:rsid w:val="5E41468F"/>
    <w:rsid w:val="5F3E66CC"/>
    <w:rsid w:val="60467663"/>
    <w:rsid w:val="60AA4DC1"/>
    <w:rsid w:val="60DF6289"/>
    <w:rsid w:val="61CF1AEB"/>
    <w:rsid w:val="622D3A1A"/>
    <w:rsid w:val="632D62D6"/>
    <w:rsid w:val="63CF6DDD"/>
    <w:rsid w:val="63DD24DE"/>
    <w:rsid w:val="64DA7F84"/>
    <w:rsid w:val="659B05F5"/>
    <w:rsid w:val="65AD6C6A"/>
    <w:rsid w:val="660C6946"/>
    <w:rsid w:val="66D868F0"/>
    <w:rsid w:val="67CC2546"/>
    <w:rsid w:val="67D764BD"/>
    <w:rsid w:val="68272769"/>
    <w:rsid w:val="684C4452"/>
    <w:rsid w:val="6B6366CB"/>
    <w:rsid w:val="6B933AC9"/>
    <w:rsid w:val="6BD42D3C"/>
    <w:rsid w:val="6CC42BC0"/>
    <w:rsid w:val="6D642C4F"/>
    <w:rsid w:val="6E310F56"/>
    <w:rsid w:val="6E5F07A0"/>
    <w:rsid w:val="6F8048CD"/>
    <w:rsid w:val="706D4A62"/>
    <w:rsid w:val="70757FF6"/>
    <w:rsid w:val="70E3110F"/>
    <w:rsid w:val="720A5641"/>
    <w:rsid w:val="72541A86"/>
    <w:rsid w:val="73F310C6"/>
    <w:rsid w:val="752F4EFA"/>
    <w:rsid w:val="763741B8"/>
    <w:rsid w:val="76E934DE"/>
    <w:rsid w:val="782C26F1"/>
    <w:rsid w:val="78604D14"/>
    <w:rsid w:val="78955F18"/>
    <w:rsid w:val="791A468C"/>
    <w:rsid w:val="796C3E5E"/>
    <w:rsid w:val="7A3C530D"/>
    <w:rsid w:val="7C22412D"/>
    <w:rsid w:val="7CFC30ED"/>
    <w:rsid w:val="7E213D62"/>
    <w:rsid w:val="7F40044C"/>
    <w:rsid w:val="7F6132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semiHidden/>
    <w:qFormat/>
    <w:uiPriority w:val="99"/>
    <w:rPr>
      <w:rFonts w:cs="Times New Roman"/>
    </w:rPr>
  </w:style>
  <w:style w:type="character" w:customStyle="1" w:styleId="11">
    <w:name w:val="批注框文本 Char"/>
    <w:basedOn w:val="9"/>
    <w:link w:val="3"/>
    <w:semiHidden/>
    <w:qFormat/>
    <w:locked/>
    <w:uiPriority w:val="99"/>
    <w:rPr>
      <w:rFonts w:cs="Times New Roman"/>
      <w:sz w:val="18"/>
      <w:szCs w:val="18"/>
    </w:rPr>
  </w:style>
  <w:style w:type="character" w:customStyle="1" w:styleId="12">
    <w:name w:val="页脚 Char"/>
    <w:basedOn w:val="9"/>
    <w:link w:val="4"/>
    <w:qFormat/>
    <w:locked/>
    <w:uiPriority w:val="99"/>
    <w:rPr>
      <w:rFonts w:cs="Times New Roman"/>
      <w:sz w:val="18"/>
      <w:szCs w:val="18"/>
    </w:rPr>
  </w:style>
  <w:style w:type="character" w:customStyle="1" w:styleId="13">
    <w:name w:val="页眉 Char"/>
    <w:basedOn w:val="9"/>
    <w:link w:val="5"/>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20.emf"/><Relationship Id="rId22" Type="http://schemas.openxmlformats.org/officeDocument/2006/relationships/image" Target="media/image19.emf"/><Relationship Id="rId21" Type="http://schemas.openxmlformats.org/officeDocument/2006/relationships/image" Target="media/image18.emf"/><Relationship Id="rId20" Type="http://schemas.openxmlformats.org/officeDocument/2006/relationships/image" Target="media/image17.emf"/><Relationship Id="rId2" Type="http://schemas.openxmlformats.org/officeDocument/2006/relationships/settings" Target="settings.xml"/><Relationship Id="rId19" Type="http://schemas.openxmlformats.org/officeDocument/2006/relationships/image" Target="media/image16.emf"/><Relationship Id="rId18" Type="http://schemas.openxmlformats.org/officeDocument/2006/relationships/image" Target="media/image15.emf"/><Relationship Id="rId17" Type="http://schemas.openxmlformats.org/officeDocument/2006/relationships/image" Target="media/image14.emf"/><Relationship Id="rId16" Type="http://schemas.openxmlformats.org/officeDocument/2006/relationships/image" Target="media/image13.emf"/><Relationship Id="rId15" Type="http://schemas.openxmlformats.org/officeDocument/2006/relationships/image" Target="media/image12.emf"/><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Add:厦门市湖里区金钟路1号万达写字楼C3-1605   Tel：0592-5860771  Fax：5860770    http://www.xmyiming.com</Company>
  <Pages>6</Pages>
  <Words>1207</Words>
  <Characters>1224</Characters>
  <Lines>29</Lines>
  <Paragraphs>8</Paragraphs>
  <TotalTime>16</TotalTime>
  <ScaleCrop>false</ScaleCrop>
  <LinksUpToDate>false</LinksUpToDate>
  <CharactersWithSpaces>1229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2019-12-04T06:20:00Z</dcterms:created>
  <dc:creator>111</dc:creator>
  <cp:lastModifiedBy>李泉胜</cp:lastModifiedBy>
  <cp:lastPrinted>2014-04-29T02:10:00Z</cp:lastPrinted>
  <dcterms:modified xsi:type="dcterms:W3CDTF">2025-10-14T09:14:18Z</dcterms:modified>
  <dc:title>气体检测仪检测服务协议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8900F2DB8805488C8C84D11A5E778601_13</vt:lpwstr>
  </property>
  <property fmtid="{D5CDD505-2E9C-101B-9397-08002B2CF9AE}" pid="4" name="KSOTemplateDocerSaveRecord">
    <vt:lpwstr>eyJoZGlkIjoiZDg5NGU1MDQ4NTI0YmVhYzk3ZmQyMWFkYTcxYTkyYTIiLCJ1c2VySWQiOiIxNjgzMjcxODg4In0=</vt:lpwstr>
  </property>
</Properties>
</file>